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6E8" w:rsidRDefault="00A011E6" w:rsidP="007E06E8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второго этапа конкурс</w:t>
      </w:r>
      <w:r w:rsidR="0092150F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</w:t>
      </w:r>
      <w:r w:rsidR="007E06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включение в кадровый  </w:t>
      </w:r>
    </w:p>
    <w:p w:rsidR="007E06E8" w:rsidRDefault="007E06E8" w:rsidP="007E06E8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резерв</w:t>
      </w:r>
      <w:r w:rsidR="00CB2A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011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Министерства промышленности и энергетики </w:t>
      </w:r>
    </w:p>
    <w:p w:rsidR="00A011E6" w:rsidRDefault="00A011E6" w:rsidP="007E06E8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Чеченской Республики</w:t>
      </w:r>
    </w:p>
    <w:p w:rsidR="00A011E6" w:rsidRDefault="00A011E6" w:rsidP="00A011E6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011E6" w:rsidRDefault="00A011E6" w:rsidP="00A011E6">
      <w:pPr>
        <w:pStyle w:val="a3"/>
        <w:tabs>
          <w:tab w:val="clear" w:pos="709"/>
          <w:tab w:val="left" w:pos="567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75"/>
        <w:jc w:val="both"/>
        <w:rPr>
          <w:sz w:val="16"/>
          <w:szCs w:val="16"/>
        </w:rPr>
      </w:pPr>
      <w:r>
        <w:rPr>
          <w:sz w:val="28"/>
          <w:szCs w:val="28"/>
        </w:rPr>
        <w:tab/>
        <w:t xml:space="preserve">В соответствии с указом Президента Российской Федерации от                      1 февраля 2005 года № 112 «О конкурсе на замещение вакантной должности государственной гражданской службы Российской Федерации», статьей 50 Закона Чеченской Республики от 6 октября 2006 года № 29-РЗ </w:t>
      </w:r>
      <w:r w:rsidR="007E06E8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«О государственной гражданской службе Чеченской Республики», и методикой проведения конкурсов на замещение вакантных должностей государственной гражданской службы Чеченской Республики в Министерстве промышленности и энергетики Чеченской Республики (далее – Министерство), утвержденной приказом Министерства от 12 октября 2020 года № 191-к,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Министерство сообщает о проведении второго этапа конкурс</w:t>
      </w:r>
      <w:r w:rsidR="0092150F">
        <w:rPr>
          <w:sz w:val="28"/>
          <w:szCs w:val="28"/>
        </w:rPr>
        <w:t>а</w:t>
      </w:r>
      <w:r>
        <w:rPr>
          <w:sz w:val="28"/>
          <w:szCs w:val="28"/>
        </w:rPr>
        <w:t xml:space="preserve"> на замещение вакантн</w:t>
      </w:r>
      <w:r w:rsidR="0092150F">
        <w:rPr>
          <w:sz w:val="28"/>
          <w:szCs w:val="28"/>
        </w:rPr>
        <w:t>ых</w:t>
      </w:r>
      <w:r>
        <w:rPr>
          <w:sz w:val="28"/>
          <w:szCs w:val="28"/>
        </w:rPr>
        <w:t xml:space="preserve"> должност</w:t>
      </w:r>
      <w:r w:rsidR="0092150F">
        <w:rPr>
          <w:sz w:val="28"/>
          <w:szCs w:val="28"/>
        </w:rPr>
        <w:t>ей</w:t>
      </w:r>
      <w:r>
        <w:rPr>
          <w:sz w:val="28"/>
          <w:szCs w:val="28"/>
        </w:rPr>
        <w:t xml:space="preserve"> государственной граждан</w:t>
      </w:r>
      <w:r w:rsidR="0092150F">
        <w:rPr>
          <w:sz w:val="28"/>
          <w:szCs w:val="28"/>
        </w:rPr>
        <w:t xml:space="preserve">ской службы </w:t>
      </w:r>
      <w:r>
        <w:rPr>
          <w:sz w:val="28"/>
          <w:szCs w:val="28"/>
        </w:rPr>
        <w:t xml:space="preserve"> </w:t>
      </w:r>
      <w:r w:rsidR="00D04A24">
        <w:rPr>
          <w:sz w:val="28"/>
          <w:szCs w:val="28"/>
        </w:rPr>
        <w:t xml:space="preserve">Министерства </w:t>
      </w:r>
      <w:r w:rsidR="007A0186">
        <w:rPr>
          <w:b/>
          <w:sz w:val="28"/>
          <w:szCs w:val="28"/>
        </w:rPr>
        <w:t>14 ноября</w:t>
      </w:r>
      <w:r w:rsidR="009215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92150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в 11 часов 00 минут</w:t>
      </w:r>
      <w:r w:rsidR="00476598">
        <w:rPr>
          <w:sz w:val="28"/>
          <w:szCs w:val="28"/>
        </w:rPr>
        <w:t xml:space="preserve">, который пройдет </w:t>
      </w:r>
      <w:r>
        <w:rPr>
          <w:sz w:val="28"/>
          <w:szCs w:val="28"/>
        </w:rPr>
        <w:t xml:space="preserve"> по адресу: ЧР, г. Грозный, ул. </w:t>
      </w:r>
      <w:proofErr w:type="spellStart"/>
      <w:r w:rsidR="00476598">
        <w:rPr>
          <w:sz w:val="28"/>
          <w:szCs w:val="28"/>
        </w:rPr>
        <w:t>Гайрбекова</w:t>
      </w:r>
      <w:proofErr w:type="spellEnd"/>
      <w:r w:rsidR="00476598">
        <w:rPr>
          <w:sz w:val="28"/>
          <w:szCs w:val="28"/>
        </w:rPr>
        <w:t>, 69, здание «Городской думы»,                    5-й этаж.</w:t>
      </w:r>
    </w:p>
    <w:p w:rsidR="001F0AF6" w:rsidRDefault="001F0AF6">
      <w:bookmarkStart w:id="0" w:name="_GoBack"/>
      <w:bookmarkEnd w:id="0"/>
    </w:p>
    <w:sectPr w:rsidR="001F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A2"/>
    <w:rsid w:val="000F0D6F"/>
    <w:rsid w:val="001F0AF6"/>
    <w:rsid w:val="00365E68"/>
    <w:rsid w:val="00476598"/>
    <w:rsid w:val="005750A2"/>
    <w:rsid w:val="005F06F7"/>
    <w:rsid w:val="007A0186"/>
    <w:rsid w:val="007E06E8"/>
    <w:rsid w:val="0092150F"/>
    <w:rsid w:val="00A011E6"/>
    <w:rsid w:val="00CB2A2F"/>
    <w:rsid w:val="00D0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8858"/>
  <w15:chartTrackingRefBased/>
  <w15:docId w15:val="{214C838E-7E40-4AA6-8DF6-BDB93510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1E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011E6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4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 М</cp:lastModifiedBy>
  <cp:revision>14</cp:revision>
  <dcterms:created xsi:type="dcterms:W3CDTF">2021-08-09T13:10:00Z</dcterms:created>
  <dcterms:modified xsi:type="dcterms:W3CDTF">2022-10-31T11:20:00Z</dcterms:modified>
</cp:coreProperties>
</file>