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82FE" w14:textId="77777777" w:rsidR="00E360EA" w:rsidRDefault="00E360EA" w:rsidP="00E360EA">
      <w:pPr>
        <w:pStyle w:val="ConsPlusNormal"/>
        <w:jc w:val="both"/>
      </w:pPr>
    </w:p>
    <w:tbl>
      <w:tblPr>
        <w:tblW w:w="10065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  <w:gridCol w:w="995"/>
      </w:tblGrid>
      <w:tr w:rsidR="00E360EA" w14:paraId="571FC5C1" w14:textId="77777777" w:rsidTr="000278EC">
        <w:trPr>
          <w:gridAfter w:val="1"/>
          <w:wAfter w:w="995" w:type="dxa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2130623" w14:textId="77777777" w:rsidR="00E360EA" w:rsidRPr="000278EC" w:rsidRDefault="00E360EA" w:rsidP="00F24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8EC">
              <w:rPr>
                <w:rFonts w:ascii="Times New Roman" w:hAnsi="Times New Roman" w:cs="Times New Roman"/>
                <w:sz w:val="28"/>
                <w:szCs w:val="28"/>
              </w:rPr>
              <w:t>Фирменный бланк</w:t>
            </w:r>
          </w:p>
          <w:p w14:paraId="5EDF71F0" w14:textId="77777777" w:rsidR="00E360EA" w:rsidRPr="000278EC" w:rsidRDefault="00E360EA" w:rsidP="00F24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8EC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D8C58F" w14:textId="34E6C581" w:rsidR="00E360EA" w:rsidRPr="000278EC" w:rsidRDefault="00E360EA" w:rsidP="000278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78E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278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78E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</w:t>
            </w:r>
            <w:r w:rsidR="000278EC">
              <w:rPr>
                <w:rFonts w:ascii="Times New Roman" w:hAnsi="Times New Roman" w:cs="Times New Roman"/>
                <w:sz w:val="28"/>
                <w:szCs w:val="28"/>
              </w:rPr>
              <w:t>промышленности и энергетики Чеченской Республики</w:t>
            </w:r>
          </w:p>
        </w:tc>
      </w:tr>
      <w:tr w:rsidR="00E360EA" w14:paraId="07BBD540" w14:textId="77777777" w:rsidTr="000278EC">
        <w:trPr>
          <w:gridAfter w:val="1"/>
          <w:wAfter w:w="995" w:type="dxa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26FE6" w14:textId="77777777" w:rsidR="00E360EA" w:rsidRPr="000278EC" w:rsidRDefault="00E360EA" w:rsidP="00F24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EA" w14:paraId="6C094408" w14:textId="77777777" w:rsidTr="000278EC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2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5189"/>
            </w:tblGrid>
            <w:tr w:rsidR="005A7B24" w:rsidRPr="000278EC" w14:paraId="252807AB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0B41E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P281"/>
                  <w:bookmarkEnd w:id="0"/>
                  <w:r w:rsidRPr="000278EC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ПРЕДЛОЖЕНИЕ (ЗАЯВКА)</w:t>
                  </w:r>
                </w:p>
                <w:p w14:paraId="6C3AC1C1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на участие в отборе на предоставление субсидии</w:t>
                  </w:r>
                </w:p>
              </w:tc>
            </w:tr>
            <w:tr w:rsidR="005A7B24" w:rsidRPr="000278EC" w14:paraId="76B7379C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AFD05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Ознакомившись с Порядком предоставления субсидий из краевого бюджета на возмещение части затрат юридическим лицам и индивидуальным предпринимателям, реализующим инвестиционные проекты по строительству объектов зарядной инфраструктуры для быстрой зарядки электрического автомобильного транспорта, в связи с ранее осуществленными получателями средств инвестициями на закупку оборудования объектов зарядной инфраструктуры (далее - Порядок),</w:t>
                  </w:r>
                </w:p>
                <w:p w14:paraId="1F8970C0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 (далее - Заявитель),</w:t>
                  </w:r>
                </w:p>
              </w:tc>
            </w:tr>
            <w:tr w:rsidR="005A7B24" w:rsidRPr="000278EC" w14:paraId="5E292892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D4EE9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(полное наименование и ИНН юридического лица) или фамилия, имя, отчество (при наличии) индивидуального предпринимателя и ИНН)</w:t>
                  </w:r>
                </w:p>
              </w:tc>
            </w:tr>
            <w:tr w:rsidR="005A7B24" w:rsidRPr="000278EC" w14:paraId="46E4878C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6407A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</w:t>
                  </w:r>
                </w:p>
              </w:tc>
            </w:tr>
            <w:tr w:rsidR="005A7B24" w:rsidRPr="000278EC" w14:paraId="187B0B40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0F02F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(контактный телефон и юридический адрес юридического лица, контактный телефон индивидуального предпринимателя (далее - участник отбора, заявитель)</w:t>
                  </w:r>
                </w:p>
              </w:tc>
            </w:tr>
            <w:tr w:rsidR="005A7B24" w:rsidRPr="000278EC" w14:paraId="04550A04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B575D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направляет документы для предоставления субсидии в целях компенсации части фактически понесенных затрат на закупку оборудования объекта зарядной инфраструктуры для быстрой зарядки электрического автомобильного транспорта, по которому разрешение на ввод в эксплуатаци</w:t>
                  </w:r>
                  <w:r w:rsidR="0052150E"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ю получено </w:t>
                  </w:r>
                </w:p>
                <w:p w14:paraId="08035EB5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</w:t>
                  </w:r>
                  <w:r w:rsidR="0052150E"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</w:t>
                  </w: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5A7B24" w:rsidRPr="000278EC" w14:paraId="102E72B6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E0123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(дата акта ввода объекта в эксплуатацию)</w:t>
                  </w:r>
                </w:p>
              </w:tc>
            </w:tr>
            <w:tr w:rsidR="005A7B24" w:rsidRPr="000278EC" w14:paraId="7396F785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35F2C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 сумме ____________ (______________________ сумма прописью) рублей _____</w:t>
                  </w:r>
                </w:p>
              </w:tc>
            </w:tr>
            <w:tr w:rsidR="005A7B24" w:rsidRPr="000278EC" w14:paraId="546E71C1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28FAC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копеек из расчета на один объект зарядной инфраструктуры для быстрой зарядки электрического автомобильного транспорта.</w:t>
                  </w:r>
                </w:p>
              </w:tc>
            </w:tr>
            <w:tr w:rsidR="005A7B24" w:rsidRPr="000278EC" w14:paraId="521E3C7D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EE2C4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Место нахождения объекта зарядной инфраструктуры для быстрой зарядки</w:t>
                  </w:r>
                </w:p>
              </w:tc>
            </w:tr>
            <w:tr w:rsidR="005A7B24" w:rsidRPr="000278EC" w14:paraId="36FC25C8" w14:textId="77777777" w:rsidTr="000278EC"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36598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электрического автомобильного транспорта:</w:t>
                  </w:r>
                </w:p>
              </w:tc>
              <w:tc>
                <w:tcPr>
                  <w:tcW w:w="51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5D5E6C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A7B24" w:rsidRPr="000278EC" w14:paraId="44A83F59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424D9D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A7B24" w:rsidRPr="000278EC" w14:paraId="791F2774" w14:textId="77777777" w:rsidTr="000278EC">
              <w:tc>
                <w:tcPr>
                  <w:tcW w:w="97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9325D6" w14:textId="3C0E514E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(наименование муниципального образования </w:t>
                  </w:r>
                  <w:r w:rsid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Чеченской Республики</w:t>
                  </w: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, местоположение объекта зарядной инфраструктуры).</w:t>
                  </w:r>
                </w:p>
              </w:tc>
            </w:tr>
            <w:tr w:rsidR="005A7B24" w:rsidRPr="000278EC" w14:paraId="29F5FA75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98D7E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Адрес электронной почты: ______________________________________________</w:t>
                  </w:r>
                </w:p>
              </w:tc>
            </w:tr>
            <w:tr w:rsidR="005A7B24" w:rsidRPr="000278EC" w14:paraId="0920C89E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6329E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(адрес электронной почты указывается для направления Заявителю уведомлений)</w:t>
                  </w:r>
                </w:p>
              </w:tc>
            </w:tr>
            <w:tr w:rsidR="005A7B24" w:rsidRPr="000278EC" w14:paraId="76ADCCA7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D1A7B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Настоящим подтверждаю, что на "___" ____________ 202___ г.:</w:t>
                  </w:r>
                </w:p>
              </w:tc>
            </w:tr>
            <w:tr w:rsidR="005A7B24" w:rsidRPr="000278EC" w14:paraId="7392C4B5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1190F" w14:textId="77777777" w:rsidR="005A7B24" w:rsidRPr="000278EC" w:rsidRDefault="00032C2B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="005A7B24"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построенный объект зарядной инфраструктуры для быстрой зарядки электрического автомобильного транспорта соответствует требованиям к объекту зарядной инфраструктуры для быстрой зарядки электрического автомобильного транспорта, установленных Порядком, утвержденными</w:t>
                  </w:r>
                </w:p>
                <w:p w14:paraId="4D7B07A0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</w:t>
                  </w:r>
                </w:p>
                <w:p w14:paraId="03E0614A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</w:t>
                  </w:r>
                </w:p>
                <w:p w14:paraId="52011764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</w:t>
                  </w:r>
                </w:p>
                <w:p w14:paraId="0EEB4A6C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</w:t>
                  </w:r>
                </w:p>
              </w:tc>
            </w:tr>
            <w:tr w:rsidR="005A7B24" w:rsidRPr="000278EC" w14:paraId="41155DEC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14BCA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(наименование уполномоченного органа власти субъекта Российской Федерации, реквизиты и наименование нормативного правового акта);</w:t>
                  </w:r>
                </w:p>
              </w:tc>
            </w:tr>
            <w:tr w:rsidR="005A7B24" w:rsidRPr="000278EC" w14:paraId="1FC16A0B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102E5" w14:textId="77777777" w:rsidR="005A7B24" w:rsidRPr="000278EC" w:rsidRDefault="00032C2B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="005A7B24"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затраты (расходы) по строительству объекта зарядной инфраструктуры для зарядки электрического автомобильного транспорта, предъявленные к возмещению за счет средств бюджета, осуществлены непосредственно</w:t>
                  </w:r>
                </w:p>
                <w:p w14:paraId="6698F510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</w:t>
                  </w:r>
                </w:p>
                <w:p w14:paraId="14FE59FB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</w:t>
                  </w:r>
                </w:p>
                <w:p w14:paraId="7CCEACA0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</w:t>
                  </w:r>
                </w:p>
              </w:tc>
            </w:tr>
            <w:tr w:rsidR="005A7B24" w:rsidRPr="000278EC" w14:paraId="60A982A1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DDB78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(указывается полное наименование претендента на получение субсидий)</w:t>
                  </w:r>
                </w:p>
              </w:tc>
            </w:tr>
            <w:tr w:rsidR="005A7B24" w:rsidRPr="000278EC" w14:paraId="7CA40CF6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33E0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Банковские реквизиты:</w:t>
                  </w:r>
                </w:p>
              </w:tc>
            </w:tr>
            <w:tr w:rsidR="005A7B24" w:rsidRPr="000278EC" w14:paraId="2B5FA6EF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22B7C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Претендент на получение субсидии ______________________________________</w:t>
                  </w:r>
                </w:p>
                <w:p w14:paraId="4E9B0019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</w:t>
                  </w:r>
                </w:p>
              </w:tc>
            </w:tr>
            <w:tr w:rsidR="005A7B24" w:rsidRPr="000278EC" w14:paraId="394D33BA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3EF3A" w14:textId="76D5FFFA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ИНН ____________________________ расчетный счет </w:t>
                  </w:r>
                  <w:r w:rsidR="00B62D7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</w:t>
                  </w:r>
                </w:p>
              </w:tc>
            </w:tr>
            <w:tr w:rsidR="005A7B24" w:rsidRPr="000278EC" w14:paraId="7F2D142C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62E20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Наименование кредитной организации ___________________________________</w:t>
                  </w:r>
                </w:p>
                <w:p w14:paraId="0AE46D60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_____________________________________________________________________</w:t>
                  </w:r>
                </w:p>
                <w:p w14:paraId="7844B6FE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</w:t>
                  </w:r>
                </w:p>
              </w:tc>
            </w:tr>
            <w:tr w:rsidR="005A7B24" w:rsidRPr="000278EC" w14:paraId="6818ED1D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BDD62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БИК ______________________ кор. счет __________________________________</w:t>
                  </w:r>
                </w:p>
              </w:tc>
            </w:tr>
            <w:tr w:rsidR="005A7B24" w:rsidRPr="000278EC" w14:paraId="75EC558A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5CC3" w14:textId="77777777" w:rsidR="005A7B24" w:rsidRPr="000278EC" w:rsidRDefault="00000000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">
                    <w:r w:rsidR="005A7B24" w:rsidRPr="000278EC">
                      <w:rPr>
                        <w:rFonts w:ascii="Times New Roman" w:eastAsiaTheme="minorEastAsia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ОКТМО</w:t>
                    </w:r>
                  </w:hyperlink>
                  <w:r w:rsidR="005A7B24"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________________________________</w:t>
                  </w:r>
                </w:p>
              </w:tc>
            </w:tr>
            <w:tr w:rsidR="005A7B24" w:rsidRPr="000278EC" w14:paraId="6588858C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A91E3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Местонахождение и юридический адрес: _________________________________</w:t>
                  </w:r>
                </w:p>
                <w:p w14:paraId="72DB6397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</w:t>
                  </w:r>
                </w:p>
              </w:tc>
            </w:tr>
            <w:tr w:rsidR="005A7B24" w:rsidRPr="000278EC" w14:paraId="3E97D8A8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84911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Исполнитель ___________________________ телефон ______________________</w:t>
                  </w:r>
                </w:p>
              </w:tc>
            </w:tr>
            <w:tr w:rsidR="005A7B24" w:rsidRPr="000278EC" w14:paraId="0636AFCE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F89CF" w14:textId="77777777" w:rsidR="005A7B24" w:rsidRPr="000278EC" w:rsidRDefault="005A7B24" w:rsidP="00032C2B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032C2B"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вся информация, содержащаяся в предложении (заявке) и в приложенных документах, является достоверной, подлинной и Заявитель дает согласие на доступ к ней лиц, осуществляющих проверку представленных документов;</w:t>
                  </w:r>
                </w:p>
              </w:tc>
            </w:tr>
            <w:tr w:rsidR="005A7B24" w:rsidRPr="000278EC" w14:paraId="447BAB8F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330FF" w14:textId="77777777" w:rsidR="005A7B24" w:rsidRPr="000278EC" w:rsidRDefault="005A7B24" w:rsidP="00032C2B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032C2B"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ознакомлен с Порядком</w:t>
                  </w:r>
                  <w:r w:rsidR="00032C2B"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в соответствии с которым</w:t>
                  </w: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5A7B24" w:rsidRPr="000278EC" w14:paraId="72761A52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16FC7" w14:textId="77777777" w:rsidR="00032C2B" w:rsidRPr="000278EC" w:rsidRDefault="00032C2B" w:rsidP="00032C2B">
                  <w:pPr>
                    <w:widowControl w:val="0"/>
                    <w:autoSpaceDE w:val="0"/>
                    <w:autoSpaceDN w:val="0"/>
                    <w:spacing w:before="220" w:after="0" w:line="240" w:lineRule="auto"/>
                    <w:ind w:firstLine="54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1) 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      </w:r>
                </w:p>
                <w:p w14:paraId="35DA1589" w14:textId="77777777" w:rsidR="00032C2B" w:rsidRPr="000278EC" w:rsidRDefault="00032C2B" w:rsidP="00032C2B">
                  <w:pPr>
                    <w:widowControl w:val="0"/>
                    <w:autoSpaceDE w:val="0"/>
                    <w:autoSpaceDN w:val="0"/>
                    <w:spacing w:before="220" w:after="0" w:line="240" w:lineRule="auto"/>
                    <w:ind w:firstLine="54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2) у Заявителя отсутствует просроченная (неурегулированная) задолженность по денежным обязательствам перед Краснодарским краем в соответствии с </w:t>
                  </w:r>
                  <w:hyperlink r:id="rId5">
                    <w:r w:rsidRPr="000278EC">
                      <w:rPr>
                        <w:rFonts w:ascii="Times New Roman" w:eastAsiaTheme="minorEastAsia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пунктом 17 статьи 241</w:t>
                    </w:r>
                  </w:hyperlink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Бюджетного кодекса Российской Федерации;</w:t>
                  </w:r>
                </w:p>
                <w:p w14:paraId="0A79065C" w14:textId="77777777" w:rsidR="00032C2B" w:rsidRPr="000278EC" w:rsidRDefault="00032C2B" w:rsidP="00032C2B">
                  <w:pPr>
                    <w:widowControl w:val="0"/>
                    <w:autoSpaceDE w:val="0"/>
                    <w:autoSpaceDN w:val="0"/>
                    <w:spacing w:before="220" w:after="0" w:line="240" w:lineRule="auto"/>
                    <w:ind w:firstLine="54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3) Заявитель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      </w:r>
                </w:p>
                <w:p w14:paraId="5FF5A5E0" w14:textId="77777777" w:rsidR="00032C2B" w:rsidRPr="000278EC" w:rsidRDefault="00032C2B" w:rsidP="00032C2B">
                  <w:pPr>
                    <w:widowControl w:val="0"/>
                    <w:autoSpaceDE w:val="0"/>
                    <w:autoSpaceDN w:val="0"/>
                    <w:spacing w:before="220" w:after="0" w:line="240" w:lineRule="auto"/>
                    <w:ind w:firstLine="54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(при наличии) получателя средств;</w:t>
                  </w:r>
                </w:p>
                <w:p w14:paraId="6DE973E4" w14:textId="229EEE3B" w:rsidR="00032C2B" w:rsidRPr="000278EC" w:rsidRDefault="00032C2B" w:rsidP="00032C2B">
                  <w:pPr>
                    <w:widowControl w:val="0"/>
                    <w:autoSpaceDE w:val="0"/>
                    <w:autoSpaceDN w:val="0"/>
                    <w:spacing w:before="220" w:after="0" w:line="240" w:lineRule="auto"/>
                    <w:ind w:firstLine="54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5) Заявитель не является получателем средств из </w:t>
                  </w:r>
                  <w:r w:rsid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республиканского</w:t>
                  </w: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бюджета на основании иных нормативных правовых актов </w:t>
                  </w:r>
                  <w:r w:rsid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Чеченской Республики</w:t>
                  </w: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на цели предоставления субсидии;</w:t>
                  </w:r>
                </w:p>
                <w:p w14:paraId="300FD2C9" w14:textId="77777777" w:rsidR="00032C2B" w:rsidRPr="000278EC" w:rsidRDefault="00032C2B" w:rsidP="00032C2B">
                  <w:pPr>
                    <w:widowControl w:val="0"/>
                    <w:autoSpaceDE w:val="0"/>
                    <w:autoSpaceDN w:val="0"/>
                    <w:spacing w:before="220" w:after="0" w:line="240" w:lineRule="auto"/>
                    <w:ind w:firstLine="54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6) Заявитель не является иностранным юридическим лицом, а также российским юридическим лицом, в уставном (складочном) капитале которого </w:t>
                  </w: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      </w:r>
                </w:p>
                <w:p w14:paraId="6A1644A8" w14:textId="3E22981B" w:rsidR="00032C2B" w:rsidRPr="000278EC" w:rsidRDefault="00032C2B" w:rsidP="00032C2B">
                  <w:pPr>
                    <w:widowControl w:val="0"/>
                    <w:autoSpaceDE w:val="0"/>
                    <w:autoSpaceDN w:val="0"/>
                    <w:spacing w:before="220" w:after="0" w:line="240" w:lineRule="auto"/>
                    <w:ind w:firstLine="54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6(1))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      </w:r>
                  <w:r w:rsid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7354C07D" w14:textId="2D2400ED" w:rsidR="00032C2B" w:rsidRPr="000278EC" w:rsidRDefault="00032C2B" w:rsidP="00032C2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56964FD" w14:textId="77777777" w:rsidR="00032C2B" w:rsidRPr="000278EC" w:rsidRDefault="00032C2B" w:rsidP="00032C2B">
                  <w:pPr>
                    <w:widowControl w:val="0"/>
                    <w:autoSpaceDE w:val="0"/>
                    <w:autoSpaceDN w:val="0"/>
                    <w:spacing w:before="220" w:after="0" w:line="240" w:lineRule="auto"/>
                    <w:ind w:firstLine="54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7)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      </w:r>
                </w:p>
                <w:p w14:paraId="0753EED8" w14:textId="33FB49FD" w:rsidR="00032C2B" w:rsidRPr="000278EC" w:rsidRDefault="00032C2B" w:rsidP="00032C2B">
                  <w:pPr>
                    <w:widowControl w:val="0"/>
                    <w:autoSpaceDE w:val="0"/>
                    <w:autoSpaceDN w:val="0"/>
                    <w:spacing w:before="220" w:after="0" w:line="240" w:lineRule="auto"/>
                    <w:ind w:firstLine="54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8)  получатель средств не получает средства из федерального бюджета на основании иных нормативных правовых актов Российской Федерации на цели, указанные в пункте 1 Правил предоставления в 2022 - 2023 годах иных межбюджетных трансфертов из федерального бюджета бюджетам субъектов Российской Федерации в целях реализации мероприятий по развитию зарядной инфраструктуры для электромобилей, предусмотренных приложением </w:t>
                  </w:r>
                  <w:r w:rsid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32 к государственной программе Российской Федерации "Развитие энергетики"(в ред. Постановления Правительства РФ от 27.12.2022 </w:t>
                  </w:r>
                  <w:r w:rsid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2448).</w:t>
                  </w:r>
                </w:p>
                <w:p w14:paraId="39FE7909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A7B24" w:rsidRPr="000278EC" w14:paraId="267E9B21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CA3A4" w14:textId="77777777" w:rsidR="005A7B24" w:rsidRPr="000278EC" w:rsidRDefault="00971AF5" w:rsidP="00971AF5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5.</w:t>
                  </w:r>
                  <w:r w:rsidR="005A7B24"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дает согласие на осуществление Министерством проверок соблюдения порядка и условий предоставления Субсидии, в том числе в части достижения результатов их предоставления и органами государственного финансового контроля проверок в соответствии со </w:t>
                  </w:r>
                  <w:hyperlink r:id="rId6">
                    <w:r w:rsidR="005A7B24" w:rsidRPr="000278EC">
                      <w:rPr>
                        <w:rFonts w:ascii="Times New Roman" w:eastAsiaTheme="minorEastAsia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статьями 268.1</w:t>
                    </w:r>
                  </w:hyperlink>
                  <w:r w:rsidR="005A7B24"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hyperlink r:id="rId7">
                    <w:r w:rsidR="005A7B24" w:rsidRPr="000278EC">
                      <w:rPr>
                        <w:rFonts w:ascii="Times New Roman" w:eastAsiaTheme="minorEastAsia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269.2</w:t>
                    </w:r>
                  </w:hyperlink>
                  <w:r w:rsidR="005A7B24"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Бюджетного кодекса Российской Федерации;</w:t>
                  </w:r>
                </w:p>
              </w:tc>
            </w:tr>
            <w:tr w:rsidR="005A7B24" w:rsidRPr="000278EC" w14:paraId="67605971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1FE94" w14:textId="77777777" w:rsidR="005A7B24" w:rsidRPr="000278EC" w:rsidRDefault="00971AF5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6.</w:t>
                  </w:r>
                  <w:r w:rsidR="005A7B24"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дает Министерству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            </w:r>
                </w:p>
              </w:tc>
            </w:tr>
            <w:tr w:rsidR="005A7B24" w:rsidRPr="000278EC" w14:paraId="16D7454D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4308B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осведомлен о том, что несет ответственность за достоверность и подлинность представленных в Министерство документов и сведений в соответствии с законодательством Российской Федерации.</w:t>
                  </w:r>
                </w:p>
              </w:tc>
            </w:tr>
            <w:tr w:rsidR="005A7B24" w:rsidRPr="000278EC" w14:paraId="6554D369" w14:textId="77777777" w:rsidTr="000278EC">
              <w:tc>
                <w:tcPr>
                  <w:tcW w:w="9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A57BD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Перечень прилагаемых к заявлению документов в соответствии с </w:t>
                  </w:r>
                  <w:hyperlink w:anchor="P175">
                    <w:r w:rsidRPr="000278EC">
                      <w:rPr>
                        <w:rFonts w:ascii="Times New Roman" w:eastAsiaTheme="minorEastAsia" w:hAnsi="Times New Roman" w:cs="Times New Roman"/>
                        <w:color w:val="0000FF"/>
                        <w:sz w:val="28"/>
                        <w:szCs w:val="28"/>
                        <w:lang w:eastAsia="ru-RU"/>
                      </w:rPr>
                      <w:t>пунктом 3.1</w:t>
                    </w:r>
                  </w:hyperlink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Порядка:</w:t>
                  </w:r>
                </w:p>
              </w:tc>
            </w:tr>
          </w:tbl>
          <w:p w14:paraId="023F569D" w14:textId="77777777" w:rsidR="005A7B24" w:rsidRPr="000278EC" w:rsidRDefault="005A7B24" w:rsidP="005A7B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038"/>
              <w:gridCol w:w="4256"/>
            </w:tblGrid>
            <w:tr w:rsidR="005A7B24" w:rsidRPr="000278EC" w14:paraId="0350ACEE" w14:textId="77777777" w:rsidTr="000278EC">
              <w:tc>
                <w:tcPr>
                  <w:tcW w:w="567" w:type="dxa"/>
                </w:tcPr>
                <w:p w14:paraId="52EA74FD" w14:textId="77777777" w:rsidR="005A7B24" w:rsidRPr="000278EC" w:rsidRDefault="005A7B24" w:rsidP="000278E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352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N п/п</w:t>
                  </w:r>
                </w:p>
              </w:tc>
              <w:tc>
                <w:tcPr>
                  <w:tcW w:w="5038" w:type="dxa"/>
                </w:tcPr>
                <w:p w14:paraId="0796F159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4256" w:type="dxa"/>
                </w:tcPr>
                <w:p w14:paraId="44B588DF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Количество листов</w:t>
                  </w:r>
                </w:p>
              </w:tc>
            </w:tr>
            <w:tr w:rsidR="005A7B24" w:rsidRPr="000278EC" w14:paraId="4D107257" w14:textId="77777777" w:rsidTr="000278EC">
              <w:tc>
                <w:tcPr>
                  <w:tcW w:w="567" w:type="dxa"/>
                </w:tcPr>
                <w:p w14:paraId="4906D8BD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038" w:type="dxa"/>
                </w:tcPr>
                <w:p w14:paraId="26B59FEF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256" w:type="dxa"/>
                </w:tcPr>
                <w:p w14:paraId="20C55311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A7B24" w:rsidRPr="000278EC" w14:paraId="7E688B99" w14:textId="77777777" w:rsidTr="000278EC">
              <w:tc>
                <w:tcPr>
                  <w:tcW w:w="567" w:type="dxa"/>
                </w:tcPr>
                <w:p w14:paraId="0AFF522B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038" w:type="dxa"/>
                </w:tcPr>
                <w:p w14:paraId="7FFFF7EF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6" w:type="dxa"/>
                </w:tcPr>
                <w:p w14:paraId="19D7947F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A7B24" w:rsidRPr="000278EC" w14:paraId="5A3017D8" w14:textId="77777777" w:rsidTr="000278EC">
              <w:tc>
                <w:tcPr>
                  <w:tcW w:w="567" w:type="dxa"/>
                </w:tcPr>
                <w:p w14:paraId="0BC06705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038" w:type="dxa"/>
                </w:tcPr>
                <w:p w14:paraId="6F3CD6CC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6" w:type="dxa"/>
                </w:tcPr>
                <w:p w14:paraId="0C0941DB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20F9689" w14:textId="77777777" w:rsidR="005A7B24" w:rsidRPr="000278EC" w:rsidRDefault="005A7B24" w:rsidP="005A7B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579" w:type="dxa"/>
              <w:tblInd w:w="8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5044"/>
            </w:tblGrid>
            <w:tr w:rsidR="005A7B24" w:rsidRPr="000278EC" w14:paraId="377F63DE" w14:textId="77777777" w:rsidTr="000278EC"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EA9D0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Руководитель организации</w:t>
                  </w:r>
                </w:p>
              </w:tc>
              <w:tc>
                <w:tcPr>
                  <w:tcW w:w="5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55233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</w:tc>
            </w:tr>
            <w:tr w:rsidR="005A7B24" w:rsidRPr="000278EC" w14:paraId="00A0E3A3" w14:textId="77777777" w:rsidTr="000278EC"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70082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B524B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(подпись) (Ф.И.О. полностью)</w:t>
                  </w:r>
                </w:p>
              </w:tc>
            </w:tr>
            <w:tr w:rsidR="005A7B24" w:rsidRPr="000278EC" w14:paraId="066F8364" w14:textId="77777777" w:rsidTr="000278EC"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9645" w14:textId="77777777" w:rsidR="005A7B24" w:rsidRPr="000278EC" w:rsidRDefault="005A7B24" w:rsidP="000278E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262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5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6956F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</w:tc>
            </w:tr>
            <w:tr w:rsidR="005A7B24" w:rsidRPr="000278EC" w14:paraId="3C3657BF" w14:textId="77777777" w:rsidTr="000278EC"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0526A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5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AA77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(подпись) (Ф.И.О. полностью)</w:t>
                  </w:r>
                </w:p>
              </w:tc>
            </w:tr>
            <w:tr w:rsidR="005A7B24" w:rsidRPr="000278EC" w14:paraId="3AA79C6B" w14:textId="77777777" w:rsidTr="000278EC"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0FCED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78EC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М.П. (при наличии)</w:t>
                  </w:r>
                </w:p>
              </w:tc>
              <w:tc>
                <w:tcPr>
                  <w:tcW w:w="5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3CEF6" w14:textId="77777777" w:rsidR="005A7B24" w:rsidRPr="000278EC" w:rsidRDefault="005A7B24" w:rsidP="005A7B2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B2881D2" w14:textId="77777777" w:rsidR="00E360EA" w:rsidRPr="000278EC" w:rsidRDefault="00E360EA" w:rsidP="00F24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EA" w14:paraId="6E32525A" w14:textId="77777777" w:rsidTr="000278EC">
        <w:trPr>
          <w:gridAfter w:val="1"/>
          <w:wAfter w:w="995" w:type="dxa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3D294" w14:textId="77777777" w:rsidR="00E360EA" w:rsidRPr="000278EC" w:rsidRDefault="00E360EA" w:rsidP="00F24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8E37B1" w14:textId="77777777" w:rsidR="002C3492" w:rsidRDefault="002C3492"/>
    <w:sectPr w:rsidR="002C3492" w:rsidSect="00E360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14"/>
    <w:rsid w:val="000278EC"/>
    <w:rsid w:val="00032C2B"/>
    <w:rsid w:val="002C3492"/>
    <w:rsid w:val="0052150E"/>
    <w:rsid w:val="005A7B24"/>
    <w:rsid w:val="007F4D6C"/>
    <w:rsid w:val="00971AF5"/>
    <w:rsid w:val="00B62D78"/>
    <w:rsid w:val="00C33014"/>
    <w:rsid w:val="00C42950"/>
    <w:rsid w:val="00E360EA"/>
    <w:rsid w:val="00F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0DA7"/>
  <w15:chartTrackingRefBased/>
  <w15:docId w15:val="{E9F14588-65CF-4D9F-8C80-6183FF0A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0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1BAEA7399E9195E33CFB7BAA867653C32C6F3815F10C26835323AD0AA623D450E2AB50B333C846E43F9FED77A4C3F954F669A4142DVEj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AEA7399E9195E33CFB7BAA867653C32C6F3815F10C26835323AD0AA623D450E2AB50B331CE46E43F9FED77A4C3F954F669A4142DVEjCH" TargetMode="External"/><Relationship Id="rId5" Type="http://schemas.openxmlformats.org/officeDocument/2006/relationships/hyperlink" Target="consultantplus://offline/ref=231BAEA7399E9195E33CFB7BAA867653C32C6F3815F10C26835323AD0AA623D450E2AB57B335CD46E43F9FED77A4C3F954F669A4142DVEjCH" TargetMode="External"/><Relationship Id="rId4" Type="http://schemas.openxmlformats.org/officeDocument/2006/relationships/hyperlink" Target="consultantplus://offline/ref=231BAEA7399E9195E33CFB7BAA867653C62A6D3C15F20C26835323AD0AA623D442E2F35EB633D44DB670D9B878VAj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Игорь Дмитриевич</dc:creator>
  <cp:keywords/>
  <dc:description/>
  <cp:lastModifiedBy>Пользователь</cp:lastModifiedBy>
  <cp:revision>4</cp:revision>
  <dcterms:created xsi:type="dcterms:W3CDTF">2023-10-25T14:52:00Z</dcterms:created>
  <dcterms:modified xsi:type="dcterms:W3CDTF">2023-10-25T14:53:00Z</dcterms:modified>
</cp:coreProperties>
</file>