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76" w:rsidRDefault="009A7D76" w:rsidP="00E004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9A7D76" w:rsidTr="0097313D">
        <w:trPr>
          <w:trHeight w:val="2255"/>
        </w:trPr>
        <w:tc>
          <w:tcPr>
            <w:tcW w:w="10598" w:type="dxa"/>
          </w:tcPr>
          <w:p w:rsidR="009A7D76" w:rsidRDefault="009A7D7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97313D" w:rsidRDefault="0097313D" w:rsidP="009A7D7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76" w:rsidRDefault="009A7D76" w:rsidP="009A7D7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УТВЕРЖДЕН:</w:t>
            </w:r>
          </w:p>
          <w:p w:rsidR="009A7D76" w:rsidRDefault="009A7D76" w:rsidP="009A7D7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по </w:t>
            </w:r>
          </w:p>
          <w:p w:rsidR="009A7D76" w:rsidRDefault="009A7D76" w:rsidP="009A7D7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</w:t>
            </w:r>
          </w:p>
          <w:p w:rsidR="00ED3A23" w:rsidRDefault="009A7D76" w:rsidP="00ED3A2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="00ED3A23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D3A23">
              <w:rPr>
                <w:rFonts w:ascii="Times New Roman" w:hAnsi="Times New Roman" w:cs="Times New Roman"/>
                <w:sz w:val="28"/>
                <w:szCs w:val="28"/>
              </w:rPr>
              <w:t>энергетики Чеченской Республики</w:t>
            </w:r>
          </w:p>
          <w:p w:rsidR="009A7D76" w:rsidRDefault="009A7D76" w:rsidP="009A7D76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D76" w:rsidRDefault="00AF09BF" w:rsidP="0084750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от </w:t>
            </w:r>
            <w:r w:rsidR="00EF1AEB" w:rsidRPr="00D96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2BA3" w:rsidRPr="00D96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7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1A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A7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0B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4750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bookmarkStart w:id="0" w:name="_GoBack"/>
            <w:bookmarkEnd w:id="0"/>
            <w:r w:rsidR="00930B4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A7D7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F1A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7D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A7D76" w:rsidRDefault="009A7D76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313D" w:rsidRDefault="0097313D" w:rsidP="00A25B23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313D" w:rsidRDefault="0097313D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D76" w:rsidRDefault="009A7D76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ED3A23" w:rsidRDefault="009A7D76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Совета по противодействию коррупции Министерства </w:t>
      </w:r>
      <w:r w:rsidR="00ED3A23">
        <w:rPr>
          <w:rFonts w:ascii="Times New Roman" w:hAnsi="Times New Roman" w:cs="Times New Roman"/>
          <w:b/>
          <w:sz w:val="28"/>
          <w:szCs w:val="28"/>
        </w:rPr>
        <w:t>промышленности и энергетики</w:t>
      </w:r>
    </w:p>
    <w:p w:rsidR="009A7D76" w:rsidRDefault="009A7D76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Чеченской Республики на 201</w:t>
      </w:r>
      <w:r w:rsidR="00EB612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4ACC" w:rsidRDefault="00BC4ACC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2268"/>
        <w:gridCol w:w="142"/>
        <w:gridCol w:w="141"/>
        <w:gridCol w:w="3402"/>
      </w:tblGrid>
      <w:tr w:rsidR="00E00496" w:rsidTr="0029761E">
        <w:tc>
          <w:tcPr>
            <w:tcW w:w="817" w:type="dxa"/>
          </w:tcPr>
          <w:p w:rsidR="00E00496" w:rsidRP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00496" w:rsidRP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080" w:type="dxa"/>
          </w:tcPr>
          <w:p w:rsidR="00E00496" w:rsidRP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gridSpan w:val="3"/>
          </w:tcPr>
          <w:p w:rsidR="00E00496" w:rsidRP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E00496" w:rsidRP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3402" w:type="dxa"/>
          </w:tcPr>
          <w:p w:rsidR="00E00496" w:rsidRP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E00496" w:rsidRPr="00E00496" w:rsidRDefault="00E00496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96">
              <w:rPr>
                <w:rFonts w:ascii="Times New Roman" w:hAnsi="Times New Roman" w:cs="Times New Roman"/>
                <w:b/>
                <w:sz w:val="28"/>
                <w:szCs w:val="28"/>
              </w:rPr>
              <w:t>за выполнение</w:t>
            </w:r>
          </w:p>
        </w:tc>
      </w:tr>
      <w:tr w:rsidR="00E00496" w:rsidTr="0029761E">
        <w:trPr>
          <w:trHeight w:val="627"/>
        </w:trPr>
        <w:tc>
          <w:tcPr>
            <w:tcW w:w="817" w:type="dxa"/>
            <w:vAlign w:val="center"/>
          </w:tcPr>
          <w:p w:rsidR="00E00496" w:rsidRPr="00F71C8C" w:rsidRDefault="00E00496" w:rsidP="00B675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C8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033" w:type="dxa"/>
            <w:gridSpan w:val="5"/>
            <w:vAlign w:val="center"/>
          </w:tcPr>
          <w:p w:rsidR="00255D0B" w:rsidRPr="006B541D" w:rsidRDefault="00FF5ACE" w:rsidP="00B675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41D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коррупции в сфере государственной службы</w:t>
            </w:r>
          </w:p>
        </w:tc>
      </w:tr>
      <w:tr w:rsidR="00EF1AEB" w:rsidTr="0029761E">
        <w:tc>
          <w:tcPr>
            <w:tcW w:w="817" w:type="dxa"/>
          </w:tcPr>
          <w:p w:rsidR="00EF1AEB" w:rsidRDefault="00EF1AEB" w:rsidP="0004454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080" w:type="dxa"/>
          </w:tcPr>
          <w:p w:rsidR="00EF1AEB" w:rsidRDefault="00EF1AEB" w:rsidP="00A8281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приема сведений о доходах, расходах,  об имуществе и обязательствах имущественного характера предоставляемых государственными гражданскими служащими аппарата министерства. Обеспечение контроля за своевременностью предоставления указанных сведений.</w:t>
            </w:r>
          </w:p>
        </w:tc>
        <w:tc>
          <w:tcPr>
            <w:tcW w:w="2551" w:type="dxa"/>
            <w:gridSpan w:val="3"/>
          </w:tcPr>
          <w:p w:rsidR="002B4339" w:rsidRDefault="002B4339" w:rsidP="00FF5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EF1AEB" w:rsidRDefault="002B4339" w:rsidP="00FF5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402" w:type="dxa"/>
          </w:tcPr>
          <w:p w:rsidR="00EF1AEB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правовой и кадровой работы</w:t>
            </w:r>
          </w:p>
        </w:tc>
      </w:tr>
      <w:tr w:rsidR="00EF1AEB" w:rsidTr="0029761E">
        <w:tc>
          <w:tcPr>
            <w:tcW w:w="817" w:type="dxa"/>
          </w:tcPr>
          <w:p w:rsidR="00EF1AEB" w:rsidRDefault="00EF1AEB" w:rsidP="0004454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080" w:type="dxa"/>
          </w:tcPr>
          <w:p w:rsidR="00EF1AEB" w:rsidRDefault="00EF1AEB" w:rsidP="00A8281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проверки достоверности представленных государственными гражданскими служащими министерства сведений о своих доходах, расходах,  об имуществе и обязательствах имущественного характера, а также принятие мер по устранению выявленных нарушений </w:t>
            </w:r>
          </w:p>
        </w:tc>
        <w:tc>
          <w:tcPr>
            <w:tcW w:w="2551" w:type="dxa"/>
            <w:gridSpan w:val="3"/>
          </w:tcPr>
          <w:p w:rsidR="00EF1AEB" w:rsidRDefault="00EF1AEB" w:rsidP="00FF5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</w:p>
        </w:tc>
        <w:tc>
          <w:tcPr>
            <w:tcW w:w="3402" w:type="dxa"/>
          </w:tcPr>
          <w:p w:rsidR="00EF1AEB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правовой и кадровой работы</w:t>
            </w:r>
          </w:p>
        </w:tc>
      </w:tr>
      <w:tr w:rsidR="00EF1AEB" w:rsidTr="0029761E">
        <w:tc>
          <w:tcPr>
            <w:tcW w:w="817" w:type="dxa"/>
          </w:tcPr>
          <w:p w:rsidR="00EF1AEB" w:rsidRDefault="00EF1AEB" w:rsidP="0004454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8080" w:type="dxa"/>
          </w:tcPr>
          <w:p w:rsidR="00EF1AEB" w:rsidRDefault="00EF1AEB" w:rsidP="00A8281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с государственными гражданскими служащими аппарата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вопросу представления сведений и доходах, расходах, об имуществе и обязательствах имущественного характера и правильного заполнения соответствующей формы справки</w:t>
            </w:r>
          </w:p>
        </w:tc>
        <w:tc>
          <w:tcPr>
            <w:tcW w:w="2551" w:type="dxa"/>
            <w:gridSpan w:val="3"/>
          </w:tcPr>
          <w:p w:rsidR="00EF1AEB" w:rsidRDefault="00EF1AEB" w:rsidP="00A5485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  <w:tc>
          <w:tcPr>
            <w:tcW w:w="3402" w:type="dxa"/>
          </w:tcPr>
          <w:p w:rsidR="00EF1AEB" w:rsidRDefault="00EF1AEB" w:rsidP="00EF1AE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правовой и кадровой работы</w:t>
            </w:r>
          </w:p>
        </w:tc>
      </w:tr>
      <w:tr w:rsidR="00EF1AEB" w:rsidTr="0029761E">
        <w:tc>
          <w:tcPr>
            <w:tcW w:w="817" w:type="dxa"/>
          </w:tcPr>
          <w:p w:rsidR="00EF1AEB" w:rsidRPr="00D96C79" w:rsidRDefault="00EF1AEB" w:rsidP="0004454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7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080" w:type="dxa"/>
          </w:tcPr>
          <w:p w:rsidR="00EF1AEB" w:rsidRPr="00D96C79" w:rsidRDefault="00EF1AEB" w:rsidP="00A8281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79">
              <w:rPr>
                <w:rFonts w:ascii="Times New Roman" w:hAnsi="Times New Roman" w:cs="Times New Roman"/>
                <w:sz w:val="28"/>
                <w:szCs w:val="28"/>
              </w:rPr>
              <w:t>Организация  проведения проверок соблюдения гражданскими служащими требований законодательства РФ о запрете их участия в предпринимательской деятельности и управления коммерческими организациями.</w:t>
            </w:r>
          </w:p>
        </w:tc>
        <w:tc>
          <w:tcPr>
            <w:tcW w:w="2551" w:type="dxa"/>
            <w:gridSpan w:val="3"/>
          </w:tcPr>
          <w:p w:rsidR="00EF1AEB" w:rsidRPr="00D96C79" w:rsidRDefault="00EF1AEB" w:rsidP="00FF5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79"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</w:p>
        </w:tc>
        <w:tc>
          <w:tcPr>
            <w:tcW w:w="3402" w:type="dxa"/>
          </w:tcPr>
          <w:p w:rsidR="00EF1AEB" w:rsidRPr="00D96C79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79">
              <w:rPr>
                <w:rFonts w:ascii="Times New Roman" w:hAnsi="Times New Roman" w:cs="Times New Roman"/>
                <w:sz w:val="28"/>
                <w:szCs w:val="28"/>
              </w:rPr>
              <w:t>Отдел правовой и кадровой работы</w:t>
            </w:r>
          </w:p>
        </w:tc>
      </w:tr>
      <w:tr w:rsidR="00EF1AEB" w:rsidTr="0029761E">
        <w:tc>
          <w:tcPr>
            <w:tcW w:w="817" w:type="dxa"/>
          </w:tcPr>
          <w:p w:rsidR="00EF1AEB" w:rsidRDefault="00EF1AEB" w:rsidP="0004454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080" w:type="dxa"/>
          </w:tcPr>
          <w:p w:rsidR="00EF1AEB" w:rsidRDefault="00EF1AEB" w:rsidP="00D07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560">
              <w:rPr>
                <w:rFonts w:ascii="Times New Roman" w:hAnsi="Times New Roman" w:cs="Times New Roman"/>
                <w:sz w:val="28"/>
                <w:szCs w:val="28"/>
              </w:rPr>
              <w:t>Организация размещения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D0560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0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в сети Интернет </w:t>
            </w:r>
            <w:r w:rsidRPr="006D0560">
              <w:rPr>
                <w:rFonts w:ascii="Times New Roman" w:hAnsi="Times New Roman" w:cs="Times New Roman"/>
                <w:sz w:val="28"/>
                <w:szCs w:val="28"/>
              </w:rPr>
              <w:t>сведений о доходах,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расходах</w:t>
            </w:r>
            <w:r w:rsidRPr="006D0560">
              <w:rPr>
                <w:rFonts w:ascii="Times New Roman" w:hAnsi="Times New Roman" w:cs="Times New Roman"/>
                <w:sz w:val="28"/>
                <w:szCs w:val="28"/>
              </w:rPr>
              <w:t xml:space="preserve"> об имуществе и обязательствах имущественного характера, представляемых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венными гражданскими служащими</w:t>
            </w:r>
          </w:p>
        </w:tc>
        <w:tc>
          <w:tcPr>
            <w:tcW w:w="2551" w:type="dxa"/>
            <w:gridSpan w:val="3"/>
          </w:tcPr>
          <w:p w:rsidR="00EF1AEB" w:rsidRDefault="00EF1AEB" w:rsidP="00FF5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402" w:type="dxa"/>
          </w:tcPr>
          <w:p w:rsidR="00EF1AEB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правовой и кадровой работы</w:t>
            </w:r>
            <w:r w:rsidR="00E85B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85BD1" w:rsidRDefault="00E85BD1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закупок</w:t>
            </w:r>
          </w:p>
        </w:tc>
      </w:tr>
      <w:tr w:rsidR="00EF1AEB" w:rsidTr="0029761E">
        <w:trPr>
          <w:trHeight w:val="1366"/>
        </w:trPr>
        <w:tc>
          <w:tcPr>
            <w:tcW w:w="817" w:type="dxa"/>
          </w:tcPr>
          <w:p w:rsidR="00EF1AEB" w:rsidRDefault="00EF1AEB" w:rsidP="0004454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080" w:type="dxa"/>
          </w:tcPr>
          <w:p w:rsidR="00EF1AEB" w:rsidRPr="003E1177" w:rsidRDefault="00EF1AEB" w:rsidP="00FA09D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проверки </w:t>
            </w:r>
            <w:r w:rsidRPr="00563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достоверности и полноты сведений, предоставляемых гражданами, претендующими на замещение должностей государственной гражданской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и гражданскими служащими</w:t>
            </w:r>
          </w:p>
        </w:tc>
        <w:tc>
          <w:tcPr>
            <w:tcW w:w="2551" w:type="dxa"/>
            <w:gridSpan w:val="3"/>
          </w:tcPr>
          <w:p w:rsidR="00EF1AEB" w:rsidRDefault="00EF1AEB" w:rsidP="00FF5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EF1AEB" w:rsidRDefault="00EF1AEB" w:rsidP="00FF5AC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402" w:type="dxa"/>
          </w:tcPr>
          <w:p w:rsidR="00EF1AEB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правовой и кадровой работы</w:t>
            </w:r>
          </w:p>
        </w:tc>
      </w:tr>
      <w:tr w:rsidR="00EF1AEB" w:rsidTr="0029761E">
        <w:trPr>
          <w:trHeight w:val="1402"/>
        </w:trPr>
        <w:tc>
          <w:tcPr>
            <w:tcW w:w="817" w:type="dxa"/>
          </w:tcPr>
          <w:p w:rsidR="00EF1AEB" w:rsidRDefault="00EF1AEB" w:rsidP="00D96C7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96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EF1AEB" w:rsidRPr="008E68F4" w:rsidRDefault="00EF1AEB" w:rsidP="005633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8E68F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 порядке, установленном действующим законодательством, регистрации уведомлений о получении подарка в связи с должностным положением или исполнением служебных обязанностей  </w:t>
            </w:r>
          </w:p>
        </w:tc>
        <w:tc>
          <w:tcPr>
            <w:tcW w:w="2551" w:type="dxa"/>
            <w:gridSpan w:val="3"/>
          </w:tcPr>
          <w:p w:rsidR="00EF1AEB" w:rsidRDefault="00EF1AEB" w:rsidP="00C86E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EF1AEB" w:rsidRDefault="00EF1AEB" w:rsidP="00C86E5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402" w:type="dxa"/>
          </w:tcPr>
          <w:p w:rsidR="00EF1AEB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правовой и кадровой работы</w:t>
            </w:r>
          </w:p>
        </w:tc>
      </w:tr>
      <w:tr w:rsidR="00EF1AEB" w:rsidTr="0029761E">
        <w:trPr>
          <w:trHeight w:val="1381"/>
        </w:trPr>
        <w:tc>
          <w:tcPr>
            <w:tcW w:w="817" w:type="dxa"/>
          </w:tcPr>
          <w:p w:rsidR="00EF1AEB" w:rsidRDefault="00EF1AEB" w:rsidP="00D96C7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96C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EF1AEB" w:rsidRPr="008E68F4" w:rsidRDefault="00EF1AEB" w:rsidP="005633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приема на вакантные должности государственной гражданской службы  на конкурсной основе в соответствии с требованиями Федерального закона от 27.07.2004г. № 79-ФЗ «О государственной гражданской службе Российской Федерации»</w:t>
            </w:r>
          </w:p>
        </w:tc>
        <w:tc>
          <w:tcPr>
            <w:tcW w:w="2551" w:type="dxa"/>
            <w:gridSpan w:val="3"/>
          </w:tcPr>
          <w:p w:rsidR="00EF1AEB" w:rsidRDefault="00EF1AEB" w:rsidP="00F908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EF1AEB" w:rsidRDefault="00EF1AEB" w:rsidP="00F908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402" w:type="dxa"/>
          </w:tcPr>
          <w:p w:rsidR="00EF1AEB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правовой и кадровой работы</w:t>
            </w:r>
          </w:p>
        </w:tc>
      </w:tr>
      <w:tr w:rsidR="00EF1AEB" w:rsidTr="0029761E">
        <w:trPr>
          <w:trHeight w:val="1562"/>
        </w:trPr>
        <w:tc>
          <w:tcPr>
            <w:tcW w:w="817" w:type="dxa"/>
          </w:tcPr>
          <w:p w:rsidR="00EF1AEB" w:rsidRDefault="002B4339" w:rsidP="00D96C7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96C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EF1AEB" w:rsidRPr="008E68F4" w:rsidRDefault="00EF1AEB" w:rsidP="0056332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68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Качественное формирование в министерстве кадрового резерва государственных гражданских служащих с соблюдением антикоррупционного законодательства, а также обеспечение открытости при формировании кадровых резервов и ротации кадров</w:t>
            </w:r>
          </w:p>
        </w:tc>
        <w:tc>
          <w:tcPr>
            <w:tcW w:w="2551" w:type="dxa"/>
            <w:gridSpan w:val="3"/>
          </w:tcPr>
          <w:p w:rsidR="00EF1AEB" w:rsidRDefault="00EF1AEB" w:rsidP="00B367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EF1AEB" w:rsidRDefault="00EF1AEB" w:rsidP="00B367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402" w:type="dxa"/>
          </w:tcPr>
          <w:p w:rsidR="00EF1AEB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правовой и кадровой работы</w:t>
            </w:r>
          </w:p>
        </w:tc>
      </w:tr>
      <w:tr w:rsidR="00EF1AEB" w:rsidTr="0029761E">
        <w:trPr>
          <w:trHeight w:val="974"/>
        </w:trPr>
        <w:tc>
          <w:tcPr>
            <w:tcW w:w="817" w:type="dxa"/>
            <w:vAlign w:val="center"/>
          </w:tcPr>
          <w:p w:rsidR="00EF1AEB" w:rsidRPr="00F71C8C" w:rsidRDefault="00EF1AEB" w:rsidP="00B675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C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4033" w:type="dxa"/>
            <w:gridSpan w:val="5"/>
            <w:vAlign w:val="center"/>
          </w:tcPr>
          <w:p w:rsidR="00EF1AEB" w:rsidRPr="007D3FE4" w:rsidRDefault="00EF1AEB" w:rsidP="00383BE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E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антикоррупционных механизмов в рамках осуществления кадровой политики</w:t>
            </w:r>
          </w:p>
        </w:tc>
      </w:tr>
      <w:tr w:rsidR="00EF1AEB" w:rsidTr="0029761E">
        <w:tc>
          <w:tcPr>
            <w:tcW w:w="817" w:type="dxa"/>
          </w:tcPr>
          <w:p w:rsidR="00EF1AEB" w:rsidRPr="00D96C79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7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080" w:type="dxa"/>
          </w:tcPr>
          <w:p w:rsidR="00EF1AEB" w:rsidRPr="00D96C79" w:rsidRDefault="00EF1AEB" w:rsidP="007D3FE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6C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повышения квалификации государственных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gridSpan w:val="3"/>
          </w:tcPr>
          <w:p w:rsidR="00EF1AEB" w:rsidRPr="00D96C79" w:rsidRDefault="00EF1AEB" w:rsidP="006B54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7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402" w:type="dxa"/>
          </w:tcPr>
          <w:p w:rsidR="00EF1AEB" w:rsidRPr="00D96C79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79">
              <w:rPr>
                <w:rFonts w:ascii="Times New Roman" w:hAnsi="Times New Roman" w:cs="Times New Roman"/>
                <w:sz w:val="28"/>
                <w:szCs w:val="28"/>
              </w:rPr>
              <w:t>Отдел правовой и кадровой работы</w:t>
            </w:r>
          </w:p>
        </w:tc>
      </w:tr>
      <w:tr w:rsidR="0067331E" w:rsidTr="0029761E">
        <w:trPr>
          <w:trHeight w:val="2220"/>
        </w:trPr>
        <w:tc>
          <w:tcPr>
            <w:tcW w:w="817" w:type="dxa"/>
          </w:tcPr>
          <w:p w:rsidR="0067331E" w:rsidRDefault="0067331E" w:rsidP="00D96C7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96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67331E" w:rsidRPr="0034422F" w:rsidRDefault="0067331E" w:rsidP="004F289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22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случаи несоблюдения запретов, ограничений и требований, установленных в целях </w:t>
            </w:r>
            <w:proofErr w:type="gramStart"/>
            <w:r w:rsidRPr="0034422F">
              <w:rPr>
                <w:rFonts w:ascii="Times New Roman" w:hAnsi="Times New Roman" w:cs="Times New Roman"/>
                <w:sz w:val="28"/>
                <w:szCs w:val="28"/>
              </w:rPr>
              <w:t>противодействия  коррупции</w:t>
            </w:r>
            <w:proofErr w:type="gramEnd"/>
            <w:r w:rsidRPr="0034422F">
              <w:rPr>
                <w:rFonts w:ascii="Times New Roman" w:hAnsi="Times New Roman" w:cs="Times New Roman"/>
                <w:sz w:val="28"/>
                <w:szCs w:val="28"/>
              </w:rPr>
              <w:t>, в том числе мер по предотвращению и (или) урегулированию конфликта интересов</w:t>
            </w:r>
          </w:p>
        </w:tc>
        <w:tc>
          <w:tcPr>
            <w:tcW w:w="2551" w:type="dxa"/>
            <w:gridSpan w:val="3"/>
          </w:tcPr>
          <w:p w:rsidR="0067331E" w:rsidRDefault="0067331E" w:rsidP="006B541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67331E" w:rsidRDefault="0067331E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правовой и кадровой работы</w:t>
            </w:r>
          </w:p>
        </w:tc>
      </w:tr>
      <w:tr w:rsidR="00EF1AEB" w:rsidTr="0029761E">
        <w:trPr>
          <w:trHeight w:val="892"/>
        </w:trPr>
        <w:tc>
          <w:tcPr>
            <w:tcW w:w="817" w:type="dxa"/>
            <w:vAlign w:val="center"/>
          </w:tcPr>
          <w:p w:rsidR="00EF1AEB" w:rsidRPr="00F71C8C" w:rsidRDefault="00EF1AEB" w:rsidP="00B675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C8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033" w:type="dxa"/>
            <w:gridSpan w:val="5"/>
            <w:vAlign w:val="center"/>
          </w:tcPr>
          <w:p w:rsidR="00EF1AEB" w:rsidRPr="00444BF9" w:rsidRDefault="00EF1AEB" w:rsidP="00042DC3">
            <w:pPr>
              <w:widowControl w:val="0"/>
              <w:tabs>
                <w:tab w:val="left" w:pos="9525"/>
              </w:tabs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BF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правовые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(</w:t>
            </w:r>
            <w:r w:rsidRPr="00444BF9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нормативному правовому и методическому обеспечению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4BF9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противодействия коррупции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F1AEB" w:rsidTr="0029761E">
        <w:trPr>
          <w:trHeight w:val="2262"/>
        </w:trPr>
        <w:tc>
          <w:tcPr>
            <w:tcW w:w="817" w:type="dxa"/>
          </w:tcPr>
          <w:p w:rsidR="00EF1AEB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080" w:type="dxa"/>
          </w:tcPr>
          <w:p w:rsidR="00EF1AEB" w:rsidRPr="000163B2" w:rsidRDefault="00EF1AEB" w:rsidP="00A8281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163B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Осуществление антикоррупционной экспертизы в отношении:</w:t>
            </w:r>
          </w:p>
          <w:p w:rsidR="00EF1AEB" w:rsidRPr="000163B2" w:rsidRDefault="00EF1AEB" w:rsidP="00A828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163B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- проектов </w:t>
            </w:r>
            <w:proofErr w:type="gramStart"/>
            <w:r w:rsidRPr="000163B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нормативных правовых актов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разработанных в министерством</w:t>
            </w:r>
            <w:r w:rsidRPr="000163B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;</w:t>
            </w:r>
          </w:p>
          <w:p w:rsidR="00EF1AEB" w:rsidRPr="00C02297" w:rsidRDefault="00EF1AEB" w:rsidP="00A828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163B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 действующих нормативных правовых актов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принятых министерством</w:t>
            </w:r>
            <w:r w:rsidRPr="000163B2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в целях выявления в них коррупционных факторов и их последующего устранения</w:t>
            </w:r>
          </w:p>
        </w:tc>
        <w:tc>
          <w:tcPr>
            <w:tcW w:w="2551" w:type="dxa"/>
            <w:gridSpan w:val="3"/>
          </w:tcPr>
          <w:p w:rsidR="00EF1AEB" w:rsidRDefault="00EF1AEB" w:rsidP="00547883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EF1AEB" w:rsidRDefault="00B25AB6" w:rsidP="00547883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  <w:r w:rsidR="00506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6609" w:rsidRPr="00506609" w:rsidRDefault="00506609" w:rsidP="00547883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F1AEB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правовой и кадровой работы</w:t>
            </w:r>
          </w:p>
        </w:tc>
      </w:tr>
      <w:tr w:rsidR="00EF1AEB" w:rsidTr="0029761E">
        <w:trPr>
          <w:trHeight w:val="1519"/>
        </w:trPr>
        <w:tc>
          <w:tcPr>
            <w:tcW w:w="817" w:type="dxa"/>
          </w:tcPr>
          <w:p w:rsidR="00EF1AEB" w:rsidRDefault="00EF1AEB" w:rsidP="00B367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080" w:type="dxa"/>
          </w:tcPr>
          <w:p w:rsidR="00EF1AEB" w:rsidRDefault="00EF1AEB" w:rsidP="006A555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Направление в прокуратуру Чеченской Республики проектов нормативных правовых актов разработанных Министерством промышленности и энергетики Чеченской Республике для проведения антикоррупционной экспертизы </w:t>
            </w:r>
          </w:p>
        </w:tc>
        <w:tc>
          <w:tcPr>
            <w:tcW w:w="2551" w:type="dxa"/>
            <w:gridSpan w:val="3"/>
          </w:tcPr>
          <w:p w:rsidR="00EF1AEB" w:rsidRDefault="00EF1AEB" w:rsidP="00685E72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EF1AEB" w:rsidRPr="0057465D" w:rsidRDefault="00EF1AEB" w:rsidP="00685E72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402" w:type="dxa"/>
          </w:tcPr>
          <w:p w:rsidR="00EF1AEB" w:rsidRPr="00A16788" w:rsidRDefault="00EF1AEB" w:rsidP="00922C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2CF9">
              <w:rPr>
                <w:rFonts w:ascii="Times New Roman" w:hAnsi="Times New Roman" w:cs="Times New Roman"/>
                <w:sz w:val="28"/>
                <w:szCs w:val="28"/>
              </w:rPr>
              <w:t>Департамент инициирующий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проект нормативных правовых актов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EF1AEB" w:rsidTr="0029761E">
        <w:tc>
          <w:tcPr>
            <w:tcW w:w="817" w:type="dxa"/>
          </w:tcPr>
          <w:p w:rsidR="00EF1AEB" w:rsidRDefault="00EF1AEB" w:rsidP="00B367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080" w:type="dxa"/>
          </w:tcPr>
          <w:p w:rsidR="00EF1AEB" w:rsidRPr="0057465D" w:rsidRDefault="00EF1AEB" w:rsidP="007D3FE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327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на официальном сайте Министерства проектов нормативных правовых актов, разрабатываемых Министерством, для обеспечения возможности проведения независимой антикоррупционной экспертизы</w:t>
            </w:r>
          </w:p>
        </w:tc>
        <w:tc>
          <w:tcPr>
            <w:tcW w:w="2551" w:type="dxa"/>
            <w:gridSpan w:val="3"/>
          </w:tcPr>
          <w:p w:rsidR="00EF1AEB" w:rsidRPr="0057465D" w:rsidRDefault="00EF1AEB" w:rsidP="00547883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EF1AEB" w:rsidRDefault="00A8281F" w:rsidP="00EF1AE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CF9">
              <w:rPr>
                <w:rFonts w:ascii="Times New Roman" w:hAnsi="Times New Roman" w:cs="Times New Roman"/>
                <w:sz w:val="28"/>
                <w:szCs w:val="28"/>
              </w:rPr>
              <w:t>Департамент инициирующий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проект нормативных правовых актов</w:t>
            </w:r>
            <w:r w:rsidR="00EF1AEB">
              <w:rPr>
                <w:rFonts w:ascii="Times New Roman" w:hAnsi="Times New Roman" w:cs="Times New Roman"/>
                <w:sz w:val="28"/>
                <w:szCs w:val="28"/>
              </w:rPr>
              <w:t>, отдел закупок</w:t>
            </w:r>
          </w:p>
        </w:tc>
      </w:tr>
      <w:tr w:rsidR="00EF1AEB" w:rsidTr="0029761E">
        <w:trPr>
          <w:trHeight w:val="649"/>
        </w:trPr>
        <w:tc>
          <w:tcPr>
            <w:tcW w:w="817" w:type="dxa"/>
            <w:vAlign w:val="center"/>
          </w:tcPr>
          <w:p w:rsidR="00EF1AEB" w:rsidRPr="00F71C8C" w:rsidRDefault="00EF1AEB" w:rsidP="00F71C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C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4033" w:type="dxa"/>
            <w:gridSpan w:val="5"/>
            <w:vAlign w:val="center"/>
          </w:tcPr>
          <w:p w:rsidR="00EF1AEB" w:rsidRPr="00F71C8C" w:rsidRDefault="00EF1AEB" w:rsidP="00F71C8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C8C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коррупции в сферах, наиболее подверженных коррупционным рискам</w:t>
            </w:r>
          </w:p>
        </w:tc>
      </w:tr>
      <w:tr w:rsidR="00EF1AEB" w:rsidTr="0029761E">
        <w:tc>
          <w:tcPr>
            <w:tcW w:w="817" w:type="dxa"/>
          </w:tcPr>
          <w:p w:rsidR="00EF1AEB" w:rsidRPr="00D96C79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7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080" w:type="dxa"/>
          </w:tcPr>
          <w:p w:rsidR="00EF1AEB" w:rsidRPr="00D96C79" w:rsidRDefault="00EF1AEB" w:rsidP="007D3FE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2551" w:type="dxa"/>
            <w:gridSpan w:val="3"/>
          </w:tcPr>
          <w:p w:rsidR="00EF1AEB" w:rsidRPr="00D96C79" w:rsidRDefault="00EF1AEB" w:rsidP="00547883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EF1AEB" w:rsidRPr="00D96C79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79">
              <w:rPr>
                <w:rFonts w:ascii="Times New Roman" w:hAnsi="Times New Roman" w:cs="Times New Roman"/>
                <w:sz w:val="28"/>
                <w:szCs w:val="28"/>
              </w:rPr>
              <w:t>Отдел правовой и кадровой работы</w:t>
            </w:r>
          </w:p>
        </w:tc>
      </w:tr>
      <w:tr w:rsidR="00EF1AEB" w:rsidTr="0029761E">
        <w:trPr>
          <w:trHeight w:val="705"/>
        </w:trPr>
        <w:tc>
          <w:tcPr>
            <w:tcW w:w="817" w:type="dxa"/>
            <w:vAlign w:val="center"/>
          </w:tcPr>
          <w:p w:rsidR="00EF1AEB" w:rsidRPr="002D34DD" w:rsidRDefault="00EF1AEB" w:rsidP="002D34D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D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033" w:type="dxa"/>
            <w:gridSpan w:val="5"/>
            <w:vAlign w:val="center"/>
          </w:tcPr>
          <w:p w:rsidR="00EF1AEB" w:rsidRPr="002D34DD" w:rsidRDefault="00EF1AEB" w:rsidP="002D34D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D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мониторинга и анализа уровня коррупции</w:t>
            </w:r>
          </w:p>
        </w:tc>
      </w:tr>
      <w:tr w:rsidR="00EF1AEB" w:rsidTr="0029761E">
        <w:trPr>
          <w:trHeight w:val="1685"/>
        </w:trPr>
        <w:tc>
          <w:tcPr>
            <w:tcW w:w="817" w:type="dxa"/>
          </w:tcPr>
          <w:p w:rsidR="00EF1AEB" w:rsidRDefault="00EF1AEB" w:rsidP="00C4480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080" w:type="dxa"/>
          </w:tcPr>
          <w:p w:rsidR="00EF1AEB" w:rsidRDefault="00EF1AEB" w:rsidP="00A8281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обращений граждан на предмет наличия в них информации о фактах коррупции со стороны государственных гражданских служащих Министерства и принятие по результатам такового анализа организационных мер, направленных на предупреждение подобных фактов</w:t>
            </w:r>
          </w:p>
        </w:tc>
        <w:tc>
          <w:tcPr>
            <w:tcW w:w="2410" w:type="dxa"/>
            <w:gridSpan w:val="2"/>
          </w:tcPr>
          <w:p w:rsidR="00EF1AEB" w:rsidRPr="00D75208" w:rsidRDefault="00EF1AEB" w:rsidP="00FF497C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D7520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 мере </w:t>
            </w:r>
          </w:p>
          <w:p w:rsidR="00EF1AEB" w:rsidRPr="00D75208" w:rsidRDefault="00EF1AEB" w:rsidP="00FF497C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D7520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поступления</w:t>
            </w:r>
          </w:p>
          <w:p w:rsidR="00EF1AEB" w:rsidRDefault="00EF1AEB" w:rsidP="00C4480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EF1AEB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правовой и кадровой работы</w:t>
            </w:r>
          </w:p>
        </w:tc>
      </w:tr>
      <w:tr w:rsidR="00EF1AEB" w:rsidTr="0029761E">
        <w:trPr>
          <w:trHeight w:val="3380"/>
        </w:trPr>
        <w:tc>
          <w:tcPr>
            <w:tcW w:w="817" w:type="dxa"/>
          </w:tcPr>
          <w:p w:rsidR="00EF1AEB" w:rsidRDefault="00EF1AEB" w:rsidP="00C4480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080" w:type="dxa"/>
          </w:tcPr>
          <w:p w:rsidR="00EF1AEB" w:rsidRDefault="00EF1AEB" w:rsidP="00A8281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7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доведение до гражданских служащих положений действующего законодательства Российской Федерации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Чеченской Республики </w:t>
            </w:r>
            <w:r w:rsidRPr="00FF497C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гражданскими служащими в соответствии с законодательством Российской Федерации о противодействии коррупции.</w:t>
            </w:r>
          </w:p>
        </w:tc>
        <w:tc>
          <w:tcPr>
            <w:tcW w:w="2410" w:type="dxa"/>
            <w:gridSpan w:val="2"/>
          </w:tcPr>
          <w:p w:rsidR="00EF1AEB" w:rsidRPr="00A8281F" w:rsidRDefault="00A8281F" w:rsidP="00C4480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</w:tc>
        <w:tc>
          <w:tcPr>
            <w:tcW w:w="3543" w:type="dxa"/>
            <w:gridSpan w:val="2"/>
          </w:tcPr>
          <w:p w:rsidR="00EF1AEB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правовой и кадровой работы</w:t>
            </w:r>
          </w:p>
        </w:tc>
      </w:tr>
      <w:tr w:rsidR="00EF1AEB" w:rsidTr="0029761E">
        <w:tc>
          <w:tcPr>
            <w:tcW w:w="817" w:type="dxa"/>
          </w:tcPr>
          <w:p w:rsidR="00EF1AEB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080" w:type="dxa"/>
          </w:tcPr>
          <w:p w:rsidR="00EF1AEB" w:rsidRPr="00465B05" w:rsidRDefault="00EF1AEB" w:rsidP="00A8281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B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размещения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465B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инистерства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сети Интернет </w:t>
            </w:r>
            <w:r w:rsidRPr="00465B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информации об антикоррупционной деятельности</w:t>
            </w:r>
          </w:p>
        </w:tc>
        <w:tc>
          <w:tcPr>
            <w:tcW w:w="2410" w:type="dxa"/>
            <w:gridSpan w:val="2"/>
          </w:tcPr>
          <w:p w:rsidR="00EF1AEB" w:rsidRPr="00465B05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0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  <w:gridSpan w:val="2"/>
          </w:tcPr>
          <w:p w:rsidR="00EF1AEB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правовой и кадровой работы</w:t>
            </w:r>
          </w:p>
        </w:tc>
      </w:tr>
      <w:tr w:rsidR="00EF1AEB" w:rsidTr="0029761E">
        <w:tc>
          <w:tcPr>
            <w:tcW w:w="817" w:type="dxa"/>
          </w:tcPr>
          <w:p w:rsidR="00EF1AEB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080" w:type="dxa"/>
          </w:tcPr>
          <w:p w:rsidR="00EF1AEB" w:rsidRPr="00465B05" w:rsidRDefault="00EF1AEB" w:rsidP="00A8281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работы по выявлению случаев возникновения конфликта интересов, одной из сторон которого являются государственные гражданские служащие, а при их выявлении – организация мер по урегулированию конфликта интересов</w:t>
            </w:r>
          </w:p>
        </w:tc>
        <w:tc>
          <w:tcPr>
            <w:tcW w:w="2410" w:type="dxa"/>
            <w:gridSpan w:val="2"/>
          </w:tcPr>
          <w:p w:rsidR="00EF1AEB" w:rsidRPr="00465B05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  <w:gridSpan w:val="2"/>
          </w:tcPr>
          <w:p w:rsidR="00EF1AEB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правовой и кадровой работы</w:t>
            </w:r>
          </w:p>
        </w:tc>
      </w:tr>
      <w:tr w:rsidR="00EF1AEB" w:rsidTr="0029761E">
        <w:trPr>
          <w:trHeight w:val="633"/>
        </w:trPr>
        <w:tc>
          <w:tcPr>
            <w:tcW w:w="817" w:type="dxa"/>
            <w:vAlign w:val="center"/>
          </w:tcPr>
          <w:p w:rsidR="00EF1AEB" w:rsidRPr="00496754" w:rsidRDefault="00EF1AEB" w:rsidP="0049675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75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033" w:type="dxa"/>
            <w:gridSpan w:val="5"/>
            <w:vAlign w:val="center"/>
          </w:tcPr>
          <w:p w:rsidR="00EF1AEB" w:rsidRPr="00496754" w:rsidRDefault="00EF1AEB" w:rsidP="0049675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5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информационного характера и пропаганда</w:t>
            </w:r>
          </w:p>
        </w:tc>
      </w:tr>
      <w:tr w:rsidR="00EF1AEB" w:rsidTr="0029761E">
        <w:trPr>
          <w:trHeight w:val="1586"/>
        </w:trPr>
        <w:tc>
          <w:tcPr>
            <w:tcW w:w="817" w:type="dxa"/>
          </w:tcPr>
          <w:p w:rsidR="00EF1AEB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8080" w:type="dxa"/>
          </w:tcPr>
          <w:p w:rsidR="00EF1AEB" w:rsidRPr="00465B05" w:rsidRDefault="00EF1AEB" w:rsidP="0056345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603B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Оказание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 государственным</w:t>
            </w:r>
            <w:r w:rsidRPr="00BE603B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 гражданским служащим </w:t>
            </w:r>
            <w:r w:rsidR="0056345E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м</w:t>
            </w:r>
            <w:r w:rsidRPr="00BE603B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инистерства консультативной помощи по вопросам, связанным с реализацией антикоррупционных механизмов,  выявления и разрешения конфликтов на гражданской службе</w:t>
            </w:r>
          </w:p>
        </w:tc>
        <w:tc>
          <w:tcPr>
            <w:tcW w:w="2268" w:type="dxa"/>
          </w:tcPr>
          <w:p w:rsidR="00EF1AEB" w:rsidRPr="00465B05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  <w:gridSpan w:val="3"/>
          </w:tcPr>
          <w:p w:rsidR="00EF1AEB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правовой и кадровой работы</w:t>
            </w:r>
          </w:p>
        </w:tc>
      </w:tr>
      <w:tr w:rsidR="00EF1AEB" w:rsidTr="0029761E">
        <w:trPr>
          <w:trHeight w:val="1084"/>
        </w:trPr>
        <w:tc>
          <w:tcPr>
            <w:tcW w:w="817" w:type="dxa"/>
          </w:tcPr>
          <w:p w:rsidR="00EF1AEB" w:rsidRDefault="00EF1AEB" w:rsidP="00A8281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82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EF1AEB" w:rsidRPr="00776C1D" w:rsidRDefault="00EF1AEB" w:rsidP="00A82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Совета по противодействию коррупции в Министерстве промышленности и энергетики Чеченской Республики  </w:t>
            </w:r>
          </w:p>
        </w:tc>
        <w:tc>
          <w:tcPr>
            <w:tcW w:w="2268" w:type="dxa"/>
          </w:tcPr>
          <w:p w:rsidR="00EF1AEB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</w:t>
            </w:r>
          </w:p>
          <w:p w:rsidR="00EF1AEB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квартал</w:t>
            </w:r>
          </w:p>
        </w:tc>
        <w:tc>
          <w:tcPr>
            <w:tcW w:w="3685" w:type="dxa"/>
            <w:gridSpan w:val="3"/>
          </w:tcPr>
          <w:p w:rsidR="00EF1AEB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противодействию коррупции</w:t>
            </w:r>
          </w:p>
        </w:tc>
      </w:tr>
      <w:tr w:rsidR="00EF1AEB" w:rsidTr="0029761E">
        <w:trPr>
          <w:trHeight w:val="1586"/>
        </w:trPr>
        <w:tc>
          <w:tcPr>
            <w:tcW w:w="817" w:type="dxa"/>
          </w:tcPr>
          <w:p w:rsidR="00EF1AEB" w:rsidRDefault="00EF1AEB" w:rsidP="00A8281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828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EF1AEB" w:rsidRDefault="00EF1AEB" w:rsidP="00A82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государственных гражданских служащих министерства в семинарах, конференциях, круглых столах и иных мероприятиях, направленных на формирование нетерпимого отношения к проявлениям коррупции, проводимых в рамках повышения квалификации государственных гражданских служащих</w:t>
            </w:r>
          </w:p>
        </w:tc>
        <w:tc>
          <w:tcPr>
            <w:tcW w:w="2268" w:type="dxa"/>
          </w:tcPr>
          <w:p w:rsidR="00EF1AEB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85" w:type="dxa"/>
            <w:gridSpan w:val="3"/>
          </w:tcPr>
          <w:p w:rsidR="00EF1AEB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профилактику коррупционных правонарушений</w:t>
            </w:r>
          </w:p>
        </w:tc>
      </w:tr>
      <w:tr w:rsidR="00066751" w:rsidTr="0029761E">
        <w:trPr>
          <w:trHeight w:val="1586"/>
        </w:trPr>
        <w:tc>
          <w:tcPr>
            <w:tcW w:w="817" w:type="dxa"/>
          </w:tcPr>
          <w:p w:rsidR="00066751" w:rsidRDefault="00066751" w:rsidP="00A8281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828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066751" w:rsidRPr="00A8281F" w:rsidRDefault="00066751" w:rsidP="00A82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81F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результатах рассмотрения обращений граждан по фактам коррупции посредством ведомственных Интернет – порталов</w:t>
            </w:r>
          </w:p>
        </w:tc>
        <w:tc>
          <w:tcPr>
            <w:tcW w:w="2268" w:type="dxa"/>
          </w:tcPr>
          <w:p w:rsidR="00066751" w:rsidRDefault="00A8281F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85" w:type="dxa"/>
            <w:gridSpan w:val="3"/>
          </w:tcPr>
          <w:p w:rsidR="00066751" w:rsidRDefault="00066751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правовой и кадровой работы</w:t>
            </w:r>
          </w:p>
        </w:tc>
      </w:tr>
      <w:tr w:rsidR="00EF1AEB" w:rsidTr="0029761E">
        <w:trPr>
          <w:trHeight w:val="2964"/>
        </w:trPr>
        <w:tc>
          <w:tcPr>
            <w:tcW w:w="817" w:type="dxa"/>
          </w:tcPr>
          <w:p w:rsidR="00EF1AEB" w:rsidRDefault="00EF1AEB" w:rsidP="008E68F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8080" w:type="dxa"/>
          </w:tcPr>
          <w:p w:rsidR="00EF1AEB" w:rsidRPr="001215EA" w:rsidRDefault="00576CB7" w:rsidP="00121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EF1AEB" w:rsidRPr="00476970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эффективной работы комиссий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</w:t>
            </w:r>
            <w:r w:rsidR="00EF1AEB" w:rsidRPr="00476970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гражданских служащих </w:t>
            </w:r>
            <w:r w:rsidR="00EF1AEB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EF1AEB" w:rsidRPr="00476970">
              <w:rPr>
                <w:rFonts w:ascii="Times New Roman" w:hAnsi="Times New Roman" w:cs="Times New Roman"/>
                <w:sz w:val="28"/>
                <w:szCs w:val="28"/>
              </w:rPr>
              <w:t xml:space="preserve"> и уре</w:t>
            </w:r>
            <w:r w:rsidR="00EF1AEB">
              <w:rPr>
                <w:rFonts w:ascii="Times New Roman" w:hAnsi="Times New Roman" w:cs="Times New Roman"/>
                <w:sz w:val="28"/>
                <w:szCs w:val="28"/>
              </w:rPr>
              <w:t xml:space="preserve">гулированию конфликта интересов </w:t>
            </w:r>
            <w:r w:rsidR="00EF1AEB" w:rsidRPr="0048423A">
              <w:rPr>
                <w:rFonts w:ascii="Times New Roman" w:hAnsi="Times New Roman" w:cs="Times New Roman"/>
                <w:sz w:val="28"/>
                <w:szCs w:val="28"/>
              </w:rPr>
              <w:t>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</w:t>
            </w:r>
            <w:r w:rsidR="00EF1AEB">
              <w:rPr>
                <w:rFonts w:ascii="Times New Roman" w:hAnsi="Times New Roman" w:cs="Times New Roman"/>
                <w:sz w:val="28"/>
                <w:szCs w:val="28"/>
              </w:rPr>
              <w:t>, другими федеральными законами</w:t>
            </w:r>
          </w:p>
        </w:tc>
        <w:tc>
          <w:tcPr>
            <w:tcW w:w="2268" w:type="dxa"/>
          </w:tcPr>
          <w:p w:rsidR="00EF1AEB" w:rsidRPr="0032769F" w:rsidRDefault="00EF1AEB" w:rsidP="00F74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  <w:gridSpan w:val="3"/>
          </w:tcPr>
          <w:p w:rsidR="00EF1AEB" w:rsidRPr="00E8004F" w:rsidRDefault="00EF1AEB" w:rsidP="009A7D7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4F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:rsidR="00EF1AEB" w:rsidRDefault="00EF1AEB" w:rsidP="009A7D76">
            <w:pPr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E8004F">
              <w:rPr>
                <w:rFonts w:ascii="Times New Roman" w:hAnsi="Times New Roman" w:cs="Times New Roman"/>
                <w:sz w:val="28"/>
                <w:szCs w:val="28"/>
              </w:rPr>
              <w:t>министра</w:t>
            </w:r>
          </w:p>
        </w:tc>
      </w:tr>
      <w:tr w:rsidR="00862DA5" w:rsidTr="0029761E">
        <w:trPr>
          <w:trHeight w:val="1415"/>
        </w:trPr>
        <w:tc>
          <w:tcPr>
            <w:tcW w:w="817" w:type="dxa"/>
          </w:tcPr>
          <w:p w:rsidR="00862DA5" w:rsidRDefault="00862DA5" w:rsidP="008E68F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8080" w:type="dxa"/>
          </w:tcPr>
          <w:p w:rsidR="00862DA5" w:rsidRPr="00A8281F" w:rsidRDefault="00862DA5" w:rsidP="00121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81F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Проведение заседаний комиссий по соблюдению требований к служебному поведению государственных гражданских служащих  и урегулированию конфликта  интересов</w:t>
            </w:r>
          </w:p>
        </w:tc>
        <w:tc>
          <w:tcPr>
            <w:tcW w:w="2268" w:type="dxa"/>
          </w:tcPr>
          <w:p w:rsidR="00862DA5" w:rsidRDefault="00862DA5" w:rsidP="00F74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85" w:type="dxa"/>
            <w:gridSpan w:val="3"/>
          </w:tcPr>
          <w:p w:rsidR="00862DA5" w:rsidRPr="00F52754" w:rsidRDefault="00094EAB" w:rsidP="00A8281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754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="00A8281F" w:rsidRPr="00F52754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Pr="00F52754">
              <w:rPr>
                <w:rFonts w:ascii="Times New Roman" w:hAnsi="Times New Roman" w:cs="Times New Roman"/>
                <w:sz w:val="28"/>
                <w:szCs w:val="28"/>
              </w:rPr>
              <w:t xml:space="preserve">по соблюдению требований к служебному поведению государственных </w:t>
            </w:r>
            <w:r w:rsidR="00A8281F" w:rsidRPr="00F52754">
              <w:rPr>
                <w:rFonts w:ascii="Times New Roman" w:hAnsi="Times New Roman" w:cs="Times New Roman"/>
                <w:sz w:val="28"/>
                <w:szCs w:val="28"/>
              </w:rPr>
              <w:t>гражданских служащих ЧР</w:t>
            </w:r>
            <w:r w:rsidRPr="00F52754">
              <w:rPr>
                <w:rFonts w:ascii="Times New Roman" w:hAnsi="Times New Roman" w:cs="Times New Roman"/>
                <w:sz w:val="28"/>
                <w:szCs w:val="28"/>
              </w:rPr>
              <w:t xml:space="preserve"> урегулированию конфликта интересов</w:t>
            </w:r>
          </w:p>
        </w:tc>
      </w:tr>
      <w:tr w:rsidR="00066751" w:rsidTr="0029761E">
        <w:trPr>
          <w:trHeight w:val="1415"/>
        </w:trPr>
        <w:tc>
          <w:tcPr>
            <w:tcW w:w="817" w:type="dxa"/>
          </w:tcPr>
          <w:p w:rsidR="00066751" w:rsidRPr="00D96C79" w:rsidRDefault="00066751" w:rsidP="008E68F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79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8080" w:type="dxa"/>
          </w:tcPr>
          <w:p w:rsidR="00066751" w:rsidRPr="00D96C79" w:rsidRDefault="00066751" w:rsidP="00121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79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министерства в сети Интернет информационных материалов о ходе реализации антикоррупционной политики</w:t>
            </w:r>
          </w:p>
        </w:tc>
        <w:tc>
          <w:tcPr>
            <w:tcW w:w="2268" w:type="dxa"/>
          </w:tcPr>
          <w:p w:rsidR="00740084" w:rsidRPr="00D96C79" w:rsidRDefault="00740084" w:rsidP="00740084">
            <w:pPr>
              <w:pStyle w:val="a9"/>
              <w:spacing w:before="0" w:beforeAutospacing="0" w:after="15" w:afterAutospacing="0"/>
              <w:jc w:val="center"/>
              <w:rPr>
                <w:sz w:val="28"/>
                <w:szCs w:val="28"/>
              </w:rPr>
            </w:pPr>
            <w:r w:rsidRPr="00D96C79">
              <w:rPr>
                <w:sz w:val="28"/>
                <w:szCs w:val="28"/>
                <w:lang w:val="en-US"/>
              </w:rPr>
              <w:t>IV</w:t>
            </w:r>
            <w:r w:rsidRPr="00D96C79">
              <w:rPr>
                <w:sz w:val="28"/>
                <w:szCs w:val="28"/>
              </w:rPr>
              <w:t xml:space="preserve"> квартал</w:t>
            </w:r>
          </w:p>
          <w:p w:rsidR="00066751" w:rsidRPr="00D96C79" w:rsidRDefault="00740084" w:rsidP="007A1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79">
              <w:rPr>
                <w:sz w:val="28"/>
                <w:szCs w:val="28"/>
              </w:rPr>
              <w:t xml:space="preserve"> </w:t>
            </w:r>
            <w:r w:rsidRPr="00D96C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19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6C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5" w:type="dxa"/>
            <w:gridSpan w:val="3"/>
          </w:tcPr>
          <w:p w:rsidR="00740084" w:rsidRPr="00D96C79" w:rsidRDefault="00066751" w:rsidP="00094EA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79">
              <w:rPr>
                <w:rFonts w:ascii="Times New Roman" w:hAnsi="Times New Roman" w:cs="Times New Roman"/>
                <w:sz w:val="28"/>
                <w:szCs w:val="28"/>
              </w:rPr>
              <w:t>Отдел правовой и кадровой работы</w:t>
            </w:r>
            <w:r w:rsidR="00740084" w:rsidRPr="00D96C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6751" w:rsidRPr="00D96C79" w:rsidRDefault="00740084" w:rsidP="00094EA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C79">
              <w:rPr>
                <w:rFonts w:ascii="Times New Roman" w:hAnsi="Times New Roman" w:cs="Times New Roman"/>
                <w:sz w:val="28"/>
                <w:szCs w:val="28"/>
              </w:rPr>
              <w:t>отдел закупок</w:t>
            </w:r>
          </w:p>
        </w:tc>
      </w:tr>
      <w:tr w:rsidR="00066751" w:rsidTr="0029761E">
        <w:trPr>
          <w:trHeight w:val="1415"/>
        </w:trPr>
        <w:tc>
          <w:tcPr>
            <w:tcW w:w="817" w:type="dxa"/>
          </w:tcPr>
          <w:p w:rsidR="00066751" w:rsidRDefault="00066751" w:rsidP="008E68F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8080" w:type="dxa"/>
          </w:tcPr>
          <w:p w:rsidR="00066751" w:rsidRPr="003F7375" w:rsidRDefault="00066751" w:rsidP="007A1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7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реализации антикоррупционной политики в Чеченской Республике на заседаниях </w:t>
            </w:r>
            <w:r w:rsidR="007A19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375">
              <w:rPr>
                <w:rFonts w:ascii="Times New Roman" w:hAnsi="Times New Roman" w:cs="Times New Roman"/>
                <w:sz w:val="28"/>
                <w:szCs w:val="28"/>
              </w:rPr>
              <w:t>бщественных советов при исполнительных органах исполнительной власти Чеченской Республики  (далее – общественные советы)</w:t>
            </w:r>
          </w:p>
        </w:tc>
        <w:tc>
          <w:tcPr>
            <w:tcW w:w="2268" w:type="dxa"/>
          </w:tcPr>
          <w:p w:rsidR="003F7375" w:rsidRDefault="003F7375" w:rsidP="003F7375">
            <w:pPr>
              <w:pStyle w:val="a9"/>
              <w:spacing w:before="0" w:beforeAutospacing="0" w:after="15" w:afterAutospacing="0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  <w:lang w:val="en-US"/>
              </w:rPr>
              <w:t>IV</w:t>
            </w:r>
            <w:r>
              <w:rPr>
                <w:color w:val="052635"/>
                <w:sz w:val="28"/>
                <w:szCs w:val="28"/>
              </w:rPr>
              <w:t xml:space="preserve"> квартал</w:t>
            </w:r>
          </w:p>
          <w:p w:rsidR="00066751" w:rsidRDefault="003F7375" w:rsidP="007A1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 </w:t>
            </w:r>
            <w:r w:rsidRPr="00A8281F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201</w:t>
            </w:r>
            <w:r w:rsidR="007A1977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8</w:t>
            </w:r>
            <w:r w:rsidRPr="00A8281F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г.</w:t>
            </w:r>
          </w:p>
        </w:tc>
        <w:tc>
          <w:tcPr>
            <w:tcW w:w="3685" w:type="dxa"/>
            <w:gridSpan w:val="3"/>
          </w:tcPr>
          <w:p w:rsidR="00066751" w:rsidRPr="00066751" w:rsidRDefault="00066751" w:rsidP="00094EA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правовой и кадровой работы</w:t>
            </w:r>
          </w:p>
        </w:tc>
      </w:tr>
      <w:tr w:rsidR="0000662D" w:rsidTr="0029761E">
        <w:trPr>
          <w:trHeight w:val="1046"/>
        </w:trPr>
        <w:tc>
          <w:tcPr>
            <w:tcW w:w="817" w:type="dxa"/>
          </w:tcPr>
          <w:p w:rsidR="0000662D" w:rsidRDefault="0000662D" w:rsidP="009B0E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B0E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vAlign w:val="center"/>
          </w:tcPr>
          <w:p w:rsidR="0000662D" w:rsidRPr="0000662D" w:rsidRDefault="0000662D" w:rsidP="0000662D">
            <w:pPr>
              <w:pStyle w:val="a9"/>
              <w:spacing w:before="0" w:beforeAutospacing="0" w:after="15" w:afterAutospacing="0"/>
              <w:rPr>
                <w:sz w:val="28"/>
                <w:szCs w:val="28"/>
              </w:rPr>
            </w:pPr>
            <w:r w:rsidRPr="0000662D">
              <w:rPr>
                <w:sz w:val="28"/>
                <w:szCs w:val="28"/>
              </w:rPr>
              <w:t>Разработка методических рекомендаций по организации и проведению мероприятий, направленных на противодействие коррупции в Министерстве промышленности и энергетики Чеченской Республики, а также в подведомственных учреждениях;</w:t>
            </w:r>
          </w:p>
        </w:tc>
        <w:tc>
          <w:tcPr>
            <w:tcW w:w="2268" w:type="dxa"/>
            <w:vAlign w:val="center"/>
          </w:tcPr>
          <w:p w:rsidR="0000662D" w:rsidRPr="0000662D" w:rsidRDefault="0000662D" w:rsidP="0000662D">
            <w:pPr>
              <w:pStyle w:val="a9"/>
              <w:spacing w:before="0" w:beforeAutospacing="0" w:after="15" w:afterAutospacing="0"/>
              <w:jc w:val="center"/>
              <w:rPr>
                <w:sz w:val="28"/>
                <w:szCs w:val="28"/>
              </w:rPr>
            </w:pPr>
            <w:r w:rsidRPr="0000662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685" w:type="dxa"/>
            <w:gridSpan w:val="3"/>
            <w:vAlign w:val="center"/>
          </w:tcPr>
          <w:p w:rsidR="0000662D" w:rsidRPr="0000662D" w:rsidRDefault="0000662D" w:rsidP="00B2381F">
            <w:pPr>
              <w:pStyle w:val="a9"/>
              <w:spacing w:before="0" w:beforeAutospacing="0" w:after="15" w:afterAutospacing="0"/>
              <w:jc w:val="center"/>
              <w:rPr>
                <w:sz w:val="28"/>
                <w:szCs w:val="28"/>
              </w:rPr>
            </w:pPr>
            <w:r w:rsidRPr="0000662D">
              <w:rPr>
                <w:sz w:val="28"/>
                <w:szCs w:val="28"/>
              </w:rPr>
              <w:t xml:space="preserve">Департамент правовой </w:t>
            </w:r>
            <w:r w:rsidR="00B2381F" w:rsidRPr="0000662D">
              <w:rPr>
                <w:sz w:val="28"/>
                <w:szCs w:val="28"/>
              </w:rPr>
              <w:t>работы</w:t>
            </w:r>
            <w:r w:rsidR="00B2381F">
              <w:rPr>
                <w:sz w:val="28"/>
                <w:szCs w:val="28"/>
              </w:rPr>
              <w:t xml:space="preserve">, кадров </w:t>
            </w:r>
            <w:r w:rsidRPr="0000662D">
              <w:rPr>
                <w:sz w:val="28"/>
                <w:szCs w:val="28"/>
              </w:rPr>
              <w:t xml:space="preserve">и </w:t>
            </w:r>
            <w:r w:rsidR="00B2381F">
              <w:rPr>
                <w:sz w:val="28"/>
                <w:szCs w:val="28"/>
              </w:rPr>
              <w:t>государственных закупок</w:t>
            </w:r>
            <w:r w:rsidRPr="0000662D">
              <w:rPr>
                <w:sz w:val="28"/>
                <w:szCs w:val="28"/>
              </w:rPr>
              <w:t xml:space="preserve"> </w:t>
            </w:r>
          </w:p>
        </w:tc>
      </w:tr>
    </w:tbl>
    <w:p w:rsidR="009A7D76" w:rsidRDefault="009A7D76" w:rsidP="009A7D76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662D" w:rsidRDefault="0000662D" w:rsidP="00E800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C79" w:rsidRDefault="00E8004F" w:rsidP="00E8004F">
      <w:pPr>
        <w:pStyle w:val="a5"/>
        <w:rPr>
          <w:rFonts w:ascii="Times New Roman" w:hAnsi="Times New Roman" w:cs="Times New Roman"/>
          <w:sz w:val="28"/>
          <w:szCs w:val="28"/>
        </w:rPr>
      </w:pPr>
      <w:r w:rsidRPr="00E8004F">
        <w:rPr>
          <w:rFonts w:ascii="Times New Roman" w:hAnsi="Times New Roman" w:cs="Times New Roman"/>
          <w:sz w:val="28"/>
          <w:szCs w:val="28"/>
        </w:rPr>
        <w:t>Секретарь Совета по противодействию</w:t>
      </w:r>
      <w:r w:rsidR="00D96C79">
        <w:rPr>
          <w:rFonts w:ascii="Times New Roman" w:hAnsi="Times New Roman" w:cs="Times New Roman"/>
          <w:sz w:val="28"/>
          <w:szCs w:val="28"/>
        </w:rPr>
        <w:t xml:space="preserve"> </w:t>
      </w:r>
      <w:r w:rsidRPr="00E8004F">
        <w:rPr>
          <w:rFonts w:ascii="Times New Roman" w:hAnsi="Times New Roman" w:cs="Times New Roman"/>
          <w:sz w:val="28"/>
          <w:szCs w:val="28"/>
        </w:rPr>
        <w:t xml:space="preserve">коррупции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004F">
        <w:rPr>
          <w:rFonts w:ascii="Times New Roman" w:hAnsi="Times New Roman" w:cs="Times New Roman"/>
          <w:sz w:val="28"/>
          <w:szCs w:val="28"/>
        </w:rPr>
        <w:t>инистерстве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13D" w:rsidRPr="00E8004F" w:rsidRDefault="00E8004F" w:rsidP="00E8004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промышленности эне</w:t>
      </w:r>
      <w:r w:rsidR="00D96C79">
        <w:rPr>
          <w:rFonts w:ascii="Times New Roman" w:hAnsi="Times New Roman" w:cs="Times New Roman"/>
          <w:sz w:val="28"/>
          <w:szCs w:val="28"/>
        </w:rPr>
        <w:t xml:space="preserve">ргетики Чеченской Республики                                                                                           </w:t>
      </w:r>
      <w:proofErr w:type="spellStart"/>
      <w:r w:rsidR="0000662D">
        <w:rPr>
          <w:rFonts w:ascii="Times New Roman" w:hAnsi="Times New Roman" w:cs="Times New Roman"/>
          <w:sz w:val="28"/>
          <w:szCs w:val="28"/>
        </w:rPr>
        <w:t>М.Р.Дачаева</w:t>
      </w:r>
      <w:proofErr w:type="spellEnd"/>
    </w:p>
    <w:sectPr w:rsidR="0097313D" w:rsidRPr="00E8004F" w:rsidSect="0000662D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D76"/>
    <w:rsid w:val="0000662D"/>
    <w:rsid w:val="000163B2"/>
    <w:rsid w:val="00026C2B"/>
    <w:rsid w:val="00042DC3"/>
    <w:rsid w:val="000478EE"/>
    <w:rsid w:val="000603B9"/>
    <w:rsid w:val="00066751"/>
    <w:rsid w:val="00094EAB"/>
    <w:rsid w:val="000D0038"/>
    <w:rsid w:val="000D0716"/>
    <w:rsid w:val="000E21B4"/>
    <w:rsid w:val="000F04AA"/>
    <w:rsid w:val="000F525A"/>
    <w:rsid w:val="00121082"/>
    <w:rsid w:val="001215EA"/>
    <w:rsid w:val="001431AE"/>
    <w:rsid w:val="00195A1A"/>
    <w:rsid w:val="001D3778"/>
    <w:rsid w:val="001E441C"/>
    <w:rsid w:val="00235F12"/>
    <w:rsid w:val="00245FC2"/>
    <w:rsid w:val="00255D0B"/>
    <w:rsid w:val="00257F77"/>
    <w:rsid w:val="002663CA"/>
    <w:rsid w:val="00281AC7"/>
    <w:rsid w:val="0029761E"/>
    <w:rsid w:val="002B2614"/>
    <w:rsid w:val="002B4339"/>
    <w:rsid w:val="002D34DD"/>
    <w:rsid w:val="0032678C"/>
    <w:rsid w:val="0032769F"/>
    <w:rsid w:val="00341DF3"/>
    <w:rsid w:val="0034422F"/>
    <w:rsid w:val="00366CA1"/>
    <w:rsid w:val="00383BEC"/>
    <w:rsid w:val="00385591"/>
    <w:rsid w:val="00390CC8"/>
    <w:rsid w:val="003A4AA1"/>
    <w:rsid w:val="003A6CFD"/>
    <w:rsid w:val="003B46CC"/>
    <w:rsid w:val="003D3C8E"/>
    <w:rsid w:val="003E1177"/>
    <w:rsid w:val="003E49D8"/>
    <w:rsid w:val="003E7D4F"/>
    <w:rsid w:val="003F7375"/>
    <w:rsid w:val="00420ABF"/>
    <w:rsid w:val="00444BF9"/>
    <w:rsid w:val="00464175"/>
    <w:rsid w:val="0046479A"/>
    <w:rsid w:val="00465B05"/>
    <w:rsid w:val="00476970"/>
    <w:rsid w:val="00481CA1"/>
    <w:rsid w:val="0048423A"/>
    <w:rsid w:val="00496754"/>
    <w:rsid w:val="004E5265"/>
    <w:rsid w:val="004F2899"/>
    <w:rsid w:val="00500316"/>
    <w:rsid w:val="00506609"/>
    <w:rsid w:val="005322B8"/>
    <w:rsid w:val="00547883"/>
    <w:rsid w:val="00562DB1"/>
    <w:rsid w:val="00563321"/>
    <w:rsid w:val="0056345E"/>
    <w:rsid w:val="00567241"/>
    <w:rsid w:val="0057465D"/>
    <w:rsid w:val="00576CB7"/>
    <w:rsid w:val="00576FBB"/>
    <w:rsid w:val="005844C4"/>
    <w:rsid w:val="005914A0"/>
    <w:rsid w:val="005C5E86"/>
    <w:rsid w:val="005D1842"/>
    <w:rsid w:val="005F1E67"/>
    <w:rsid w:val="005F2BA3"/>
    <w:rsid w:val="00611426"/>
    <w:rsid w:val="006264D4"/>
    <w:rsid w:val="00634754"/>
    <w:rsid w:val="00641CA1"/>
    <w:rsid w:val="00643F64"/>
    <w:rsid w:val="00657038"/>
    <w:rsid w:val="006648D3"/>
    <w:rsid w:val="0067331E"/>
    <w:rsid w:val="0067466A"/>
    <w:rsid w:val="00684FA0"/>
    <w:rsid w:val="00693AA1"/>
    <w:rsid w:val="006A5554"/>
    <w:rsid w:val="006B541D"/>
    <w:rsid w:val="006C6F29"/>
    <w:rsid w:val="006D0560"/>
    <w:rsid w:val="006D1B94"/>
    <w:rsid w:val="006E38B5"/>
    <w:rsid w:val="00714A6E"/>
    <w:rsid w:val="00740084"/>
    <w:rsid w:val="00783C3C"/>
    <w:rsid w:val="00793E27"/>
    <w:rsid w:val="007A1977"/>
    <w:rsid w:val="007B534E"/>
    <w:rsid w:val="007C69EE"/>
    <w:rsid w:val="007D33EF"/>
    <w:rsid w:val="007D3FE4"/>
    <w:rsid w:val="008107F3"/>
    <w:rsid w:val="00812905"/>
    <w:rsid w:val="0084611A"/>
    <w:rsid w:val="00847507"/>
    <w:rsid w:val="00862DA5"/>
    <w:rsid w:val="008954CA"/>
    <w:rsid w:val="008A25CF"/>
    <w:rsid w:val="008A2DB5"/>
    <w:rsid w:val="008D3A52"/>
    <w:rsid w:val="008E31A2"/>
    <w:rsid w:val="008E38E9"/>
    <w:rsid w:val="008E68F4"/>
    <w:rsid w:val="00922CF9"/>
    <w:rsid w:val="00930B4C"/>
    <w:rsid w:val="009341F7"/>
    <w:rsid w:val="0097313D"/>
    <w:rsid w:val="00995A5A"/>
    <w:rsid w:val="009A41DE"/>
    <w:rsid w:val="009A7D76"/>
    <w:rsid w:val="009B0ED6"/>
    <w:rsid w:val="009E5606"/>
    <w:rsid w:val="00A16788"/>
    <w:rsid w:val="00A25B23"/>
    <w:rsid w:val="00A31D98"/>
    <w:rsid w:val="00A465E3"/>
    <w:rsid w:val="00A57BDE"/>
    <w:rsid w:val="00A8051B"/>
    <w:rsid w:val="00A80584"/>
    <w:rsid w:val="00A8281F"/>
    <w:rsid w:val="00AA0930"/>
    <w:rsid w:val="00AA5B1F"/>
    <w:rsid w:val="00AA661F"/>
    <w:rsid w:val="00AB662A"/>
    <w:rsid w:val="00AC3C0B"/>
    <w:rsid w:val="00AD1984"/>
    <w:rsid w:val="00AE3A54"/>
    <w:rsid w:val="00AF09BF"/>
    <w:rsid w:val="00AF7705"/>
    <w:rsid w:val="00B2381F"/>
    <w:rsid w:val="00B25AB6"/>
    <w:rsid w:val="00B367F9"/>
    <w:rsid w:val="00B65687"/>
    <w:rsid w:val="00B67568"/>
    <w:rsid w:val="00B96F4D"/>
    <w:rsid w:val="00BB0C68"/>
    <w:rsid w:val="00BC118D"/>
    <w:rsid w:val="00BC4ACC"/>
    <w:rsid w:val="00BE2CEC"/>
    <w:rsid w:val="00BE603B"/>
    <w:rsid w:val="00C02297"/>
    <w:rsid w:val="00C30595"/>
    <w:rsid w:val="00C41778"/>
    <w:rsid w:val="00C41954"/>
    <w:rsid w:val="00C71195"/>
    <w:rsid w:val="00C72806"/>
    <w:rsid w:val="00C86E5E"/>
    <w:rsid w:val="00CA0CD9"/>
    <w:rsid w:val="00CA26DC"/>
    <w:rsid w:val="00CC2B40"/>
    <w:rsid w:val="00CD686F"/>
    <w:rsid w:val="00D05576"/>
    <w:rsid w:val="00D07749"/>
    <w:rsid w:val="00D25B79"/>
    <w:rsid w:val="00D62F91"/>
    <w:rsid w:val="00D75208"/>
    <w:rsid w:val="00D96C79"/>
    <w:rsid w:val="00DA37D7"/>
    <w:rsid w:val="00DD0F2F"/>
    <w:rsid w:val="00DE4D59"/>
    <w:rsid w:val="00DF7542"/>
    <w:rsid w:val="00E00496"/>
    <w:rsid w:val="00E029A5"/>
    <w:rsid w:val="00E22B0E"/>
    <w:rsid w:val="00E70329"/>
    <w:rsid w:val="00E8004F"/>
    <w:rsid w:val="00E859E4"/>
    <w:rsid w:val="00E85BD1"/>
    <w:rsid w:val="00EB6127"/>
    <w:rsid w:val="00ED3A23"/>
    <w:rsid w:val="00ED74CB"/>
    <w:rsid w:val="00EF1AEB"/>
    <w:rsid w:val="00F03245"/>
    <w:rsid w:val="00F51513"/>
    <w:rsid w:val="00F52754"/>
    <w:rsid w:val="00F71C8C"/>
    <w:rsid w:val="00F73116"/>
    <w:rsid w:val="00F745FE"/>
    <w:rsid w:val="00F7532F"/>
    <w:rsid w:val="00F844D8"/>
    <w:rsid w:val="00F908BF"/>
    <w:rsid w:val="00F91A93"/>
    <w:rsid w:val="00FA09D2"/>
    <w:rsid w:val="00FB19A7"/>
    <w:rsid w:val="00FE0558"/>
    <w:rsid w:val="00FF497C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A68B0-36C0-4BB6-95E6-D2CECC05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313D"/>
    <w:rPr>
      <w:color w:val="0000FF"/>
      <w:u w:val="single"/>
    </w:rPr>
  </w:style>
  <w:style w:type="paragraph" w:customStyle="1" w:styleId="default">
    <w:name w:val="default"/>
    <w:basedOn w:val="a"/>
    <w:rsid w:val="0001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E4D5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7465D"/>
  </w:style>
  <w:style w:type="character" w:customStyle="1" w:styleId="a6">
    <w:name w:val="Основной текст_"/>
    <w:link w:val="1"/>
    <w:rsid w:val="00476970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6"/>
    <w:rsid w:val="0047697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sz w:val="29"/>
      <w:szCs w:val="29"/>
    </w:rPr>
  </w:style>
  <w:style w:type="paragraph" w:styleId="a7">
    <w:name w:val="Balloon Text"/>
    <w:basedOn w:val="a"/>
    <w:link w:val="a8"/>
    <w:uiPriority w:val="99"/>
    <w:semiHidden/>
    <w:unhideWhenUsed/>
    <w:rsid w:val="00FA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9D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6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7818-058B-4718-B966-8C30C7CD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6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Error</cp:lastModifiedBy>
  <cp:revision>175</cp:revision>
  <cp:lastPrinted>2017-12-27T14:09:00Z</cp:lastPrinted>
  <dcterms:created xsi:type="dcterms:W3CDTF">2013-12-22T05:52:00Z</dcterms:created>
  <dcterms:modified xsi:type="dcterms:W3CDTF">2018-07-06T11:17:00Z</dcterms:modified>
</cp:coreProperties>
</file>