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93" w:rsidRPr="00910AA1" w:rsidRDefault="00AF4993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AA1">
        <w:rPr>
          <w:rFonts w:ascii="Times New Roman" w:hAnsi="Times New Roman" w:cs="Times New Roman"/>
          <w:b/>
          <w:sz w:val="32"/>
          <w:szCs w:val="32"/>
        </w:rPr>
        <w:t>Обобщение практики осуществления</w:t>
      </w:r>
      <w:r w:rsidR="00910AA1" w:rsidRPr="00910AA1">
        <w:rPr>
          <w:rFonts w:ascii="Times New Roman" w:hAnsi="Times New Roman" w:cs="Times New Roman"/>
          <w:b/>
          <w:sz w:val="32"/>
          <w:szCs w:val="32"/>
        </w:rPr>
        <w:t xml:space="preserve"> лицензионного контроля за заготовкой, хранением, переработкой и реализацией лома </w:t>
      </w:r>
      <w:r w:rsidR="009647BB">
        <w:rPr>
          <w:rFonts w:ascii="Times New Roman" w:hAnsi="Times New Roman" w:cs="Times New Roman"/>
          <w:b/>
          <w:sz w:val="32"/>
          <w:szCs w:val="32"/>
        </w:rPr>
        <w:t>черных и цветных металлов в 2019</w:t>
      </w:r>
      <w:r w:rsidR="00B4042B" w:rsidRPr="00910AA1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F4993" w:rsidRDefault="00AF4993" w:rsidP="00F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AA1" w:rsidRDefault="00AF4993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1. Полномочия Министерства </w:t>
      </w:r>
      <w:r w:rsidR="00910AA1"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Чеченской Республики на осуществление </w:t>
      </w:r>
      <w:r w:rsidRPr="002D4D64">
        <w:rPr>
          <w:rFonts w:ascii="Times New Roman" w:hAnsi="Times New Roman" w:cs="Times New Roman"/>
          <w:b/>
          <w:sz w:val="28"/>
          <w:szCs w:val="28"/>
        </w:rPr>
        <w:t>лицензионного</w:t>
      </w:r>
      <w:r w:rsidR="00910AA1">
        <w:rPr>
          <w:rFonts w:ascii="Times New Roman" w:hAnsi="Times New Roman" w:cs="Times New Roman"/>
          <w:b/>
          <w:sz w:val="28"/>
          <w:szCs w:val="28"/>
        </w:rPr>
        <w:t xml:space="preserve"> контроля в сфере </w:t>
      </w:r>
      <w:r w:rsidRPr="002D4D64">
        <w:rPr>
          <w:rFonts w:ascii="Times New Roman" w:hAnsi="Times New Roman" w:cs="Times New Roman"/>
          <w:b/>
          <w:sz w:val="28"/>
          <w:szCs w:val="28"/>
        </w:rPr>
        <w:t>заготовки, хра</w:t>
      </w:r>
      <w:r w:rsidR="00910AA1">
        <w:rPr>
          <w:rFonts w:ascii="Times New Roman" w:hAnsi="Times New Roman" w:cs="Times New Roman"/>
          <w:b/>
          <w:sz w:val="28"/>
          <w:szCs w:val="28"/>
        </w:rPr>
        <w:t xml:space="preserve">нения, переработки и реализации </w:t>
      </w:r>
      <w:r w:rsidRPr="002D4D64">
        <w:rPr>
          <w:rFonts w:ascii="Times New Roman" w:hAnsi="Times New Roman" w:cs="Times New Roman"/>
          <w:b/>
          <w:sz w:val="28"/>
          <w:szCs w:val="28"/>
        </w:rPr>
        <w:t>лома че</w:t>
      </w:r>
      <w:r w:rsidR="00910AA1">
        <w:rPr>
          <w:rFonts w:ascii="Times New Roman" w:hAnsi="Times New Roman" w:cs="Times New Roman"/>
          <w:b/>
          <w:sz w:val="28"/>
          <w:szCs w:val="28"/>
        </w:rPr>
        <w:t>рных металлов</w:t>
      </w:r>
    </w:p>
    <w:p w:rsidR="00AF4993" w:rsidRDefault="00910AA1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33463" w:rsidRPr="002D4D64">
        <w:rPr>
          <w:rFonts w:ascii="Times New Roman" w:hAnsi="Times New Roman" w:cs="Times New Roman"/>
          <w:b/>
          <w:sz w:val="28"/>
          <w:szCs w:val="28"/>
        </w:rPr>
        <w:t>цветных металлов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93" w:rsidRDefault="00BE7E4C" w:rsidP="00FB3C8C">
      <w:pPr>
        <w:pStyle w:val="ConsPlusNormal"/>
        <w:ind w:firstLine="709"/>
        <w:jc w:val="both"/>
      </w:pPr>
      <w:r>
        <w:t xml:space="preserve">Полномочия </w:t>
      </w:r>
      <w:r w:rsidR="00910AA1" w:rsidRPr="00910AA1">
        <w:t>Министерства промышленности и энергетики Чеченской Республики</w:t>
      </w:r>
      <w:r w:rsidR="00060270">
        <w:t xml:space="preserve"> (далее – Министерство) </w:t>
      </w:r>
      <w:r>
        <w:t>в части осуществления лицензирования деятельности по заготовке, хранению, переработке и реализации лома черных металлов, цветных металлов и лицензионного контроля</w:t>
      </w:r>
      <w:r w:rsidR="00060270">
        <w:t xml:space="preserve"> в указанной сфере</w:t>
      </w:r>
      <w:r>
        <w:t xml:space="preserve"> определены п</w:t>
      </w:r>
      <w:r w:rsidR="00AF4993" w:rsidRPr="00AF4993">
        <w:t>остановление</w:t>
      </w:r>
      <w:r>
        <w:t xml:space="preserve">м </w:t>
      </w:r>
      <w:r w:rsidR="00C465DE">
        <w:t>Правительства</w:t>
      </w:r>
      <w:r w:rsidR="00C465DE" w:rsidRPr="00C465DE">
        <w:t xml:space="preserve"> Чеченской Республики</w:t>
      </w:r>
      <w:r w:rsidR="00AF4993" w:rsidRPr="00AF4993">
        <w:t xml:space="preserve"> от </w:t>
      </w:r>
      <w:r w:rsidR="00C465DE">
        <w:t xml:space="preserve">7 октября 2014 </w:t>
      </w:r>
      <w:r w:rsidR="0014552F">
        <w:t xml:space="preserve">года </w:t>
      </w:r>
      <w:r>
        <w:t>№</w:t>
      </w:r>
      <w:r w:rsidR="00C465DE">
        <w:t xml:space="preserve"> 172 «Об утверждении Положения о</w:t>
      </w:r>
      <w:r w:rsidR="00C465DE" w:rsidRPr="00C465DE">
        <w:t xml:space="preserve"> Министерстве промышленности и энергетики Чеченской Республики</w:t>
      </w:r>
      <w:r w:rsidR="00C465DE">
        <w:t>»</w:t>
      </w:r>
      <w:r>
        <w:t>.</w:t>
      </w:r>
      <w:r w:rsidR="00AF4993" w:rsidRPr="00AF4993">
        <w:t xml:space="preserve"> </w:t>
      </w:r>
    </w:p>
    <w:p w:rsidR="00BE7E4C" w:rsidRPr="00AF4993" w:rsidRDefault="00BE7E4C" w:rsidP="00FB3C8C">
      <w:pPr>
        <w:pStyle w:val="ConsPlusNormal"/>
        <w:ind w:firstLine="709"/>
        <w:jc w:val="both"/>
      </w:pPr>
    </w:p>
    <w:p w:rsidR="00B737F8" w:rsidRDefault="00BE7E4C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>2.</w:t>
      </w:r>
      <w:r w:rsidR="00B737F8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основания</w:t>
      </w:r>
    </w:p>
    <w:p w:rsidR="00AF4993" w:rsidRDefault="00B737F8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7E4C" w:rsidRPr="002D4D64">
        <w:rPr>
          <w:rFonts w:ascii="Times New Roman" w:hAnsi="Times New Roman" w:cs="Times New Roman"/>
          <w:b/>
          <w:sz w:val="28"/>
          <w:szCs w:val="28"/>
        </w:rPr>
        <w:t>суще</w:t>
      </w:r>
      <w:r w:rsidR="00833463" w:rsidRPr="002D4D64">
        <w:rPr>
          <w:rFonts w:ascii="Times New Roman" w:hAnsi="Times New Roman" w:cs="Times New Roman"/>
          <w:b/>
          <w:sz w:val="28"/>
          <w:szCs w:val="28"/>
        </w:rPr>
        <w:t>ствления лицензионного контроля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93" w:rsidRDefault="00BE7E4C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Лицензионный контроль осуществляется </w:t>
      </w:r>
      <w:r w:rsidR="00DF2FF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sz w:val="28"/>
          <w:szCs w:val="28"/>
        </w:rPr>
        <w:t>на основании следующих нормативных правовых актов:</w:t>
      </w:r>
    </w:p>
    <w:p w:rsidR="00BE7E4C" w:rsidRDefault="00BE7E4C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 от 4 мая 2011 года № 99-ФЗ «О лицензировании отдельных видов деятельности» (далее –</w:t>
      </w:r>
      <w:r w:rsidR="00060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E1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 № 99-ФЗ)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A1867" w:rsidRPr="00BE7E4C" w:rsidRDefault="00BA1867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 № 294-ФЗ);</w:t>
      </w:r>
    </w:p>
    <w:p w:rsidR="00060270" w:rsidRPr="00BE7E4C" w:rsidRDefault="00060270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</w:t>
      </w:r>
      <w:r w:rsidR="0014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Российской Федерации от 12 декабря </w:t>
      </w:r>
      <w:r w:rsidRPr="00BE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 </w:t>
      </w:r>
      <w:r w:rsidR="00145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BE7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1287 «О лицензировании деятельности по заготовке, хранению, переработке и реализации лома черных и цветных металлов» (далее – постановление № 1287);</w:t>
      </w:r>
    </w:p>
    <w:p w:rsidR="00BE7E4C" w:rsidRPr="00BE7E4C" w:rsidRDefault="00BE7E4C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 11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2001 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369 «Об утверждении Правил обращения с ломом и отходами черных металлов и их отчуждения» (далее – постановление </w:t>
      </w:r>
      <w:r w:rsidR="009C2E1F">
        <w:rPr>
          <w:rFonts w:ascii="Times New Roman" w:eastAsia="Times New Roman" w:hAnsi="Times New Roman" w:cs="Times New Roman"/>
          <w:sz w:val="28"/>
          <w:szCs w:val="20"/>
          <w:lang w:eastAsia="ru-RU"/>
        </w:rPr>
        <w:t>№ 369)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E7E4C" w:rsidRDefault="00BE7E4C" w:rsidP="00FB3C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Правительства Российской Федерации от 11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мая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2001 </w:t>
      </w:r>
      <w:r w:rsidR="001455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370 «Об утверждении Правил обращения с ломом и отходами цветных металлов и их отчуждения» (далее – постановление </w:t>
      </w:r>
      <w:r w:rsidR="009C2E1F">
        <w:rPr>
          <w:rFonts w:ascii="Times New Roman" w:eastAsia="Times New Roman" w:hAnsi="Times New Roman" w:cs="Times New Roman"/>
          <w:sz w:val="28"/>
          <w:szCs w:val="20"/>
          <w:lang w:eastAsia="ru-RU"/>
        </w:rPr>
        <w:t>№ 370)</w:t>
      </w:r>
      <w:r w:rsidR="002018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34629" w:rsidRPr="00234629" w:rsidRDefault="00234629" w:rsidP="001A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4993" w:rsidRDefault="00833463" w:rsidP="00EA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0DA7" w:rsidRPr="002D4D64">
        <w:rPr>
          <w:rFonts w:ascii="Times New Roman" w:hAnsi="Times New Roman" w:cs="Times New Roman"/>
          <w:b/>
          <w:sz w:val="28"/>
          <w:szCs w:val="28"/>
        </w:rPr>
        <w:t>Организация и проведение проверок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67" w:rsidRDefault="009647BB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A0DA7" w:rsidRPr="00D948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0DA7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EA0DA7" w:rsidRPr="00D948A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роведено</w:t>
      </w:r>
      <w:r w:rsidR="00F2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A1867">
        <w:rPr>
          <w:rFonts w:ascii="Times New Roman" w:hAnsi="Times New Roman" w:cs="Times New Roman"/>
          <w:sz w:val="28"/>
          <w:szCs w:val="28"/>
        </w:rPr>
        <w:t xml:space="preserve"> внеплановых проверок </w:t>
      </w:r>
      <w:r w:rsidR="00BA1867" w:rsidRPr="00BA1867">
        <w:rPr>
          <w:rFonts w:ascii="Times New Roman" w:hAnsi="Times New Roman" w:cs="Times New Roman"/>
          <w:sz w:val="28"/>
          <w:szCs w:val="28"/>
        </w:rPr>
        <w:t>на соискание лицензии</w:t>
      </w:r>
      <w:r w:rsidR="00BA1867">
        <w:rPr>
          <w:rFonts w:ascii="Times New Roman" w:hAnsi="Times New Roman" w:cs="Times New Roman"/>
          <w:sz w:val="28"/>
          <w:szCs w:val="28"/>
        </w:rPr>
        <w:t>.</w:t>
      </w:r>
    </w:p>
    <w:p w:rsidR="00D162CB" w:rsidRDefault="00F20246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</w:t>
      </w:r>
      <w:r w:rsidR="00D162CB">
        <w:rPr>
          <w:rFonts w:ascii="Times New Roman" w:hAnsi="Times New Roman" w:cs="Times New Roman"/>
          <w:sz w:val="28"/>
          <w:szCs w:val="28"/>
        </w:rPr>
        <w:t xml:space="preserve"> проводились в форме документарной и выездной в соответствии с требованиями, установленными Законом № 294-ФЗ:</w:t>
      </w:r>
    </w:p>
    <w:p w:rsidR="00B058E8" w:rsidRDefault="00B058E8" w:rsidP="00B0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начиналась на основании приказа Министерства;</w:t>
      </w:r>
    </w:p>
    <w:p w:rsidR="00B058E8" w:rsidRDefault="00B058E8" w:rsidP="00B05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лицензиат уведомлялся в установленные сроки о начале проведения проверки;</w:t>
      </w:r>
    </w:p>
    <w:p w:rsidR="00B058E8" w:rsidRDefault="00B058E8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проверки не превышала установленные законом сроки.</w:t>
      </w:r>
    </w:p>
    <w:p w:rsidR="00CC00E0" w:rsidRDefault="00372611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данных</w:t>
      </w:r>
      <w:r w:rsidR="00CC00E0">
        <w:rPr>
          <w:rFonts w:ascii="Times New Roman" w:hAnsi="Times New Roman" w:cs="Times New Roman"/>
          <w:sz w:val="28"/>
          <w:szCs w:val="28"/>
        </w:rPr>
        <w:t xml:space="preserve"> </w:t>
      </w:r>
      <w:r w:rsidR="0020183D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183D">
        <w:rPr>
          <w:rFonts w:ascii="Times New Roman" w:hAnsi="Times New Roman" w:cs="Times New Roman"/>
          <w:sz w:val="28"/>
          <w:szCs w:val="28"/>
        </w:rPr>
        <w:t xml:space="preserve">к </w:t>
      </w:r>
      <w:r w:rsidR="00BA1867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20183D">
        <w:rPr>
          <w:rFonts w:ascii="Times New Roman" w:hAnsi="Times New Roman" w:cs="Times New Roman"/>
          <w:sz w:val="28"/>
          <w:szCs w:val="28"/>
        </w:rPr>
        <w:t>нарушения</w:t>
      </w:r>
      <w:r w:rsidR="00CC00E0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20183D">
        <w:rPr>
          <w:rFonts w:ascii="Times New Roman" w:hAnsi="Times New Roman" w:cs="Times New Roman"/>
          <w:sz w:val="28"/>
          <w:szCs w:val="28"/>
        </w:rPr>
        <w:t xml:space="preserve">лицензионных </w:t>
      </w:r>
      <w:r w:rsidR="00CC00E0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, в связи с чем, субъектам проверки было отказано в предоставлении лицензии, также были возвращены заявления и прилагаемые документы на соискание лицензии, в соответствии с ч.10 ст.13</w:t>
      </w:r>
      <w:r w:rsidRPr="003726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E7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99-ФЗ</w:t>
      </w:r>
      <w:r w:rsidR="00CC00E0">
        <w:rPr>
          <w:rFonts w:ascii="Times New Roman" w:hAnsi="Times New Roman" w:cs="Times New Roman"/>
          <w:sz w:val="28"/>
          <w:szCs w:val="28"/>
        </w:rPr>
        <w:t>.</w:t>
      </w:r>
    </w:p>
    <w:p w:rsidR="00B737F8" w:rsidRDefault="00B737F8" w:rsidP="00B0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647BB">
        <w:rPr>
          <w:rFonts w:ascii="Times New Roman" w:hAnsi="Times New Roman" w:cs="Times New Roman"/>
          <w:sz w:val="28"/>
          <w:szCs w:val="28"/>
        </w:rPr>
        <w:t>9</w:t>
      </w:r>
      <w:r w:rsidRPr="00B737F8">
        <w:rPr>
          <w:rFonts w:ascii="Times New Roman" w:hAnsi="Times New Roman" w:cs="Times New Roman"/>
          <w:sz w:val="28"/>
          <w:szCs w:val="28"/>
        </w:rPr>
        <w:t xml:space="preserve"> году плановые проверки в отношении лицензиатов - субъектов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B737F8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BF432E" w:rsidRDefault="00BF432E" w:rsidP="00FB3C8C">
      <w:pPr>
        <w:pStyle w:val="ConsPlusNormal"/>
        <w:ind w:firstLine="709"/>
        <w:jc w:val="both"/>
      </w:pPr>
    </w:p>
    <w:p w:rsidR="00AF4993" w:rsidRPr="002D4D64" w:rsidRDefault="00B737F8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0875" w:rsidRPr="002D4D64">
        <w:rPr>
          <w:rFonts w:ascii="Times New Roman" w:hAnsi="Times New Roman" w:cs="Times New Roman"/>
          <w:b/>
          <w:sz w:val="28"/>
          <w:szCs w:val="28"/>
        </w:rPr>
        <w:t>. С</w:t>
      </w:r>
      <w:r w:rsidR="00DE1629" w:rsidRPr="002D4D64">
        <w:rPr>
          <w:rFonts w:ascii="Times New Roman" w:hAnsi="Times New Roman" w:cs="Times New Roman"/>
          <w:b/>
          <w:sz w:val="28"/>
          <w:szCs w:val="28"/>
        </w:rPr>
        <w:t>облюдение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 юридических лиц и индивидуальных </w:t>
      </w:r>
      <w:r w:rsidR="00AF4993" w:rsidRPr="002D4D64">
        <w:rPr>
          <w:rFonts w:ascii="Times New Roman" w:hAnsi="Times New Roman" w:cs="Times New Roman"/>
          <w:b/>
          <w:sz w:val="28"/>
          <w:szCs w:val="28"/>
        </w:rPr>
        <w:t>предпринимателей при проведении проверки</w:t>
      </w:r>
    </w:p>
    <w:p w:rsidR="00B70875" w:rsidRDefault="00B70875" w:rsidP="00FB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629" w:rsidRDefault="00DE1629" w:rsidP="00FB3C8C">
      <w:pPr>
        <w:pStyle w:val="ConsPlusNormal"/>
        <w:ind w:firstLine="709"/>
        <w:jc w:val="both"/>
      </w:pPr>
      <w:r>
        <w:t xml:space="preserve">При проведении проверок особое внимание уделялось соблюдению </w:t>
      </w:r>
      <w:r w:rsidR="001A21D2">
        <w:t xml:space="preserve">установленных статьей 21 Закона № 294-ФЗ </w:t>
      </w:r>
      <w:r>
        <w:t>прав проверяемых</w:t>
      </w:r>
      <w:r w:rsidR="001A21D2">
        <w:t xml:space="preserve"> субъектов</w:t>
      </w:r>
      <w:r>
        <w:t>:</w:t>
      </w:r>
    </w:p>
    <w:p w:rsidR="00DE1629" w:rsidRDefault="00DE1629" w:rsidP="00FB3C8C">
      <w:pPr>
        <w:pStyle w:val="ConsPlusNormal"/>
        <w:ind w:firstLine="567"/>
        <w:jc w:val="both"/>
      </w:pPr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E1629" w:rsidRDefault="00DE1629" w:rsidP="00FB3C8C">
      <w:pPr>
        <w:pStyle w:val="ConsPlusNormal"/>
        <w:ind w:firstLine="567"/>
        <w:jc w:val="both"/>
      </w:pPr>
      <w:r>
        <w:t>получать от проверяющих информацию, которая относится к предмету проверки;</w:t>
      </w:r>
    </w:p>
    <w:p w:rsidR="00DE1629" w:rsidRDefault="00DE1629" w:rsidP="00FB3C8C">
      <w:pPr>
        <w:pStyle w:val="ConsPlusNormal"/>
        <w:ind w:firstLine="567"/>
        <w:jc w:val="both"/>
      </w:pPr>
      <w:r>
        <w:t>знакомиться с документами, информацией, полученными проверяющими в рамках межведомственного информационного взаимодействия от иных государственных органов;</w:t>
      </w:r>
    </w:p>
    <w:p w:rsidR="00DE1629" w:rsidRDefault="00DE1629" w:rsidP="00FB3C8C">
      <w:pPr>
        <w:pStyle w:val="ConsPlusNormal"/>
        <w:ind w:firstLine="567"/>
        <w:jc w:val="both"/>
      </w:pPr>
      <w:r>
        <w:t>представлять документы</w:t>
      </w:r>
      <w:r w:rsidR="00AB276C">
        <w:t>,</w:t>
      </w:r>
      <w:r>
        <w:t xml:space="preserve"> информацию, запрашиваемые в рамках межведомственного информационного взаимодействия, </w:t>
      </w:r>
      <w:r w:rsidR="00AB276C">
        <w:t>проверяющим</w:t>
      </w:r>
      <w:r>
        <w:t xml:space="preserve"> по собственной инициативе;</w:t>
      </w:r>
    </w:p>
    <w:p w:rsidR="00DE1629" w:rsidRDefault="00DE1629" w:rsidP="00FB3C8C">
      <w:pPr>
        <w:pStyle w:val="ConsPlusNormal"/>
        <w:ind w:firstLine="567"/>
        <w:jc w:val="both"/>
      </w:pPr>
      <w: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AB276C">
        <w:t>проверяющих</w:t>
      </w:r>
      <w:r>
        <w:t>;</w:t>
      </w:r>
    </w:p>
    <w:p w:rsidR="00DE1629" w:rsidRDefault="00DE1629" w:rsidP="00FB3C8C">
      <w:pPr>
        <w:pStyle w:val="ConsPlusNormal"/>
        <w:ind w:firstLine="567"/>
        <w:jc w:val="both"/>
      </w:pPr>
      <w:r>
        <w:t xml:space="preserve">обжаловать действия (бездействие) </w:t>
      </w:r>
      <w:r w:rsidR="00AB276C">
        <w:t>проверяющих</w:t>
      </w:r>
      <w:r>
        <w:t>, повлекшие за собой нарушение прав юридического лица, индивидуального предпринимателя при</w:t>
      </w:r>
      <w:r w:rsidR="00AB276C">
        <w:t xml:space="preserve"> проведении проверки</w:t>
      </w:r>
      <w:r>
        <w:t>;</w:t>
      </w:r>
    </w:p>
    <w:p w:rsidR="00DE1629" w:rsidRDefault="00DE1629" w:rsidP="00FB3C8C">
      <w:pPr>
        <w:pStyle w:val="ConsPlusNormal"/>
        <w:ind w:firstLine="567"/>
        <w:jc w:val="both"/>
      </w:pPr>
      <w: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E1629" w:rsidRDefault="00DE1629" w:rsidP="00914F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83D" w:rsidRDefault="001A0635" w:rsidP="0020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59AC" w:rsidRPr="002D4D64">
        <w:rPr>
          <w:rFonts w:ascii="Times New Roman" w:hAnsi="Times New Roman" w:cs="Times New Roman"/>
          <w:b/>
          <w:sz w:val="28"/>
          <w:szCs w:val="28"/>
        </w:rPr>
        <w:t>.</w:t>
      </w:r>
      <w:r w:rsidR="0031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9AC" w:rsidRPr="002D4D6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t>возможных типовых нарушений</w:t>
      </w:r>
    </w:p>
    <w:p w:rsidR="00AF59AC" w:rsidRDefault="0020183D" w:rsidP="00201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A0635" w:rsidRPr="001A0635">
        <w:rPr>
          <w:rFonts w:ascii="Times New Roman" w:hAnsi="Times New Roman" w:cs="Times New Roman"/>
          <w:b/>
          <w:sz w:val="28"/>
          <w:szCs w:val="28"/>
        </w:rPr>
        <w:t>бязательных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лицензионных</w:t>
      </w:r>
      <w:r w:rsidR="001A0635" w:rsidRPr="001A0635">
        <w:rPr>
          <w:rFonts w:ascii="Times New Roman" w:hAnsi="Times New Roman" w:cs="Times New Roman"/>
          <w:b/>
          <w:sz w:val="28"/>
          <w:szCs w:val="28"/>
        </w:rPr>
        <w:t xml:space="preserve"> требований</w:t>
      </w:r>
    </w:p>
    <w:p w:rsidR="002D4D64" w:rsidRPr="002D4D64" w:rsidRDefault="002D4D64" w:rsidP="00FB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53" w:rsidRDefault="00E977F3" w:rsidP="00FB3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начала рассмотрим перечень</w:t>
      </w:r>
      <w:r w:rsidR="00132353">
        <w:rPr>
          <w:rFonts w:ascii="Times New Roman" w:hAnsi="Times New Roman" w:cs="Times New Roman"/>
          <w:sz w:val="28"/>
          <w:szCs w:val="28"/>
        </w:rPr>
        <w:t xml:space="preserve"> лицензионных требований, установленных </w:t>
      </w:r>
      <w:r w:rsidR="00132353" w:rsidRPr="00132353">
        <w:rPr>
          <w:rFonts w:ascii="Times New Roman" w:hAnsi="Times New Roman" w:cs="Times New Roman"/>
          <w:sz w:val="28"/>
          <w:szCs w:val="28"/>
        </w:rPr>
        <w:t>Закон</w:t>
      </w:r>
      <w:r w:rsidR="00132353">
        <w:rPr>
          <w:rFonts w:ascii="Times New Roman" w:hAnsi="Times New Roman" w:cs="Times New Roman"/>
          <w:sz w:val="28"/>
          <w:szCs w:val="28"/>
        </w:rPr>
        <w:t>ом</w:t>
      </w:r>
      <w:r w:rsidR="001A0635">
        <w:rPr>
          <w:rFonts w:ascii="Times New Roman" w:hAnsi="Times New Roman" w:cs="Times New Roman"/>
          <w:sz w:val="28"/>
          <w:szCs w:val="28"/>
        </w:rPr>
        <w:t xml:space="preserve"> № </w:t>
      </w:r>
      <w:r w:rsidR="00132353" w:rsidRPr="00132353">
        <w:rPr>
          <w:rFonts w:ascii="Times New Roman" w:hAnsi="Times New Roman" w:cs="Times New Roman"/>
          <w:sz w:val="28"/>
          <w:szCs w:val="28"/>
        </w:rPr>
        <w:t>99-ФЗ</w:t>
      </w:r>
      <w:r w:rsidR="00132353">
        <w:rPr>
          <w:rFonts w:ascii="Times New Roman" w:hAnsi="Times New Roman" w:cs="Times New Roman"/>
          <w:sz w:val="28"/>
          <w:szCs w:val="28"/>
        </w:rPr>
        <w:t>, постановлениями</w:t>
      </w:r>
      <w:r w:rsidR="00132353" w:rsidRPr="00132353">
        <w:rPr>
          <w:rFonts w:ascii="Times New Roman" w:hAnsi="Times New Roman" w:cs="Times New Roman"/>
          <w:sz w:val="28"/>
          <w:szCs w:val="28"/>
        </w:rPr>
        <w:t xml:space="preserve"> №</w:t>
      </w:r>
      <w:r w:rsidR="00132353">
        <w:rPr>
          <w:rFonts w:ascii="Times New Roman" w:hAnsi="Times New Roman" w:cs="Times New Roman"/>
          <w:sz w:val="28"/>
          <w:szCs w:val="28"/>
        </w:rPr>
        <w:t>№</w:t>
      </w:r>
      <w:r w:rsidR="00132353" w:rsidRPr="00132353">
        <w:rPr>
          <w:rFonts w:ascii="Times New Roman" w:hAnsi="Times New Roman" w:cs="Times New Roman"/>
          <w:sz w:val="28"/>
          <w:szCs w:val="28"/>
        </w:rPr>
        <w:t xml:space="preserve"> 1287</w:t>
      </w:r>
      <w:r w:rsidR="00132353">
        <w:rPr>
          <w:rFonts w:ascii="Times New Roman" w:hAnsi="Times New Roman" w:cs="Times New Roman"/>
          <w:sz w:val="28"/>
          <w:szCs w:val="28"/>
        </w:rPr>
        <w:t>,</w:t>
      </w:r>
      <w:r w:rsidR="00463029">
        <w:rPr>
          <w:rFonts w:ascii="Times New Roman" w:hAnsi="Times New Roman" w:cs="Times New Roman"/>
          <w:sz w:val="28"/>
          <w:szCs w:val="28"/>
        </w:rPr>
        <w:t xml:space="preserve"> 369, 370 в упрощенном виде</w:t>
      </w:r>
      <w:r w:rsidR="00132353">
        <w:rPr>
          <w:rFonts w:ascii="Times New Roman" w:hAnsi="Times New Roman" w:cs="Times New Roman"/>
          <w:sz w:val="28"/>
          <w:szCs w:val="28"/>
        </w:rPr>
        <w:t>:</w:t>
      </w:r>
    </w:p>
    <w:p w:rsid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наличие земельных участков, зданий, </w:t>
      </w:r>
      <w:r w:rsidR="00892ECE">
        <w:rPr>
          <w:rFonts w:ascii="Times New Roman" w:hAnsi="Times New Roman" w:cs="Times New Roman"/>
          <w:sz w:val="28"/>
          <w:szCs w:val="28"/>
        </w:rPr>
        <w:t>строений, сооружений,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ECE">
        <w:rPr>
          <w:rFonts w:ascii="Times New Roman" w:hAnsi="Times New Roman" w:cs="Times New Roman"/>
          <w:sz w:val="28"/>
          <w:szCs w:val="28"/>
        </w:rPr>
        <w:t>площадки с твердым покрытием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939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EC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технических средств, </w:t>
      </w:r>
      <w:r w:rsidRPr="00892ECE">
        <w:rPr>
          <w:rFonts w:ascii="Times New Roman" w:hAnsi="Times New Roman" w:cs="Times New Roman"/>
          <w:sz w:val="28"/>
          <w:szCs w:val="28"/>
        </w:rPr>
        <w:t>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ECE">
        <w:rPr>
          <w:rFonts w:ascii="Times New Roman" w:hAnsi="Times New Roman" w:cs="Times New Roman"/>
          <w:sz w:val="28"/>
          <w:szCs w:val="28"/>
        </w:rPr>
        <w:t xml:space="preserve"> </w:t>
      </w:r>
      <w:r w:rsidR="00892ECE" w:rsidRPr="00892ECE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92ECE" w:rsidRP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лома черных металлов - </w:t>
      </w:r>
      <w:r w:rsidR="00892ECE" w:rsidRPr="00892ECE">
        <w:rPr>
          <w:rFonts w:ascii="Times New Roman" w:hAnsi="Times New Roman" w:cs="Times New Roman"/>
          <w:sz w:val="28"/>
          <w:szCs w:val="28"/>
        </w:rP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</w:t>
      </w:r>
      <w:r>
        <w:rPr>
          <w:rFonts w:ascii="Times New Roman" w:hAnsi="Times New Roman" w:cs="Times New Roman"/>
          <w:sz w:val="28"/>
          <w:szCs w:val="28"/>
        </w:rPr>
        <w:t xml:space="preserve">остью привода не менее 495 кВт), а также </w:t>
      </w:r>
      <w:r w:rsidR="00892ECE" w:rsidRPr="00892ECE">
        <w:rPr>
          <w:rFonts w:ascii="Times New Roman" w:hAnsi="Times New Roman" w:cs="Times New Roman"/>
          <w:sz w:val="28"/>
          <w:szCs w:val="28"/>
        </w:rPr>
        <w:t>оборудования для сор</w:t>
      </w:r>
      <w:r w:rsidR="001A0635">
        <w:rPr>
          <w:rFonts w:ascii="Times New Roman" w:hAnsi="Times New Roman" w:cs="Times New Roman"/>
          <w:sz w:val="28"/>
          <w:szCs w:val="28"/>
        </w:rPr>
        <w:t>тировки или измельчения стружки;</w:t>
      </w:r>
    </w:p>
    <w:p w:rsidR="00892ECE" w:rsidRP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лома цветных металлов - </w:t>
      </w:r>
      <w:r w:rsidRPr="00892ECE">
        <w:rPr>
          <w:rFonts w:ascii="Times New Roman" w:hAnsi="Times New Roman" w:cs="Times New Roman"/>
          <w:sz w:val="28"/>
          <w:szCs w:val="28"/>
        </w:rPr>
        <w:t>пресса для пакетирования лома и отходов 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892ECE" w:rsidRPr="00892ECE">
        <w:rPr>
          <w:rFonts w:ascii="Times New Roman" w:hAnsi="Times New Roman" w:cs="Times New Roman"/>
          <w:sz w:val="28"/>
          <w:szCs w:val="28"/>
        </w:rPr>
        <w:t>борудования для определения химического состава лома металлов;</w:t>
      </w:r>
    </w:p>
    <w:p w:rsidR="00892ECE" w:rsidRDefault="0061593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892ECE" w:rsidRPr="00892ECE">
        <w:rPr>
          <w:rFonts w:ascii="Times New Roman" w:hAnsi="Times New Roman" w:cs="Times New Roman"/>
          <w:sz w:val="28"/>
          <w:szCs w:val="28"/>
        </w:rPr>
        <w:t>работников, обладающих соответствующей квалификацией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892ECE" w:rsidRPr="00892ECE">
        <w:rPr>
          <w:rFonts w:ascii="Times New Roman" w:hAnsi="Times New Roman" w:cs="Times New Roman"/>
          <w:sz w:val="28"/>
          <w:szCs w:val="28"/>
        </w:rPr>
        <w:t>контролер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лома мета</w:t>
      </w:r>
      <w:r w:rsidR="00463029">
        <w:rPr>
          <w:rFonts w:ascii="Times New Roman" w:hAnsi="Times New Roman" w:cs="Times New Roman"/>
          <w:sz w:val="28"/>
          <w:szCs w:val="28"/>
        </w:rPr>
        <w:t>лла 2 разряда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ECE" w:rsidRPr="00892ECE">
        <w:rPr>
          <w:rFonts w:ascii="Times New Roman" w:hAnsi="Times New Roman" w:cs="Times New Roman"/>
          <w:sz w:val="28"/>
          <w:szCs w:val="28"/>
        </w:rPr>
        <w:t>прессовщик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лома металла 1 разряда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ECE" w:rsidRPr="00892ECE">
        <w:rPr>
          <w:rFonts w:ascii="Times New Roman" w:hAnsi="Times New Roman" w:cs="Times New Roman"/>
          <w:sz w:val="28"/>
          <w:szCs w:val="28"/>
        </w:rPr>
        <w:t>лиц,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за проведение радиационного контроля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2ECE" w:rsidRPr="00892ECE">
        <w:rPr>
          <w:rFonts w:ascii="Times New Roman" w:hAnsi="Times New Roman" w:cs="Times New Roman"/>
          <w:sz w:val="28"/>
          <w:szCs w:val="28"/>
        </w:rPr>
        <w:t xml:space="preserve"> контроля лома металлов на взрывобезопасность</w:t>
      </w:r>
      <w:r w:rsidR="00463029">
        <w:rPr>
          <w:rFonts w:ascii="Times New Roman" w:hAnsi="Times New Roman" w:cs="Times New Roman"/>
          <w:sz w:val="28"/>
          <w:szCs w:val="28"/>
        </w:rPr>
        <w:t>;</w:t>
      </w:r>
    </w:p>
    <w:p w:rsidR="00463029" w:rsidRDefault="00463029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первичной документации по приему и отгрузке лома металлов в соответствии с законодательно установленными требованиями.</w:t>
      </w:r>
    </w:p>
    <w:p w:rsidR="00463029" w:rsidRDefault="003A061C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1C">
        <w:rPr>
          <w:rFonts w:ascii="Times New Roman" w:hAnsi="Times New Roman" w:cs="Times New Roman"/>
          <w:sz w:val="28"/>
          <w:szCs w:val="28"/>
        </w:rPr>
        <w:t>Исходя из этих требований можно выделить следующие группы нарушений:</w:t>
      </w:r>
      <w:r w:rsidR="0046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3029">
        <w:rPr>
          <w:rFonts w:ascii="Times New Roman" w:hAnsi="Times New Roman" w:cs="Times New Roman"/>
          <w:sz w:val="28"/>
          <w:szCs w:val="28"/>
        </w:rPr>
        <w:t>объектов недвижимости;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3029">
        <w:rPr>
          <w:rFonts w:ascii="Times New Roman" w:hAnsi="Times New Roman" w:cs="Times New Roman"/>
          <w:sz w:val="28"/>
          <w:szCs w:val="28"/>
        </w:rPr>
        <w:t>оборудования</w:t>
      </w:r>
      <w:r w:rsidR="009A3961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</w:t>
      </w:r>
      <w:r w:rsidR="00463029">
        <w:rPr>
          <w:rFonts w:ascii="Times New Roman" w:hAnsi="Times New Roman" w:cs="Times New Roman"/>
          <w:sz w:val="28"/>
          <w:szCs w:val="28"/>
        </w:rPr>
        <w:t>;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63029">
        <w:rPr>
          <w:rFonts w:ascii="Times New Roman" w:hAnsi="Times New Roman" w:cs="Times New Roman"/>
          <w:sz w:val="28"/>
          <w:szCs w:val="28"/>
        </w:rPr>
        <w:t>квалифицированных работников;</w:t>
      </w:r>
    </w:p>
    <w:p w:rsidR="00463029" w:rsidRDefault="0033752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и правильное оформление </w:t>
      </w:r>
      <w:r w:rsidR="00FD218C">
        <w:rPr>
          <w:rFonts w:ascii="Times New Roman" w:hAnsi="Times New Roman" w:cs="Times New Roman"/>
          <w:sz w:val="28"/>
          <w:szCs w:val="28"/>
        </w:rPr>
        <w:t xml:space="preserve">первичных документов по приему лома металлов, </w:t>
      </w:r>
      <w:r>
        <w:rPr>
          <w:rFonts w:ascii="Times New Roman" w:hAnsi="Times New Roman" w:cs="Times New Roman"/>
          <w:sz w:val="28"/>
          <w:szCs w:val="28"/>
        </w:rPr>
        <w:t>содержащих</w:t>
      </w:r>
      <w:r w:rsidR="00FD218C">
        <w:rPr>
          <w:rFonts w:ascii="Times New Roman" w:hAnsi="Times New Roman" w:cs="Times New Roman"/>
          <w:sz w:val="28"/>
          <w:szCs w:val="28"/>
        </w:rPr>
        <w:t xml:space="preserve"> достоверн</w:t>
      </w:r>
      <w:r>
        <w:rPr>
          <w:rFonts w:ascii="Times New Roman" w:hAnsi="Times New Roman" w:cs="Times New Roman"/>
          <w:sz w:val="28"/>
          <w:szCs w:val="28"/>
        </w:rPr>
        <w:t>ые сведения</w:t>
      </w:r>
      <w:r w:rsidR="00FD218C">
        <w:rPr>
          <w:rFonts w:ascii="Times New Roman" w:hAnsi="Times New Roman" w:cs="Times New Roman"/>
          <w:sz w:val="28"/>
          <w:szCs w:val="28"/>
        </w:rPr>
        <w:t>.</w:t>
      </w:r>
      <w:r w:rsidR="00463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AC" w:rsidRDefault="009557BE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лицензионных требований в отношении недвижимости и оборудования </w:t>
      </w:r>
      <w:r w:rsidR="00FD218C">
        <w:rPr>
          <w:rFonts w:ascii="Times New Roman" w:hAnsi="Times New Roman" w:cs="Times New Roman"/>
          <w:sz w:val="28"/>
          <w:szCs w:val="28"/>
        </w:rPr>
        <w:t>встречаю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D218C">
        <w:rPr>
          <w:rFonts w:ascii="Times New Roman" w:hAnsi="Times New Roman" w:cs="Times New Roman"/>
          <w:sz w:val="28"/>
          <w:szCs w:val="28"/>
        </w:rPr>
        <w:t>ся</w:t>
      </w:r>
      <w:r w:rsidRPr="00955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часто,</w:t>
      </w:r>
      <w:r w:rsidR="00FD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представляют собой в основном </w:t>
      </w:r>
      <w:r w:rsidR="00FD218C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218C">
        <w:rPr>
          <w:rFonts w:ascii="Times New Roman" w:hAnsi="Times New Roman" w:cs="Times New Roman"/>
          <w:sz w:val="28"/>
          <w:szCs w:val="28"/>
        </w:rPr>
        <w:t xml:space="preserve"> сроков действия договоров аренды, сроков поверки оборудования</w:t>
      </w:r>
      <w:r>
        <w:rPr>
          <w:rFonts w:ascii="Times New Roman" w:hAnsi="Times New Roman" w:cs="Times New Roman"/>
          <w:sz w:val="28"/>
          <w:szCs w:val="28"/>
        </w:rPr>
        <w:t>, недочеты в составлении договоров аренды, отсутствие на объекте технической документации на момент проверки</w:t>
      </w:r>
      <w:r w:rsidR="00FD218C">
        <w:rPr>
          <w:rFonts w:ascii="Times New Roman" w:hAnsi="Times New Roman" w:cs="Times New Roman"/>
          <w:sz w:val="28"/>
          <w:szCs w:val="28"/>
        </w:rPr>
        <w:t>.</w:t>
      </w:r>
      <w:r w:rsidR="00877352">
        <w:rPr>
          <w:rFonts w:ascii="Times New Roman" w:hAnsi="Times New Roman" w:cs="Times New Roman"/>
          <w:sz w:val="28"/>
          <w:szCs w:val="28"/>
        </w:rPr>
        <w:t xml:space="preserve"> Такие нарушения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35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352">
        <w:rPr>
          <w:rFonts w:ascii="Times New Roman" w:hAnsi="Times New Roman" w:cs="Times New Roman"/>
          <w:sz w:val="28"/>
          <w:szCs w:val="28"/>
        </w:rPr>
        <w:t xml:space="preserve"> достаточно легко исправляются.</w:t>
      </w:r>
    </w:p>
    <w:p w:rsidR="00877352" w:rsidRDefault="009557BE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77352">
        <w:rPr>
          <w:rFonts w:ascii="Times New Roman" w:hAnsi="Times New Roman" w:cs="Times New Roman"/>
          <w:sz w:val="28"/>
          <w:szCs w:val="28"/>
        </w:rPr>
        <w:t>одобны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3961">
        <w:rPr>
          <w:rFonts w:ascii="Times New Roman" w:hAnsi="Times New Roman" w:cs="Times New Roman"/>
          <w:sz w:val="28"/>
          <w:szCs w:val="28"/>
        </w:rPr>
        <w:t xml:space="preserve"> же</w:t>
      </w:r>
      <w:r w:rsidR="00877352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 можно</w:t>
      </w:r>
      <w:r w:rsidR="009A396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отнести истечение сроков действия удостоверений работников</w:t>
      </w:r>
      <w:r w:rsidR="00353E9E">
        <w:rPr>
          <w:rFonts w:ascii="Times New Roman" w:hAnsi="Times New Roman" w:cs="Times New Roman"/>
          <w:sz w:val="28"/>
          <w:szCs w:val="28"/>
        </w:rPr>
        <w:t>, недочеты в составлении трудовых договоров, отсутствие на объекте на момент проверки документов по работникам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7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9E" w:rsidRDefault="00341744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53E9E">
        <w:rPr>
          <w:rFonts w:ascii="Times New Roman" w:hAnsi="Times New Roman" w:cs="Times New Roman"/>
          <w:sz w:val="28"/>
          <w:szCs w:val="28"/>
        </w:rPr>
        <w:t>аиболее часто встречающим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E9E">
        <w:rPr>
          <w:rFonts w:ascii="Times New Roman" w:hAnsi="Times New Roman" w:cs="Times New Roman"/>
          <w:sz w:val="28"/>
          <w:szCs w:val="28"/>
        </w:rPr>
        <w:t>ся и типичным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3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="00353E9E">
        <w:rPr>
          <w:rFonts w:ascii="Times New Roman" w:hAnsi="Times New Roman" w:cs="Times New Roman"/>
          <w:sz w:val="28"/>
          <w:szCs w:val="28"/>
        </w:rPr>
        <w:t>тся нарушения в части оформления первичной документации по приему лома металлов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061C">
        <w:rPr>
          <w:rFonts w:ascii="Times New Roman" w:hAnsi="Times New Roman" w:cs="Times New Roman"/>
          <w:sz w:val="28"/>
          <w:szCs w:val="28"/>
        </w:rPr>
        <w:t xml:space="preserve">заявлений на сдачу лома </w:t>
      </w:r>
      <w:r>
        <w:rPr>
          <w:rFonts w:ascii="Times New Roman" w:hAnsi="Times New Roman" w:cs="Times New Roman"/>
          <w:sz w:val="28"/>
          <w:szCs w:val="28"/>
        </w:rPr>
        <w:t>металлов, приемосдаточны</w:t>
      </w:r>
      <w:r w:rsidR="009A39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A39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книг учета приемосдаточных актов, журнал</w:t>
      </w:r>
      <w:r w:rsidR="009A396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отгрузки лома металлов.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нарушениям относятся: 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лома цветных металлов без заявлений сдатчиков;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заполнение отдельных строк заявлений и актов, граф книги</w:t>
      </w:r>
      <w:r w:rsidR="008B5043">
        <w:rPr>
          <w:rFonts w:ascii="Times New Roman" w:hAnsi="Times New Roman" w:cs="Times New Roman"/>
          <w:sz w:val="28"/>
          <w:szCs w:val="28"/>
        </w:rPr>
        <w:t xml:space="preserve">, </w:t>
      </w:r>
      <w:r w:rsidR="00E4695E">
        <w:rPr>
          <w:rFonts w:ascii="Times New Roman" w:hAnsi="Times New Roman" w:cs="Times New Roman"/>
          <w:sz w:val="28"/>
          <w:szCs w:val="28"/>
        </w:rPr>
        <w:t xml:space="preserve">в том числе отметка о проведении </w:t>
      </w:r>
      <w:r w:rsidR="00D406E9">
        <w:rPr>
          <w:rFonts w:ascii="Times New Roman" w:hAnsi="Times New Roman" w:cs="Times New Roman"/>
          <w:sz w:val="28"/>
          <w:szCs w:val="28"/>
        </w:rPr>
        <w:t xml:space="preserve">радиационного и взрывобезопасного </w:t>
      </w:r>
      <w:r w:rsidR="00E4695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744" w:rsidRDefault="00341744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в графах недостоверной информации в части наименования сданного лома, веса, марки, засор</w:t>
      </w:r>
      <w:r w:rsidR="00652E5F">
        <w:rPr>
          <w:rFonts w:ascii="Times New Roman" w:hAnsi="Times New Roman" w:cs="Times New Roman"/>
          <w:sz w:val="28"/>
          <w:szCs w:val="28"/>
        </w:rPr>
        <w:t>а и их соответствия между собой.</w:t>
      </w:r>
    </w:p>
    <w:p w:rsidR="00CE75AC" w:rsidRDefault="00341744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="00652E5F">
        <w:rPr>
          <w:rFonts w:ascii="Times New Roman" w:hAnsi="Times New Roman" w:cs="Times New Roman"/>
          <w:sz w:val="28"/>
          <w:szCs w:val="28"/>
        </w:rPr>
        <w:t>могут возникнуть и</w:t>
      </w:r>
      <w:r>
        <w:rPr>
          <w:rFonts w:ascii="Times New Roman" w:hAnsi="Times New Roman" w:cs="Times New Roman"/>
          <w:sz w:val="28"/>
          <w:szCs w:val="28"/>
        </w:rPr>
        <w:t xml:space="preserve"> случаи</w:t>
      </w:r>
      <w:r w:rsidR="00CE75AC">
        <w:rPr>
          <w:rFonts w:ascii="Times New Roman" w:hAnsi="Times New Roman" w:cs="Times New Roman"/>
          <w:sz w:val="28"/>
          <w:szCs w:val="28"/>
        </w:rPr>
        <w:t xml:space="preserve"> особо небрежного отношения к составлению первичных документов:</w:t>
      </w:r>
    </w:p>
    <w:p w:rsidR="00341744" w:rsidRDefault="00CE75AC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приемщиком лома заявлений и их подписание от лица сдатчика;</w:t>
      </w:r>
    </w:p>
    <w:p w:rsidR="008F5ED7" w:rsidRDefault="00CE75AC" w:rsidP="00FB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заведомо недостоверных сведений о сдатчике лома, в частно</w:t>
      </w:r>
      <w:r w:rsidR="008B5043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его паспортных данных</w:t>
      </w:r>
      <w:r w:rsidR="008F5ED7">
        <w:rPr>
          <w:rFonts w:ascii="Times New Roman" w:hAnsi="Times New Roman" w:cs="Times New Roman"/>
          <w:sz w:val="28"/>
          <w:szCs w:val="28"/>
        </w:rPr>
        <w:t>, адреса места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8E7" w:rsidRDefault="00E4695E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кажущуюся </w:t>
      </w:r>
      <w:r w:rsidR="00C518E7">
        <w:rPr>
          <w:rFonts w:ascii="Times New Roman" w:hAnsi="Times New Roman" w:cs="Times New Roman"/>
          <w:sz w:val="28"/>
          <w:szCs w:val="28"/>
        </w:rPr>
        <w:t>второстепен</w:t>
      </w:r>
      <w:r>
        <w:rPr>
          <w:rFonts w:ascii="Times New Roman" w:hAnsi="Times New Roman" w:cs="Times New Roman"/>
          <w:sz w:val="28"/>
          <w:szCs w:val="28"/>
        </w:rPr>
        <w:t xml:space="preserve">ность нарушений в части составления, оформления первичной документации, необходимо отметить, что </w:t>
      </w:r>
      <w:r w:rsidR="00C518E7">
        <w:rPr>
          <w:rFonts w:ascii="Times New Roman" w:hAnsi="Times New Roman" w:cs="Times New Roman"/>
          <w:sz w:val="28"/>
          <w:szCs w:val="28"/>
        </w:rPr>
        <w:t>законодательно такие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518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как, например, прием лома </w:t>
      </w:r>
      <w:r w:rsidRPr="00353E9E">
        <w:rPr>
          <w:rFonts w:ascii="Times New Roman" w:hAnsi="Times New Roman" w:cs="Times New Roman"/>
          <w:sz w:val="28"/>
          <w:szCs w:val="28"/>
        </w:rPr>
        <w:t>без сос</w:t>
      </w:r>
      <w:r>
        <w:rPr>
          <w:rFonts w:ascii="Times New Roman" w:hAnsi="Times New Roman" w:cs="Times New Roman"/>
          <w:sz w:val="28"/>
          <w:szCs w:val="28"/>
        </w:rPr>
        <w:t>тавления приемо-сдаточного акта,</w:t>
      </w:r>
      <w:r w:rsidRPr="00353E9E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>ствления радиационного контроля,</w:t>
      </w:r>
      <w:r w:rsidRPr="00353E9E">
        <w:rPr>
          <w:rFonts w:ascii="Times New Roman" w:hAnsi="Times New Roman" w:cs="Times New Roman"/>
          <w:sz w:val="28"/>
          <w:szCs w:val="28"/>
        </w:rPr>
        <w:t xml:space="preserve"> осуществления контроля на взрывобезопасность</w:t>
      </w:r>
      <w:r w:rsidR="00C518E7">
        <w:rPr>
          <w:rFonts w:ascii="Times New Roman" w:hAnsi="Times New Roman" w:cs="Times New Roman"/>
          <w:sz w:val="28"/>
          <w:szCs w:val="28"/>
        </w:rPr>
        <w:t>, отнесены к грубым, если они повлекли за собой:</w:t>
      </w:r>
    </w:p>
    <w:p w:rsidR="00C518E7" w:rsidRPr="00353E9E" w:rsidRDefault="00C518E7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E9E">
        <w:rPr>
          <w:rFonts w:ascii="Times New Roman" w:hAnsi="Times New Roman" w:cs="Times New Roman"/>
          <w:sz w:val="28"/>
          <w:szCs w:val="28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C518E7" w:rsidRDefault="00C518E7" w:rsidP="00FB3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E9E">
        <w:rPr>
          <w:rFonts w:ascii="Times New Roman" w:hAnsi="Times New Roman" w:cs="Times New Roman"/>
          <w:sz w:val="28"/>
          <w:szCs w:val="28"/>
        </w:rPr>
        <w:t xml:space="preserve">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C518E7" w:rsidRPr="00353E9E" w:rsidRDefault="00C518E7" w:rsidP="00FB3C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лицензиатам следует обратить особое внимание не только на непосредственно производственный процесс</w:t>
      </w:r>
      <w:r w:rsidR="00D406E9">
        <w:rPr>
          <w:rFonts w:ascii="Times New Roman" w:hAnsi="Times New Roman" w:cs="Times New Roman"/>
          <w:sz w:val="28"/>
          <w:szCs w:val="28"/>
        </w:rPr>
        <w:t xml:space="preserve"> заготовки металлолома</w:t>
      </w:r>
      <w:r>
        <w:rPr>
          <w:rFonts w:ascii="Times New Roman" w:hAnsi="Times New Roman" w:cs="Times New Roman"/>
          <w:sz w:val="28"/>
          <w:szCs w:val="28"/>
        </w:rPr>
        <w:t>, но и на оформление документов по приему, отгрузке лома металлов.</w:t>
      </w:r>
    </w:p>
    <w:p w:rsidR="00E4695E" w:rsidRPr="00353E9E" w:rsidRDefault="00E4695E" w:rsidP="00FB3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744" w:rsidRDefault="00442781" w:rsidP="00F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F5ED7" w:rsidRPr="002D4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5609" w:rsidRPr="002D4D64">
        <w:rPr>
          <w:rFonts w:ascii="Times New Roman" w:hAnsi="Times New Roman" w:cs="Times New Roman"/>
          <w:b/>
          <w:sz w:val="28"/>
          <w:szCs w:val="28"/>
        </w:rPr>
        <w:t>Профилактика нарушений</w:t>
      </w:r>
    </w:p>
    <w:p w:rsidR="002D4D64" w:rsidRPr="002D4D64" w:rsidRDefault="002D4D64" w:rsidP="00FB3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09" w:rsidRPr="00E4695E" w:rsidRDefault="00E4695E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Министерство, и</w:t>
      </w:r>
      <w:r w:rsidR="002F5609" w:rsidRPr="00E4695E">
        <w:rPr>
          <w:rFonts w:ascii="Times New Roman" w:hAnsi="Times New Roman" w:cs="Times New Roman"/>
          <w:sz w:val="28"/>
          <w:szCs w:val="28"/>
        </w:rPr>
        <w:t>сполняя все составные задачи государственного контроля, тем не менее</w:t>
      </w:r>
      <w:r w:rsidR="00253B3F">
        <w:rPr>
          <w:rFonts w:ascii="Times New Roman" w:hAnsi="Times New Roman" w:cs="Times New Roman"/>
          <w:sz w:val="28"/>
          <w:szCs w:val="28"/>
        </w:rPr>
        <w:t>,</w:t>
      </w:r>
      <w:r w:rsidR="002F5609" w:rsidRPr="00E4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="002F5609" w:rsidRPr="00E4695E">
        <w:rPr>
          <w:rFonts w:ascii="Times New Roman" w:hAnsi="Times New Roman" w:cs="Times New Roman"/>
          <w:sz w:val="28"/>
          <w:szCs w:val="28"/>
        </w:rPr>
        <w:t xml:space="preserve">ным </w:t>
      </w:r>
      <w:r w:rsidRPr="00E4695E">
        <w:rPr>
          <w:rFonts w:ascii="Times New Roman" w:hAnsi="Times New Roman" w:cs="Times New Roman"/>
          <w:sz w:val="28"/>
          <w:szCs w:val="28"/>
        </w:rPr>
        <w:t xml:space="preserve">его </w:t>
      </w:r>
      <w:r w:rsidR="002F5609" w:rsidRPr="00E4695E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Pr="00E4695E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2F5609" w:rsidRPr="00E4695E">
        <w:rPr>
          <w:rFonts w:ascii="Times New Roman" w:hAnsi="Times New Roman" w:cs="Times New Roman"/>
          <w:sz w:val="28"/>
          <w:szCs w:val="28"/>
        </w:rPr>
        <w:t>профилактическое.</w:t>
      </w:r>
    </w:p>
    <w:p w:rsidR="00C1478D" w:rsidRDefault="00253B3F" w:rsidP="00FB3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7010EB">
        <w:rPr>
          <w:rFonts w:ascii="Times New Roman" w:hAnsi="Times New Roman" w:cs="Times New Roman"/>
          <w:sz w:val="28"/>
          <w:szCs w:val="28"/>
        </w:rPr>
        <w:t>проверки включаю</w:t>
      </w:r>
      <w:r>
        <w:rPr>
          <w:rFonts w:ascii="Times New Roman" w:hAnsi="Times New Roman" w:cs="Times New Roman"/>
          <w:sz w:val="28"/>
          <w:szCs w:val="28"/>
        </w:rPr>
        <w:t>т в себя кроме непосредственно проверочных мероприятий</w:t>
      </w:r>
      <w:r w:rsidR="00701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 по вопросам соблюдения лицензионных требований.</w:t>
      </w:r>
    </w:p>
    <w:p w:rsidR="00EC718E" w:rsidRDefault="00EC718E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="0092130B">
        <w:rPr>
          <w:rFonts w:ascii="Times New Roman" w:hAnsi="Times New Roman" w:cs="Times New Roman"/>
          <w:sz w:val="28"/>
          <w:szCs w:val="28"/>
        </w:rPr>
        <w:t xml:space="preserve">размещены различные информационные материалы, в части касающейся, которые позволяют </w:t>
      </w:r>
      <w:r>
        <w:rPr>
          <w:rFonts w:ascii="Times New Roman" w:hAnsi="Times New Roman" w:cs="Times New Roman"/>
          <w:sz w:val="28"/>
          <w:szCs w:val="28"/>
        </w:rPr>
        <w:t>ознакомиться с существом лицензионных требований</w:t>
      </w:r>
      <w:r w:rsidR="002A55DC">
        <w:rPr>
          <w:rFonts w:ascii="Times New Roman" w:hAnsi="Times New Roman" w:cs="Times New Roman"/>
          <w:sz w:val="28"/>
          <w:szCs w:val="28"/>
        </w:rPr>
        <w:t>, такие как: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A55DC">
        <w:rPr>
          <w:rFonts w:ascii="Times New Roman" w:hAnsi="Times New Roman" w:cs="Times New Roman"/>
          <w:sz w:val="28"/>
          <w:szCs w:val="28"/>
        </w:rPr>
        <w:t xml:space="preserve">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лицензионного контроля за </w:t>
      </w:r>
      <w:r w:rsidRPr="002A55DC">
        <w:rPr>
          <w:rFonts w:ascii="Times New Roman" w:hAnsi="Times New Roman" w:cs="Times New Roman"/>
          <w:sz w:val="28"/>
          <w:szCs w:val="28"/>
        </w:rPr>
        <w:lastRenderedPageBreak/>
        <w:t>заготовкой, хранением, переработкой и реализацией лома черных металлов, цветных металлов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C">
        <w:rPr>
          <w:rFonts w:ascii="Times New Roman" w:hAnsi="Times New Roman" w:cs="Times New Roman"/>
          <w:sz w:val="28"/>
          <w:szCs w:val="28"/>
        </w:rPr>
        <w:t>руководство по соблюдению лицензионных требований;</w:t>
      </w:r>
    </w:p>
    <w:p w:rsidR="002A55DC" w:rsidRDefault="002A55DC" w:rsidP="009213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информационные материалы.</w:t>
      </w:r>
    </w:p>
    <w:p w:rsidR="00AB60FE" w:rsidRPr="00EC718E" w:rsidRDefault="00AB60FE" w:rsidP="0096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246" w:rsidRPr="00F20246">
        <w:rPr>
          <w:rFonts w:ascii="Times New Roman" w:hAnsi="Times New Roman" w:cs="Times New Roman"/>
          <w:sz w:val="28"/>
          <w:szCs w:val="28"/>
        </w:rPr>
        <w:t>Также в соответствии со статьей 8.2. Федерального закона от 28.12.2008г.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 также на основании приказа Министерства промышленности и энерг</w:t>
      </w:r>
      <w:r w:rsidR="00372611">
        <w:rPr>
          <w:rFonts w:ascii="Times New Roman" w:hAnsi="Times New Roman" w:cs="Times New Roman"/>
          <w:sz w:val="28"/>
          <w:szCs w:val="28"/>
        </w:rPr>
        <w:t>етики Чеченско</w:t>
      </w:r>
      <w:r w:rsidR="009647BB">
        <w:rPr>
          <w:rFonts w:ascii="Times New Roman" w:hAnsi="Times New Roman" w:cs="Times New Roman"/>
          <w:sz w:val="28"/>
          <w:szCs w:val="28"/>
        </w:rPr>
        <w:t>й Республики от 09.01.2019 № 2</w:t>
      </w:r>
      <w:r w:rsidR="00F20246" w:rsidRPr="00F20246">
        <w:rPr>
          <w:rFonts w:ascii="Times New Roman" w:hAnsi="Times New Roman" w:cs="Times New Roman"/>
          <w:sz w:val="28"/>
          <w:szCs w:val="28"/>
        </w:rPr>
        <w:t xml:space="preserve">-п </w:t>
      </w:r>
      <w:r w:rsidR="009647BB">
        <w:rPr>
          <w:rFonts w:ascii="Times New Roman" w:hAnsi="Times New Roman" w:cs="Times New Roman"/>
          <w:sz w:val="28"/>
          <w:szCs w:val="28"/>
        </w:rPr>
        <w:t xml:space="preserve">«О Программе профилактики </w:t>
      </w:r>
      <w:r w:rsidR="009647BB" w:rsidRPr="009647BB">
        <w:rPr>
          <w:rFonts w:ascii="Times New Roman" w:hAnsi="Times New Roman" w:cs="Times New Roman"/>
          <w:sz w:val="28"/>
          <w:szCs w:val="28"/>
        </w:rPr>
        <w:t>на</w:t>
      </w:r>
      <w:r w:rsidR="009647BB"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 </w:t>
      </w:r>
      <w:r w:rsidR="009647BB" w:rsidRPr="009647BB">
        <w:rPr>
          <w:rFonts w:ascii="Times New Roman" w:hAnsi="Times New Roman" w:cs="Times New Roman"/>
          <w:sz w:val="28"/>
          <w:szCs w:val="28"/>
        </w:rPr>
        <w:t>на 2019 год»</w:t>
      </w:r>
      <w:r w:rsidR="009647BB">
        <w:rPr>
          <w:rFonts w:ascii="Times New Roman" w:hAnsi="Times New Roman" w:cs="Times New Roman"/>
          <w:sz w:val="28"/>
          <w:szCs w:val="28"/>
        </w:rPr>
        <w:t xml:space="preserve"> </w:t>
      </w:r>
      <w:r w:rsidR="00F20246">
        <w:rPr>
          <w:rFonts w:ascii="Times New Roman" w:hAnsi="Times New Roman" w:cs="Times New Roman"/>
          <w:sz w:val="28"/>
          <w:szCs w:val="28"/>
        </w:rPr>
        <w:t>Министерство, выдае</w:t>
      </w:r>
      <w:r w:rsidR="00F20246" w:rsidRPr="00AB60FE">
        <w:rPr>
          <w:rFonts w:ascii="Times New Roman" w:hAnsi="Times New Roman" w:cs="Times New Roman"/>
          <w:sz w:val="28"/>
          <w:szCs w:val="28"/>
        </w:rPr>
        <w:t xml:space="preserve">т предостережения о недопустимости нарушения обязательных </w:t>
      </w:r>
      <w:r w:rsidR="00F20246">
        <w:rPr>
          <w:rFonts w:ascii="Times New Roman" w:hAnsi="Times New Roman" w:cs="Times New Roman"/>
          <w:sz w:val="28"/>
          <w:szCs w:val="28"/>
        </w:rPr>
        <w:t>лицензионных требований. В</w:t>
      </w:r>
      <w:r w:rsidR="00F20246" w:rsidRPr="00F20246">
        <w:rPr>
          <w:rFonts w:ascii="Times New Roman" w:hAnsi="Times New Roman" w:cs="Times New Roman"/>
          <w:sz w:val="28"/>
          <w:szCs w:val="28"/>
        </w:rPr>
        <w:t xml:space="preserve"> соответствии с нормативно-правовыми актами Российской Федерации и Чеченской Республики было на</w:t>
      </w:r>
      <w:r w:rsidR="009647BB">
        <w:rPr>
          <w:rFonts w:ascii="Times New Roman" w:hAnsi="Times New Roman" w:cs="Times New Roman"/>
          <w:sz w:val="28"/>
          <w:szCs w:val="28"/>
        </w:rPr>
        <w:t>правлено 9</w:t>
      </w:r>
      <w:r w:rsidR="00F20246" w:rsidRPr="00F20246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требований. </w:t>
      </w:r>
    </w:p>
    <w:p w:rsidR="00EC718E" w:rsidRDefault="00EC718E" w:rsidP="00FB3C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2913" w:rsidRPr="002D4D64" w:rsidRDefault="00932913" w:rsidP="0093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556CF" w:rsidRPr="002D4D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4D64">
        <w:rPr>
          <w:rFonts w:ascii="Times New Roman" w:hAnsi="Times New Roman" w:cs="Times New Roman"/>
          <w:b/>
          <w:sz w:val="28"/>
          <w:szCs w:val="28"/>
        </w:rPr>
        <w:t xml:space="preserve">Рекомендации лицензиатам </w:t>
      </w: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D6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лицензионного контроля </w:t>
      </w:r>
    </w:p>
    <w:p w:rsidR="002D4D64" w:rsidRPr="002D4D64" w:rsidRDefault="002D4D64" w:rsidP="00932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рекомендует лицензиатам принимать меры по организации постоянного контроля за наличием и содержанием документов, подтверждающих исполнение лицензионных требований. </w:t>
      </w: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такой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932913" w:rsidRDefault="00932913" w:rsidP="0093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также контроль за работой приемщиков лома металлов в части обязательного 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актов. Недопустимо внесение в документы недостоверных сведений: паспортных данных, адресов места жительства, оснований возникновения права собственности на сдаваемый лом металлов, его марка и вес.</w:t>
      </w:r>
    </w:p>
    <w:p w:rsidR="00AF4993" w:rsidRDefault="00156A22" w:rsidP="0093291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Завершая обобщение результато</w:t>
      </w:r>
      <w:r w:rsidR="00AF2B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32913">
        <w:rPr>
          <w:rFonts w:ascii="Times New Roman" w:hAnsi="Times New Roman" w:cs="Times New Roman"/>
          <w:sz w:val="28"/>
          <w:szCs w:val="28"/>
        </w:rPr>
        <w:t>ведения проверок в 201</w:t>
      </w:r>
      <w:r w:rsidR="009647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F2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считаем необходимым напомнить, что </w:t>
      </w:r>
      <w:r w:rsidR="00AF2B47">
        <w:rPr>
          <w:rFonts w:ascii="Times New Roman" w:hAnsi="Times New Roman" w:cs="Times New Roman"/>
          <w:sz w:val="28"/>
          <w:szCs w:val="28"/>
        </w:rPr>
        <w:t>наиболее эффективным и оптимальным путем</w:t>
      </w:r>
      <w:r>
        <w:rPr>
          <w:rFonts w:ascii="Times New Roman" w:hAnsi="Times New Roman" w:cs="Times New Roman"/>
          <w:sz w:val="28"/>
          <w:szCs w:val="28"/>
        </w:rPr>
        <w:t xml:space="preserve"> к исключению нару</w:t>
      </w:r>
      <w:r w:rsidR="00AF2B47">
        <w:rPr>
          <w:rFonts w:ascii="Times New Roman" w:hAnsi="Times New Roman" w:cs="Times New Roman"/>
          <w:sz w:val="28"/>
          <w:szCs w:val="28"/>
        </w:rPr>
        <w:t>шений являе</w:t>
      </w:r>
      <w:r w:rsidR="00372611">
        <w:rPr>
          <w:rFonts w:ascii="Times New Roman" w:hAnsi="Times New Roman" w:cs="Times New Roman"/>
          <w:sz w:val="28"/>
          <w:szCs w:val="28"/>
        </w:rPr>
        <w:t>тся повышение лицензиатами своей компетенции, которое Министерство</w:t>
      </w:r>
      <w:r w:rsidR="00AF2B47">
        <w:rPr>
          <w:rFonts w:ascii="Times New Roman" w:hAnsi="Times New Roman" w:cs="Times New Roman"/>
          <w:sz w:val="28"/>
          <w:szCs w:val="28"/>
        </w:rPr>
        <w:t xml:space="preserve"> способствует путем </w:t>
      </w:r>
      <w:r w:rsidR="009647BB">
        <w:rPr>
          <w:rFonts w:ascii="Times New Roman" w:hAnsi="Times New Roman" w:cs="Times New Roman"/>
          <w:sz w:val="28"/>
          <w:szCs w:val="28"/>
        </w:rPr>
        <w:t xml:space="preserve">проведения публичных мероприятий, </w:t>
      </w:r>
      <w:r w:rsidR="00AF2B47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</w:t>
      </w:r>
      <w:r w:rsidR="0093291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AF2B47">
        <w:rPr>
          <w:rFonts w:ascii="Times New Roman" w:hAnsi="Times New Roman" w:cs="Times New Roman"/>
          <w:sz w:val="28"/>
          <w:szCs w:val="28"/>
        </w:rPr>
        <w:t>сайте</w:t>
      </w:r>
      <w:r w:rsidR="009647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B47">
        <w:rPr>
          <w:rFonts w:ascii="Times New Roman" w:hAnsi="Times New Roman" w:cs="Times New Roman"/>
          <w:sz w:val="28"/>
          <w:szCs w:val="28"/>
        </w:rPr>
        <w:t>консульт</w:t>
      </w:r>
      <w:r w:rsidR="00F20246">
        <w:rPr>
          <w:rFonts w:ascii="Times New Roman" w:hAnsi="Times New Roman" w:cs="Times New Roman"/>
          <w:sz w:val="28"/>
          <w:szCs w:val="28"/>
        </w:rPr>
        <w:t>ирования</w:t>
      </w:r>
      <w:r w:rsidR="009647B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AF4993" w:rsidSect="005B30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85" w:rsidRDefault="001E2185" w:rsidP="005B3084">
      <w:pPr>
        <w:spacing w:after="0" w:line="240" w:lineRule="auto"/>
      </w:pPr>
      <w:r>
        <w:separator/>
      </w:r>
    </w:p>
  </w:endnote>
  <w:endnote w:type="continuationSeparator" w:id="0">
    <w:p w:rsidR="001E2185" w:rsidRDefault="001E2185" w:rsidP="005B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85" w:rsidRDefault="001E2185" w:rsidP="005B3084">
      <w:pPr>
        <w:spacing w:after="0" w:line="240" w:lineRule="auto"/>
      </w:pPr>
      <w:r>
        <w:separator/>
      </w:r>
    </w:p>
  </w:footnote>
  <w:footnote w:type="continuationSeparator" w:id="0">
    <w:p w:rsidR="001E2185" w:rsidRDefault="001E2185" w:rsidP="005B3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93"/>
    <w:rsid w:val="00003525"/>
    <w:rsid w:val="000039F8"/>
    <w:rsid w:val="0000479F"/>
    <w:rsid w:val="000064C1"/>
    <w:rsid w:val="0000713D"/>
    <w:rsid w:val="000079AC"/>
    <w:rsid w:val="00007FF8"/>
    <w:rsid w:val="00014521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4F28"/>
    <w:rsid w:val="00055B5A"/>
    <w:rsid w:val="00056D01"/>
    <w:rsid w:val="00060270"/>
    <w:rsid w:val="00060C5D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1AD4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2DEC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2FF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187B"/>
    <w:rsid w:val="00122003"/>
    <w:rsid w:val="0012557C"/>
    <w:rsid w:val="001260F6"/>
    <w:rsid w:val="001307FC"/>
    <w:rsid w:val="0013191F"/>
    <w:rsid w:val="00132353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2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6A22"/>
    <w:rsid w:val="00157DBC"/>
    <w:rsid w:val="001616FC"/>
    <w:rsid w:val="001624A6"/>
    <w:rsid w:val="00162646"/>
    <w:rsid w:val="0016399D"/>
    <w:rsid w:val="00165A38"/>
    <w:rsid w:val="00165A3D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635"/>
    <w:rsid w:val="001A09A3"/>
    <w:rsid w:val="001A21D2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2185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83D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4629"/>
    <w:rsid w:val="00235063"/>
    <w:rsid w:val="00235BFC"/>
    <w:rsid w:val="00240660"/>
    <w:rsid w:val="0024189A"/>
    <w:rsid w:val="00241EFC"/>
    <w:rsid w:val="00242103"/>
    <w:rsid w:val="00245C87"/>
    <w:rsid w:val="002530D5"/>
    <w:rsid w:val="00253B3F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55DC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4D64"/>
    <w:rsid w:val="002D646F"/>
    <w:rsid w:val="002E0CD3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609"/>
    <w:rsid w:val="002F5F8B"/>
    <w:rsid w:val="00300F81"/>
    <w:rsid w:val="0030136D"/>
    <w:rsid w:val="003017BC"/>
    <w:rsid w:val="003019AD"/>
    <w:rsid w:val="00302F8C"/>
    <w:rsid w:val="0030328D"/>
    <w:rsid w:val="0030336C"/>
    <w:rsid w:val="00303F1E"/>
    <w:rsid w:val="00304760"/>
    <w:rsid w:val="00305AE5"/>
    <w:rsid w:val="00307BF9"/>
    <w:rsid w:val="00310B86"/>
    <w:rsid w:val="0031157F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3E3"/>
    <w:rsid w:val="00331A74"/>
    <w:rsid w:val="00332C99"/>
    <w:rsid w:val="00333D58"/>
    <w:rsid w:val="003341E2"/>
    <w:rsid w:val="00335DFC"/>
    <w:rsid w:val="00336892"/>
    <w:rsid w:val="00337527"/>
    <w:rsid w:val="0033752D"/>
    <w:rsid w:val="003376C1"/>
    <w:rsid w:val="00340254"/>
    <w:rsid w:val="00340AD9"/>
    <w:rsid w:val="00341716"/>
    <w:rsid w:val="00341744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3E9E"/>
    <w:rsid w:val="003555E5"/>
    <w:rsid w:val="003607D9"/>
    <w:rsid w:val="00360AA2"/>
    <w:rsid w:val="0036115D"/>
    <w:rsid w:val="00363FC0"/>
    <w:rsid w:val="003643E8"/>
    <w:rsid w:val="00364B3E"/>
    <w:rsid w:val="003721D6"/>
    <w:rsid w:val="00372611"/>
    <w:rsid w:val="00373080"/>
    <w:rsid w:val="00373824"/>
    <w:rsid w:val="0037426E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A11"/>
    <w:rsid w:val="00395B5F"/>
    <w:rsid w:val="00395BD6"/>
    <w:rsid w:val="00395E4D"/>
    <w:rsid w:val="00397385"/>
    <w:rsid w:val="003A061C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429"/>
    <w:rsid w:val="003B678C"/>
    <w:rsid w:val="003B6EA3"/>
    <w:rsid w:val="003B6EC3"/>
    <w:rsid w:val="003C2023"/>
    <w:rsid w:val="003C31AA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1D8A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2781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3029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64A6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68BE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AF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084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A37"/>
    <w:rsid w:val="00602E74"/>
    <w:rsid w:val="00603D82"/>
    <w:rsid w:val="006066A8"/>
    <w:rsid w:val="00607083"/>
    <w:rsid w:val="00611B8B"/>
    <w:rsid w:val="00612C14"/>
    <w:rsid w:val="00614434"/>
    <w:rsid w:val="00615939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2E5F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72A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07BE"/>
    <w:rsid w:val="006D134D"/>
    <w:rsid w:val="006D1BDB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0EB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1E38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27B2C"/>
    <w:rsid w:val="00730C55"/>
    <w:rsid w:val="00734007"/>
    <w:rsid w:val="00734A5E"/>
    <w:rsid w:val="00734D48"/>
    <w:rsid w:val="00735C98"/>
    <w:rsid w:val="0073677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03A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25F"/>
    <w:rsid w:val="00831A46"/>
    <w:rsid w:val="00833463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9E7"/>
    <w:rsid w:val="00874E87"/>
    <w:rsid w:val="00876E6F"/>
    <w:rsid w:val="0087721E"/>
    <w:rsid w:val="00877352"/>
    <w:rsid w:val="00877468"/>
    <w:rsid w:val="0087775A"/>
    <w:rsid w:val="008778C9"/>
    <w:rsid w:val="008827DB"/>
    <w:rsid w:val="00883262"/>
    <w:rsid w:val="00884195"/>
    <w:rsid w:val="00884FEE"/>
    <w:rsid w:val="00885A7E"/>
    <w:rsid w:val="00892B14"/>
    <w:rsid w:val="00892ECE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043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59B1"/>
    <w:rsid w:val="008E69F6"/>
    <w:rsid w:val="008F2E18"/>
    <w:rsid w:val="008F3504"/>
    <w:rsid w:val="008F5ED7"/>
    <w:rsid w:val="008F6CB8"/>
    <w:rsid w:val="00900DD1"/>
    <w:rsid w:val="00901C57"/>
    <w:rsid w:val="00901C82"/>
    <w:rsid w:val="00901EFF"/>
    <w:rsid w:val="00910AA1"/>
    <w:rsid w:val="00910B90"/>
    <w:rsid w:val="00910CC5"/>
    <w:rsid w:val="00911437"/>
    <w:rsid w:val="00912FE4"/>
    <w:rsid w:val="009141AA"/>
    <w:rsid w:val="009142DE"/>
    <w:rsid w:val="009145A1"/>
    <w:rsid w:val="00914FAA"/>
    <w:rsid w:val="00915860"/>
    <w:rsid w:val="009201C4"/>
    <w:rsid w:val="0092107E"/>
    <w:rsid w:val="0092130B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2913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57BE"/>
    <w:rsid w:val="00956B98"/>
    <w:rsid w:val="009619B8"/>
    <w:rsid w:val="009647BB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3961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2E1F"/>
    <w:rsid w:val="009C37DC"/>
    <w:rsid w:val="009C47B7"/>
    <w:rsid w:val="009D0289"/>
    <w:rsid w:val="009D256D"/>
    <w:rsid w:val="009D260B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0F62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034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276C"/>
    <w:rsid w:val="00AB593C"/>
    <w:rsid w:val="00AB60FE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8CA"/>
    <w:rsid w:val="00AE0992"/>
    <w:rsid w:val="00AE10A7"/>
    <w:rsid w:val="00AE10BF"/>
    <w:rsid w:val="00AE2A6E"/>
    <w:rsid w:val="00AE49C6"/>
    <w:rsid w:val="00AE685F"/>
    <w:rsid w:val="00AE6A24"/>
    <w:rsid w:val="00AE7060"/>
    <w:rsid w:val="00AE729E"/>
    <w:rsid w:val="00AE7D03"/>
    <w:rsid w:val="00AE7F17"/>
    <w:rsid w:val="00AF04ED"/>
    <w:rsid w:val="00AF15EA"/>
    <w:rsid w:val="00AF2B47"/>
    <w:rsid w:val="00AF2CE1"/>
    <w:rsid w:val="00AF369A"/>
    <w:rsid w:val="00AF382B"/>
    <w:rsid w:val="00AF4649"/>
    <w:rsid w:val="00AF4993"/>
    <w:rsid w:val="00AF4B8A"/>
    <w:rsid w:val="00AF5242"/>
    <w:rsid w:val="00AF59AC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58E8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42B"/>
    <w:rsid w:val="00B40F24"/>
    <w:rsid w:val="00B470F6"/>
    <w:rsid w:val="00B47650"/>
    <w:rsid w:val="00B50C15"/>
    <w:rsid w:val="00B54702"/>
    <w:rsid w:val="00B54B16"/>
    <w:rsid w:val="00B54B55"/>
    <w:rsid w:val="00B55906"/>
    <w:rsid w:val="00B56403"/>
    <w:rsid w:val="00B60098"/>
    <w:rsid w:val="00B60206"/>
    <w:rsid w:val="00B610CF"/>
    <w:rsid w:val="00B61905"/>
    <w:rsid w:val="00B61A6E"/>
    <w:rsid w:val="00B6229E"/>
    <w:rsid w:val="00B6260C"/>
    <w:rsid w:val="00B652AD"/>
    <w:rsid w:val="00B65AE8"/>
    <w:rsid w:val="00B65CBC"/>
    <w:rsid w:val="00B6642E"/>
    <w:rsid w:val="00B70875"/>
    <w:rsid w:val="00B7185D"/>
    <w:rsid w:val="00B71FBF"/>
    <w:rsid w:val="00B72FC0"/>
    <w:rsid w:val="00B737F8"/>
    <w:rsid w:val="00B73B84"/>
    <w:rsid w:val="00B75D42"/>
    <w:rsid w:val="00B77573"/>
    <w:rsid w:val="00B808F6"/>
    <w:rsid w:val="00B80A3E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1867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2412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E706A"/>
    <w:rsid w:val="00BE7E4C"/>
    <w:rsid w:val="00BF07B2"/>
    <w:rsid w:val="00BF237A"/>
    <w:rsid w:val="00BF432E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78D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5DE"/>
    <w:rsid w:val="00C46624"/>
    <w:rsid w:val="00C50185"/>
    <w:rsid w:val="00C505AF"/>
    <w:rsid w:val="00C50D2F"/>
    <w:rsid w:val="00C51297"/>
    <w:rsid w:val="00C518E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068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00E0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2A35"/>
    <w:rsid w:val="00CE4540"/>
    <w:rsid w:val="00CE5B63"/>
    <w:rsid w:val="00CE6B20"/>
    <w:rsid w:val="00CE741D"/>
    <w:rsid w:val="00CE75AC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162CB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6E9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47B56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7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1629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2FF1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4695E"/>
    <w:rsid w:val="00E5042C"/>
    <w:rsid w:val="00E50F08"/>
    <w:rsid w:val="00E51383"/>
    <w:rsid w:val="00E523E2"/>
    <w:rsid w:val="00E53F62"/>
    <w:rsid w:val="00E556CF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896"/>
    <w:rsid w:val="00E91CB7"/>
    <w:rsid w:val="00E9328F"/>
    <w:rsid w:val="00E937DC"/>
    <w:rsid w:val="00E977F3"/>
    <w:rsid w:val="00E978C1"/>
    <w:rsid w:val="00EA0273"/>
    <w:rsid w:val="00EA03F0"/>
    <w:rsid w:val="00EA0691"/>
    <w:rsid w:val="00EA0949"/>
    <w:rsid w:val="00EA0DA7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C718E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246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3C8C"/>
    <w:rsid w:val="00FB59A6"/>
    <w:rsid w:val="00FC053A"/>
    <w:rsid w:val="00FC0A8C"/>
    <w:rsid w:val="00FC300B"/>
    <w:rsid w:val="00FC358D"/>
    <w:rsid w:val="00FC53C6"/>
    <w:rsid w:val="00FC67C2"/>
    <w:rsid w:val="00FC689A"/>
    <w:rsid w:val="00FD02C7"/>
    <w:rsid w:val="00FD02EF"/>
    <w:rsid w:val="00FD218C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C17FA-51EB-47D4-8E14-BB256263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B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084"/>
  </w:style>
  <w:style w:type="paragraph" w:styleId="a5">
    <w:name w:val="footer"/>
    <w:basedOn w:val="a"/>
    <w:link w:val="a6"/>
    <w:uiPriority w:val="99"/>
    <w:unhideWhenUsed/>
    <w:rsid w:val="005B3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084"/>
  </w:style>
  <w:style w:type="character" w:customStyle="1" w:styleId="10">
    <w:name w:val="Заголовок 1 Знак"/>
    <w:basedOn w:val="a0"/>
    <w:link w:val="1"/>
    <w:uiPriority w:val="9"/>
    <w:rsid w:val="00EC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11E38"/>
  </w:style>
  <w:style w:type="paragraph" w:styleId="a7">
    <w:name w:val="List Paragraph"/>
    <w:basedOn w:val="a"/>
    <w:uiPriority w:val="34"/>
    <w:qFormat/>
    <w:rsid w:val="00910A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909E-A48C-4A47-9CEC-4798CAA3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LUIZA</cp:lastModifiedBy>
  <cp:revision>2</cp:revision>
  <cp:lastPrinted>2020-02-10T14:26:00Z</cp:lastPrinted>
  <dcterms:created xsi:type="dcterms:W3CDTF">2020-02-10T14:27:00Z</dcterms:created>
  <dcterms:modified xsi:type="dcterms:W3CDTF">2020-02-10T14:27:00Z</dcterms:modified>
</cp:coreProperties>
</file>