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BF" w:rsidRDefault="00E800BF" w:rsidP="00E8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протоколом заседания</w:t>
      </w:r>
    </w:p>
    <w:p w:rsidR="00E800BF" w:rsidRDefault="00E800BF" w:rsidP="00E8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при</w:t>
      </w:r>
    </w:p>
    <w:p w:rsidR="00B84AE7" w:rsidRDefault="00B84AE7" w:rsidP="00E8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Министерстве  промышленности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800BF" w:rsidRDefault="00B84AE7" w:rsidP="00E8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энергетики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BF" w:rsidRDefault="00E800BF" w:rsidP="00E8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февраля 2020 г. №01/2020</w:t>
      </w:r>
    </w:p>
    <w:p w:rsidR="00B84AE7" w:rsidRDefault="00B84AE7" w:rsidP="00E8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AE7" w:rsidRDefault="00B84AE7" w:rsidP="00E8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BF" w:rsidRPr="00323386" w:rsidRDefault="00E800BF" w:rsidP="00E800B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23386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E800BF" w:rsidRPr="00323386" w:rsidRDefault="00E800BF" w:rsidP="00E8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3386">
        <w:rPr>
          <w:rFonts w:ascii="Times New Roman" w:hAnsi="Times New Roman" w:cs="Times New Roman"/>
          <w:b/>
          <w:bCs/>
          <w:sz w:val="28"/>
          <w:szCs w:val="28"/>
        </w:rPr>
        <w:t>об организации системы внутреннего обеспечения соответствия</w:t>
      </w:r>
    </w:p>
    <w:p w:rsidR="00E800BF" w:rsidRPr="00323386" w:rsidRDefault="00E800BF" w:rsidP="00E8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3386">
        <w:rPr>
          <w:rFonts w:ascii="Times New Roman" w:hAnsi="Times New Roman" w:cs="Times New Roman"/>
          <w:b/>
          <w:bCs/>
          <w:sz w:val="28"/>
          <w:szCs w:val="28"/>
        </w:rPr>
        <w:t>деятельности Министерства промышленности и энер</w:t>
      </w:r>
      <w:r w:rsidR="00323386">
        <w:rPr>
          <w:rFonts w:ascii="Times New Roman" w:hAnsi="Times New Roman" w:cs="Times New Roman"/>
          <w:b/>
          <w:bCs/>
          <w:sz w:val="28"/>
          <w:szCs w:val="28"/>
        </w:rPr>
        <w:t xml:space="preserve">гетики Чеченской Республики </w:t>
      </w:r>
      <w:r w:rsidRPr="00323386">
        <w:rPr>
          <w:rFonts w:ascii="Times New Roman" w:hAnsi="Times New Roman" w:cs="Times New Roman"/>
          <w:b/>
          <w:bCs/>
          <w:sz w:val="28"/>
          <w:szCs w:val="28"/>
        </w:rPr>
        <w:t>требованиям антимонопольного законодательства</w:t>
      </w:r>
    </w:p>
    <w:p w:rsidR="00E800BF" w:rsidRDefault="00E800BF" w:rsidP="00E800B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00659" w:rsidRDefault="00E800BF" w:rsidP="0032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 декабря 2017 года №618 «Об основных направлениях государственной политики по развитию конкуренции» и в соответствии с п</w:t>
      </w:r>
      <w:r w:rsidR="00400659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кто</w:t>
      </w:r>
      <w:r w:rsidR="00323386">
        <w:rPr>
          <w:rFonts w:ascii="Times New Roman" w:hAnsi="Times New Roman" w:cs="Times New Roman"/>
          <w:sz w:val="28"/>
          <w:szCs w:val="28"/>
        </w:rPr>
        <w:t>м 2 распоряжения П</w:t>
      </w:r>
      <w:r w:rsidR="00400659">
        <w:rPr>
          <w:rFonts w:ascii="Times New Roman" w:hAnsi="Times New Roman" w:cs="Times New Roman"/>
          <w:sz w:val="28"/>
          <w:szCs w:val="28"/>
        </w:rPr>
        <w:t>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18 октября 2018 года №2258-р «О </w:t>
      </w:r>
      <w:r w:rsidR="00400659">
        <w:rPr>
          <w:rFonts w:ascii="Times New Roman" w:hAnsi="Times New Roman" w:cs="Times New Roman"/>
          <w:sz w:val="28"/>
          <w:szCs w:val="28"/>
        </w:rPr>
        <w:t xml:space="preserve">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Министерством промышленности и энергетики </w:t>
      </w:r>
      <w:r w:rsidR="00323386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400659">
        <w:rPr>
          <w:rFonts w:ascii="Times New Roman" w:hAnsi="Times New Roman" w:cs="Times New Roman"/>
          <w:sz w:val="28"/>
          <w:szCs w:val="28"/>
        </w:rPr>
        <w:t>издан соответствующий приказ «Об организации в Минпромэнерго Чеченской Республики системы внутреннего обеспечения соответствия требованиям антимонопольного законодательства» №14-п от 04.02.2019г.</w:t>
      </w:r>
    </w:p>
    <w:p w:rsidR="00C77B35" w:rsidRDefault="001D0750" w:rsidP="00C77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утверждено «Положение об организации в Министерстве промышленности и энергетики Чеченской Республики системы внутреннего обеспечения соответствия требованиям антимонопольного законодательства», которое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про</w:t>
      </w:r>
      <w:r>
        <w:rPr>
          <w:rFonts w:ascii="Times New Roman" w:hAnsi="Times New Roman" w:cs="Times New Roman"/>
          <w:sz w:val="28"/>
          <w:szCs w:val="28"/>
        </w:rPr>
        <w:t>цедуру внутреннего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связанное с функционированием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338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228F9">
        <w:rPr>
          <w:rFonts w:ascii="Times New Roman" w:hAnsi="Times New Roman" w:cs="Times New Roman"/>
          <w:sz w:val="28"/>
          <w:szCs w:val="28"/>
        </w:rPr>
        <w:t xml:space="preserve">о порядке и сроках разработки и </w:t>
      </w:r>
      <w:r>
        <w:rPr>
          <w:rFonts w:ascii="Times New Roman" w:hAnsi="Times New Roman" w:cs="Times New Roman"/>
          <w:sz w:val="28"/>
          <w:szCs w:val="28"/>
        </w:rPr>
        <w:t>утверждения карты рисков</w:t>
      </w:r>
      <w:r w:rsidR="00323386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плана ме</w:t>
      </w:r>
      <w:r w:rsidR="00A228F9">
        <w:rPr>
          <w:rFonts w:ascii="Times New Roman" w:hAnsi="Times New Roman" w:cs="Times New Roman"/>
          <w:sz w:val="28"/>
          <w:szCs w:val="28"/>
        </w:rPr>
        <w:t xml:space="preserve">роприятий («дорожной карты») по </w:t>
      </w:r>
      <w:r>
        <w:rPr>
          <w:rFonts w:ascii="Times New Roman" w:hAnsi="Times New Roman" w:cs="Times New Roman"/>
          <w:sz w:val="28"/>
          <w:szCs w:val="28"/>
        </w:rPr>
        <w:t>снижению рисков, ключевых показателей</w:t>
      </w:r>
      <w:r w:rsidR="00A228F9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228F9" w:rsidRPr="00A228F9">
        <w:rPr>
          <w:rFonts w:ascii="Times New Roman" w:hAnsi="Times New Roman" w:cs="Times New Roman"/>
          <w:sz w:val="28"/>
          <w:szCs w:val="28"/>
        </w:rPr>
        <w:t xml:space="preserve"> </w:t>
      </w:r>
      <w:r w:rsidR="00A228F9">
        <w:rPr>
          <w:rFonts w:ascii="Times New Roman" w:hAnsi="Times New Roman" w:cs="Times New Roman"/>
          <w:sz w:val="28"/>
          <w:szCs w:val="28"/>
        </w:rPr>
        <w:t>Министерстве  промышленности и энергетики Чеченской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B35" w:rsidRPr="00C77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35" w:rsidRDefault="00C77B35" w:rsidP="00C77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Министерства промышленности и энергетики Чеченской Республики от 04.02.2019 г. № 14-п функции администрирования вопросов системы по внутреннему обеспечению соответствия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  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возложены на департамент правовой работы, государственной службы и информатизации Министерства промышленности и энергетики Чеченской Республики.</w:t>
      </w:r>
    </w:p>
    <w:p w:rsidR="001D0750" w:rsidRDefault="00C77B35" w:rsidP="0032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государственной службы, правовой работы и информатизации р</w:t>
      </w:r>
      <w:r w:rsidR="001D0750">
        <w:rPr>
          <w:rFonts w:ascii="Times New Roman" w:hAnsi="Times New Roman" w:cs="Times New Roman"/>
          <w:sz w:val="28"/>
          <w:szCs w:val="28"/>
        </w:rPr>
        <w:t xml:space="preserve">азработана и утверждена </w:t>
      </w:r>
      <w:r w:rsidR="00A228F9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1D0750">
        <w:rPr>
          <w:rFonts w:ascii="Times New Roman" w:hAnsi="Times New Roman" w:cs="Times New Roman"/>
          <w:sz w:val="28"/>
          <w:szCs w:val="28"/>
        </w:rPr>
        <w:t>расчета ключевых показателей</w:t>
      </w:r>
      <w:r w:rsidR="00A228F9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</w:t>
      </w:r>
      <w:r w:rsidR="001D0750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A2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5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D075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228F9">
        <w:rPr>
          <w:rFonts w:ascii="Times New Roman" w:hAnsi="Times New Roman" w:cs="Times New Roman"/>
          <w:sz w:val="28"/>
          <w:szCs w:val="28"/>
        </w:rPr>
        <w:t>Министерстве  промышленности</w:t>
      </w:r>
      <w:proofErr w:type="gramEnd"/>
      <w:r w:rsidR="00A228F9">
        <w:rPr>
          <w:rFonts w:ascii="Times New Roman" w:hAnsi="Times New Roman" w:cs="Times New Roman"/>
          <w:sz w:val="28"/>
          <w:szCs w:val="28"/>
        </w:rPr>
        <w:t xml:space="preserve"> и энергетики Чеченской Республики</w:t>
      </w:r>
      <w:r w:rsidR="001D0750">
        <w:rPr>
          <w:rFonts w:ascii="Times New Roman" w:hAnsi="Times New Roman" w:cs="Times New Roman"/>
          <w:sz w:val="28"/>
          <w:szCs w:val="28"/>
        </w:rPr>
        <w:t>.</w:t>
      </w:r>
    </w:p>
    <w:p w:rsidR="001D0750" w:rsidRDefault="001D0750" w:rsidP="00C77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частности</w:t>
      </w:r>
      <w:r w:rsidR="003233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описываются виды рисков, причины</w:t>
      </w:r>
    </w:p>
    <w:p w:rsidR="001D0750" w:rsidRDefault="001D0750" w:rsidP="0032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возникновения и их оценка, анализируется правоприменительная практика,</w:t>
      </w:r>
    </w:p>
    <w:p w:rsidR="001D0750" w:rsidRPr="00A228F9" w:rsidRDefault="001D0750" w:rsidP="0032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общее число работников </w:t>
      </w:r>
      <w:r w:rsidR="00A228F9">
        <w:rPr>
          <w:rFonts w:ascii="Times New Roman" w:hAnsi="Times New Roman" w:cs="Times New Roman"/>
          <w:sz w:val="28"/>
          <w:szCs w:val="28"/>
        </w:rPr>
        <w:t>Министерстве  промышленности и энергетики Чеченской Республики</w:t>
      </w:r>
      <w:r w:rsidR="00A228F9">
        <w:rPr>
          <w:rFonts w:ascii="Times New Roman" w:hAnsi="Times New Roman" w:cs="Times New Roman"/>
          <w:sz w:val="28"/>
          <w:szCs w:val="28"/>
        </w:rPr>
        <w:t>,</w:t>
      </w:r>
      <w:r w:rsidR="00323386">
        <w:rPr>
          <w:rFonts w:ascii="Times New Roman" w:hAnsi="Times New Roman" w:cs="Times New Roman"/>
          <w:sz w:val="28"/>
          <w:szCs w:val="28"/>
        </w:rPr>
        <w:t xml:space="preserve"> </w:t>
      </w:r>
      <w:r w:rsidR="00A228F9">
        <w:rPr>
          <w:rFonts w:ascii="Times New Roman" w:hAnsi="Times New Roman" w:cs="Times New Roman"/>
          <w:sz w:val="28"/>
          <w:szCs w:val="28"/>
        </w:rPr>
        <w:t xml:space="preserve">профессиональные (должностные) обязанности </w:t>
      </w:r>
      <w:r w:rsidR="00323386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предусматривают выполнение функций</w:t>
      </w:r>
      <w:r w:rsidR="00A228F9">
        <w:rPr>
          <w:rFonts w:ascii="Times New Roman" w:hAnsi="Times New Roman" w:cs="Times New Roman"/>
          <w:sz w:val="28"/>
          <w:szCs w:val="28"/>
        </w:rPr>
        <w:t xml:space="preserve">, связанных с рисками нарушения 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323386"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законодательства. Необходимость проведения оценочной и аналитической работы связана также с разработкой </w:t>
      </w:r>
      <w:r w:rsidR="00A228F9">
        <w:rPr>
          <w:rFonts w:ascii="Times New Roman" w:hAnsi="Times New Roman" w:cs="Times New Roman"/>
          <w:sz w:val="28"/>
          <w:szCs w:val="28"/>
        </w:rPr>
        <w:t xml:space="preserve">ключевых </w:t>
      </w:r>
      <w:r>
        <w:rPr>
          <w:rFonts w:ascii="Times New Roman" w:hAnsi="Times New Roman" w:cs="Times New Roman"/>
          <w:sz w:val="28"/>
          <w:szCs w:val="28"/>
        </w:rPr>
        <w:t>показателей эффективности</w:t>
      </w:r>
      <w:r w:rsidR="00323386">
        <w:rPr>
          <w:rFonts w:ascii="Times New Roman" w:hAnsi="Times New Roman" w:cs="Times New Roman"/>
          <w:sz w:val="28"/>
          <w:szCs w:val="28"/>
        </w:rPr>
        <w:t xml:space="preserve"> функционирования антимонопольного </w:t>
      </w:r>
      <w:proofErr w:type="spellStart"/>
      <w:r w:rsidR="0032338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23386">
        <w:rPr>
          <w:rFonts w:ascii="Times New Roman" w:hAnsi="Times New Roman" w:cs="Times New Roman"/>
          <w:sz w:val="28"/>
          <w:szCs w:val="28"/>
        </w:rPr>
        <w:t xml:space="preserve"> в Министерстве промышленности и энергетики Чеченской Республики</w:t>
      </w:r>
      <w:r>
        <w:rPr>
          <w:rFonts w:ascii="Times New Roman" w:hAnsi="Times New Roman" w:cs="Times New Roman"/>
          <w:sz w:val="28"/>
          <w:szCs w:val="28"/>
        </w:rPr>
        <w:t>, предусмот</w:t>
      </w:r>
      <w:r w:rsidR="00A228F9">
        <w:rPr>
          <w:rFonts w:ascii="Times New Roman" w:hAnsi="Times New Roman" w:cs="Times New Roman"/>
          <w:sz w:val="28"/>
          <w:szCs w:val="28"/>
        </w:rPr>
        <w:t xml:space="preserve">ренных приказом ФАС России от 5 </w:t>
      </w:r>
      <w:r>
        <w:rPr>
          <w:rFonts w:ascii="Times New Roman" w:hAnsi="Times New Roman" w:cs="Times New Roman"/>
          <w:sz w:val="28"/>
          <w:szCs w:val="28"/>
        </w:rPr>
        <w:t>февраля 2019 г. № 133/19«Об утверж</w:t>
      </w:r>
      <w:r w:rsidR="00A228F9">
        <w:rPr>
          <w:rFonts w:ascii="Times New Roman" w:hAnsi="Times New Roman" w:cs="Times New Roman"/>
          <w:sz w:val="28"/>
          <w:szCs w:val="28"/>
        </w:rPr>
        <w:t xml:space="preserve">дении методики расчета ключевых </w:t>
      </w:r>
      <w:r>
        <w:rPr>
          <w:rFonts w:ascii="Times New Roman" w:hAnsi="Times New Roman" w:cs="Times New Roman"/>
          <w:sz w:val="28"/>
          <w:szCs w:val="28"/>
        </w:rPr>
        <w:t>показателей эффективности функци</w:t>
      </w:r>
      <w:r w:rsidR="00A228F9">
        <w:rPr>
          <w:rFonts w:ascii="Times New Roman" w:hAnsi="Times New Roman" w:cs="Times New Roman"/>
          <w:sz w:val="28"/>
          <w:szCs w:val="28"/>
        </w:rPr>
        <w:t xml:space="preserve">онирования в федеральном органе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A228F9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A228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228F9">
        <w:rPr>
          <w:rFonts w:ascii="Times New Roman" w:hAnsi="Times New Roman" w:cs="Times New Roman"/>
          <w:sz w:val="28"/>
          <w:szCs w:val="28"/>
        </w:rPr>
        <w:t>».</w:t>
      </w:r>
    </w:p>
    <w:p w:rsidR="001D0750" w:rsidRDefault="001D0750" w:rsidP="0032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0BF" w:rsidRDefault="00E800BF" w:rsidP="0032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исключения рисков нарушения антимонопольного</w:t>
      </w:r>
    </w:p>
    <w:p w:rsidR="00E800BF" w:rsidRDefault="00E800BF" w:rsidP="0032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законодательства, а также провед</w:t>
      </w:r>
      <w:r w:rsidR="00323386">
        <w:rPr>
          <w:rFonts w:ascii="Times New Roman" w:hAnsi="Times New Roman" w:cs="Times New Roman"/>
          <w:sz w:val="28"/>
          <w:szCs w:val="28"/>
        </w:rPr>
        <w:t xml:space="preserve">ения анализа о целесообразности </w:t>
      </w:r>
      <w:r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400659">
        <w:rPr>
          <w:rFonts w:ascii="Times New Roman" w:hAnsi="Times New Roman" w:cs="Times New Roman"/>
          <w:sz w:val="28"/>
          <w:szCs w:val="28"/>
        </w:rPr>
        <w:t xml:space="preserve"> в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(проекты нормативных правовых актов) Министерством </w:t>
      </w:r>
      <w:r w:rsidR="00400659">
        <w:rPr>
          <w:rFonts w:ascii="Times New Roman" w:hAnsi="Times New Roman" w:cs="Times New Roman"/>
          <w:sz w:val="28"/>
          <w:szCs w:val="28"/>
        </w:rPr>
        <w:t xml:space="preserve">промышленности и энергетики Чеченской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86">
        <w:rPr>
          <w:rFonts w:ascii="Times New Roman" w:hAnsi="Times New Roman" w:cs="Times New Roman"/>
          <w:sz w:val="28"/>
          <w:szCs w:val="28"/>
        </w:rPr>
        <w:t>своевременно размещается</w:t>
      </w:r>
      <w:r w:rsidR="00400659">
        <w:rPr>
          <w:rFonts w:ascii="Times New Roman" w:hAnsi="Times New Roman" w:cs="Times New Roman"/>
          <w:sz w:val="28"/>
          <w:szCs w:val="28"/>
        </w:rPr>
        <w:t xml:space="preserve"> </w:t>
      </w:r>
      <w:r w:rsidR="00323386">
        <w:rPr>
          <w:rFonts w:ascii="Times New Roman" w:hAnsi="Times New Roman" w:cs="Times New Roman"/>
          <w:sz w:val="28"/>
          <w:szCs w:val="28"/>
        </w:rPr>
        <w:t xml:space="preserve">на своем </w:t>
      </w:r>
      <w:r w:rsidR="0040065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исч</w:t>
      </w:r>
      <w:r w:rsidR="00400659">
        <w:rPr>
          <w:rFonts w:ascii="Times New Roman" w:hAnsi="Times New Roman" w:cs="Times New Roman"/>
          <w:sz w:val="28"/>
          <w:szCs w:val="28"/>
        </w:rPr>
        <w:t xml:space="preserve">ерпывающий перечень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400659">
        <w:rPr>
          <w:rFonts w:ascii="Times New Roman" w:hAnsi="Times New Roman" w:cs="Times New Roman"/>
          <w:sz w:val="28"/>
          <w:szCs w:val="28"/>
        </w:rPr>
        <w:t>Министерства  промышленности и энергетики Чеченской Республики</w:t>
      </w:r>
      <w:r w:rsidR="0040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перечень актов) за</w:t>
      </w:r>
      <w:r w:rsidR="00400659">
        <w:rPr>
          <w:rFonts w:ascii="Times New Roman" w:hAnsi="Times New Roman" w:cs="Times New Roman"/>
          <w:sz w:val="28"/>
          <w:szCs w:val="28"/>
        </w:rPr>
        <w:t xml:space="preserve"> период с 2018</w:t>
      </w:r>
      <w:r>
        <w:rPr>
          <w:rFonts w:ascii="Times New Roman" w:hAnsi="Times New Roman" w:cs="Times New Roman"/>
          <w:sz w:val="28"/>
          <w:szCs w:val="28"/>
        </w:rPr>
        <w:t xml:space="preserve"> по 2019 год</w:t>
      </w:r>
      <w:r w:rsidR="00400659">
        <w:rPr>
          <w:rFonts w:ascii="Times New Roman" w:hAnsi="Times New Roman" w:cs="Times New Roman"/>
          <w:sz w:val="28"/>
          <w:szCs w:val="28"/>
        </w:rPr>
        <w:t xml:space="preserve">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с уведомлением о начале сбора замечаний и предложений </w:t>
      </w:r>
      <w:r w:rsidR="00F878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граждан, а также перечень проектов нормативных правовых актов </w:t>
      </w:r>
      <w:r w:rsidR="00400659">
        <w:rPr>
          <w:rFonts w:ascii="Times New Roman" w:hAnsi="Times New Roman" w:cs="Times New Roman"/>
          <w:sz w:val="28"/>
          <w:szCs w:val="28"/>
        </w:rPr>
        <w:t>Министерства  промышленности и энергетики Чеченской Республики</w:t>
      </w:r>
      <w:r w:rsidR="00F8782D">
        <w:rPr>
          <w:rFonts w:ascii="Times New Roman" w:hAnsi="Times New Roman" w:cs="Times New Roman"/>
          <w:sz w:val="28"/>
          <w:szCs w:val="28"/>
        </w:rPr>
        <w:t>, подлежащих рассмотрению Правительством Чеченской Республики</w:t>
      </w:r>
    </w:p>
    <w:p w:rsidR="00400659" w:rsidRDefault="00F8782D" w:rsidP="00F8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Создаваемые</w:t>
      </w:r>
      <w:r w:rsidR="00D43A9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43A9C">
        <w:rPr>
          <w:rFonts w:ascii="Times New Roman" w:hAnsi="Times New Roman" w:cs="Times New Roman"/>
          <w:sz w:val="28"/>
          <w:szCs w:val="28"/>
        </w:rPr>
        <w:t>Министерстве</w:t>
      </w:r>
      <w:r w:rsidR="00D43A9C">
        <w:rPr>
          <w:rFonts w:ascii="Times New Roman" w:hAnsi="Times New Roman" w:cs="Times New Roman"/>
          <w:sz w:val="28"/>
          <w:szCs w:val="28"/>
        </w:rPr>
        <w:t xml:space="preserve">  промышленности</w:t>
      </w:r>
      <w:proofErr w:type="gramEnd"/>
      <w:r w:rsidR="00D43A9C">
        <w:rPr>
          <w:rFonts w:ascii="Times New Roman" w:hAnsi="Times New Roman" w:cs="Times New Roman"/>
          <w:sz w:val="28"/>
          <w:szCs w:val="28"/>
        </w:rPr>
        <w:t xml:space="preserve"> и энергетики Чеченской Республики</w:t>
      </w:r>
      <w:r w:rsidR="00D43A9C">
        <w:rPr>
          <w:rFonts w:ascii="Times New Roman" w:hAnsi="Times New Roman" w:cs="Times New Roman"/>
          <w:sz w:val="28"/>
          <w:szCs w:val="28"/>
        </w:rPr>
        <w:t xml:space="preserve"> проекты нормативно-правовых актов, локальные нормативно-правовые акты  подвергаются проверке, юридической оценке, правовой экспертизе соответствующим департаментом министерства, а также </w:t>
      </w:r>
      <w:r>
        <w:rPr>
          <w:rFonts w:ascii="Times New Roman" w:hAnsi="Times New Roman" w:cs="Times New Roman"/>
          <w:sz w:val="28"/>
          <w:szCs w:val="28"/>
        </w:rPr>
        <w:t xml:space="preserve">подвергаются </w:t>
      </w:r>
      <w:r w:rsidR="00D43A9C">
        <w:rPr>
          <w:rFonts w:ascii="Times New Roman" w:hAnsi="Times New Roman" w:cs="Times New Roman"/>
          <w:sz w:val="28"/>
          <w:szCs w:val="28"/>
        </w:rPr>
        <w:t>анализу на предмет соблюдения не только антикоррупционного, но и антимонопольного законодательства в соответствии с картой рисков нарушения антимонопольного законодательства.</w:t>
      </w:r>
    </w:p>
    <w:p w:rsidR="00E800BF" w:rsidRDefault="00D43A9C" w:rsidP="00F8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4217">
        <w:rPr>
          <w:rFonts w:ascii="Times New Roman" w:hAnsi="Times New Roman" w:cs="Times New Roman"/>
          <w:sz w:val="28"/>
          <w:szCs w:val="28"/>
        </w:rPr>
        <w:t>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2D">
        <w:rPr>
          <w:rFonts w:ascii="Times New Roman" w:hAnsi="Times New Roman" w:cs="Times New Roman"/>
          <w:sz w:val="28"/>
          <w:szCs w:val="28"/>
        </w:rPr>
        <w:t>создаваемых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нормативно-правовых актов, локальных нормативно-правовых актов</w:t>
      </w:r>
      <w:r w:rsidRPr="00D43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 промышленности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энергетики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217">
        <w:rPr>
          <w:rFonts w:ascii="Times New Roman" w:hAnsi="Times New Roman" w:cs="Times New Roman"/>
          <w:sz w:val="28"/>
          <w:szCs w:val="28"/>
        </w:rPr>
        <w:t>проверяю</w:t>
      </w:r>
      <w:r>
        <w:rPr>
          <w:rFonts w:ascii="Times New Roman" w:hAnsi="Times New Roman" w:cs="Times New Roman"/>
          <w:sz w:val="28"/>
          <w:szCs w:val="28"/>
        </w:rPr>
        <w:t>тся на  обоснованность п</w:t>
      </w:r>
      <w:r w:rsidR="00E800BF">
        <w:rPr>
          <w:rFonts w:ascii="Times New Roman" w:hAnsi="Times New Roman" w:cs="Times New Roman"/>
          <w:sz w:val="28"/>
          <w:szCs w:val="28"/>
        </w:rPr>
        <w:t>редлагаемых решений, в том числе их влияние на конкуренцию</w:t>
      </w:r>
      <w:r w:rsidR="00F8782D">
        <w:rPr>
          <w:rFonts w:ascii="Times New Roman" w:hAnsi="Times New Roman" w:cs="Times New Roman"/>
          <w:sz w:val="28"/>
          <w:szCs w:val="28"/>
        </w:rPr>
        <w:t>, на предмет соответствия требованиям антимонопольного законодательства и на способность обеспечения здоровой конкуренции.</w:t>
      </w:r>
    </w:p>
    <w:p w:rsidR="00E800BF" w:rsidRDefault="00D43A9C" w:rsidP="00F8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от </w:t>
      </w:r>
      <w:r w:rsidR="00E800BF">
        <w:rPr>
          <w:rFonts w:ascii="Times New Roman" w:hAnsi="Times New Roman" w:cs="Times New Roman"/>
          <w:sz w:val="28"/>
          <w:szCs w:val="28"/>
        </w:rPr>
        <w:t xml:space="preserve">организаций и граждан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2019 года </w:t>
      </w:r>
      <w:r w:rsidR="00E800BF">
        <w:rPr>
          <w:rFonts w:ascii="Times New Roman" w:hAnsi="Times New Roman" w:cs="Times New Roman"/>
          <w:sz w:val="28"/>
          <w:szCs w:val="28"/>
        </w:rPr>
        <w:t xml:space="preserve">по данным перечням </w:t>
      </w:r>
      <w:r w:rsidR="00F8782D">
        <w:rPr>
          <w:rFonts w:ascii="Times New Roman" w:hAnsi="Times New Roman" w:cs="Times New Roman"/>
          <w:sz w:val="28"/>
          <w:szCs w:val="28"/>
        </w:rPr>
        <w:t>нормативно-правовых актов,</w:t>
      </w:r>
      <w:r w:rsidR="004B4217">
        <w:rPr>
          <w:rFonts w:ascii="Times New Roman" w:hAnsi="Times New Roman" w:cs="Times New Roman"/>
          <w:sz w:val="28"/>
          <w:szCs w:val="28"/>
        </w:rPr>
        <w:t xml:space="preserve"> </w:t>
      </w:r>
      <w:r w:rsidR="00F8782D">
        <w:rPr>
          <w:rFonts w:ascii="Times New Roman" w:hAnsi="Times New Roman" w:cs="Times New Roman"/>
          <w:sz w:val="28"/>
          <w:szCs w:val="28"/>
        </w:rPr>
        <w:t>проектов законодательных актов</w:t>
      </w:r>
      <w:r w:rsidR="004B4217">
        <w:rPr>
          <w:rFonts w:ascii="Times New Roman" w:hAnsi="Times New Roman" w:cs="Times New Roman"/>
          <w:sz w:val="28"/>
          <w:szCs w:val="28"/>
        </w:rPr>
        <w:t>,</w:t>
      </w:r>
      <w:r w:rsidR="004B4217" w:rsidRPr="004B4217">
        <w:rPr>
          <w:rFonts w:ascii="Times New Roman" w:hAnsi="Times New Roman" w:cs="Times New Roman"/>
          <w:sz w:val="28"/>
          <w:szCs w:val="28"/>
        </w:rPr>
        <w:t xml:space="preserve"> </w:t>
      </w:r>
      <w:r w:rsidR="004B4217">
        <w:rPr>
          <w:rFonts w:ascii="Times New Roman" w:hAnsi="Times New Roman" w:cs="Times New Roman"/>
          <w:sz w:val="28"/>
          <w:szCs w:val="28"/>
        </w:rPr>
        <w:t xml:space="preserve">размещенных на официальном </w:t>
      </w:r>
      <w:proofErr w:type="gramStart"/>
      <w:r w:rsidR="004B4217">
        <w:rPr>
          <w:rFonts w:ascii="Times New Roman" w:hAnsi="Times New Roman" w:cs="Times New Roman"/>
          <w:sz w:val="28"/>
          <w:szCs w:val="28"/>
        </w:rPr>
        <w:t>сайте</w:t>
      </w:r>
      <w:r w:rsidR="004B4217">
        <w:rPr>
          <w:rFonts w:ascii="Times New Roman" w:hAnsi="Times New Roman" w:cs="Times New Roman"/>
          <w:sz w:val="28"/>
          <w:szCs w:val="28"/>
        </w:rPr>
        <w:t xml:space="preserve"> </w:t>
      </w:r>
      <w:r w:rsidR="00F8782D">
        <w:rPr>
          <w:rFonts w:ascii="Times New Roman" w:hAnsi="Times New Roman" w:cs="Times New Roman"/>
          <w:sz w:val="28"/>
          <w:szCs w:val="28"/>
        </w:rPr>
        <w:t xml:space="preserve"> </w:t>
      </w:r>
      <w:r w:rsidR="00F8782D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 w:rsidR="00F8782D">
        <w:rPr>
          <w:rFonts w:ascii="Times New Roman" w:hAnsi="Times New Roman" w:cs="Times New Roman"/>
          <w:sz w:val="28"/>
          <w:szCs w:val="28"/>
        </w:rPr>
        <w:t xml:space="preserve">  промышленности и энергетики Чеченской Республики</w:t>
      </w:r>
      <w:r w:rsidR="004B4217">
        <w:rPr>
          <w:rFonts w:ascii="Times New Roman" w:hAnsi="Times New Roman" w:cs="Times New Roman"/>
          <w:sz w:val="28"/>
          <w:szCs w:val="28"/>
        </w:rPr>
        <w:t>,</w:t>
      </w:r>
      <w:r w:rsidR="00F87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поступало</w:t>
      </w:r>
      <w:r w:rsidR="00E800BF">
        <w:rPr>
          <w:rFonts w:ascii="Times New Roman" w:hAnsi="Times New Roman" w:cs="Times New Roman"/>
          <w:sz w:val="28"/>
          <w:szCs w:val="28"/>
        </w:rPr>
        <w:t>.</w:t>
      </w:r>
    </w:p>
    <w:p w:rsidR="00D43A9C" w:rsidRDefault="00D43A9C" w:rsidP="0032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проекты нормативно-правовых акто</w:t>
      </w:r>
      <w:r w:rsidR="00DB1216">
        <w:rPr>
          <w:rFonts w:ascii="Times New Roman" w:hAnsi="Times New Roman" w:cs="Times New Roman"/>
          <w:sz w:val="28"/>
          <w:szCs w:val="28"/>
        </w:rPr>
        <w:t>в также подвергались проверке Прокуратурой Ч</w:t>
      </w:r>
      <w:r>
        <w:rPr>
          <w:rFonts w:ascii="Times New Roman" w:hAnsi="Times New Roman" w:cs="Times New Roman"/>
          <w:sz w:val="28"/>
          <w:szCs w:val="28"/>
        </w:rPr>
        <w:t xml:space="preserve">еченской Республики и Минюстом Чеченской Республики, </w:t>
      </w:r>
      <w:r w:rsidR="00DB1216">
        <w:rPr>
          <w:rFonts w:ascii="Times New Roman" w:hAnsi="Times New Roman" w:cs="Times New Roman"/>
          <w:sz w:val="28"/>
          <w:szCs w:val="28"/>
        </w:rPr>
        <w:t>все замечания которых по технике содержания те</w:t>
      </w:r>
      <w:r>
        <w:rPr>
          <w:rFonts w:ascii="Times New Roman" w:hAnsi="Times New Roman" w:cs="Times New Roman"/>
          <w:sz w:val="28"/>
          <w:szCs w:val="28"/>
        </w:rPr>
        <w:t xml:space="preserve">кстов нормативно-правовых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актов</w:t>
      </w:r>
      <w:r w:rsidR="00DB1216">
        <w:rPr>
          <w:rFonts w:ascii="Times New Roman" w:hAnsi="Times New Roman" w:cs="Times New Roman"/>
          <w:sz w:val="28"/>
          <w:szCs w:val="28"/>
        </w:rPr>
        <w:t xml:space="preserve"> учитывались </w:t>
      </w:r>
      <w:r w:rsidR="004B4217">
        <w:rPr>
          <w:rFonts w:ascii="Times New Roman" w:hAnsi="Times New Roman" w:cs="Times New Roman"/>
          <w:sz w:val="28"/>
          <w:szCs w:val="28"/>
        </w:rPr>
        <w:t xml:space="preserve">до принятия </w:t>
      </w:r>
      <w:r w:rsidR="00DB1216">
        <w:rPr>
          <w:rFonts w:ascii="Times New Roman" w:hAnsi="Times New Roman" w:cs="Times New Roman"/>
          <w:sz w:val="28"/>
          <w:szCs w:val="28"/>
        </w:rPr>
        <w:t xml:space="preserve">и </w:t>
      </w:r>
      <w:r w:rsidR="004B4217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DB1216">
        <w:rPr>
          <w:rFonts w:ascii="Times New Roman" w:hAnsi="Times New Roman" w:cs="Times New Roman"/>
          <w:sz w:val="28"/>
          <w:szCs w:val="28"/>
        </w:rPr>
        <w:t xml:space="preserve">своевременно вносились корректировки до утверждения соответствующим уполномоченным органом государственной власти Чеченской Республики. </w:t>
      </w:r>
    </w:p>
    <w:p w:rsidR="00E800BF" w:rsidRDefault="00DB1216" w:rsidP="004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 оценка </w:t>
      </w:r>
      <w:r>
        <w:rPr>
          <w:rFonts w:ascii="Times New Roman" w:hAnsi="Times New Roman" w:cs="Times New Roman"/>
          <w:sz w:val="28"/>
          <w:szCs w:val="28"/>
        </w:rPr>
        <w:t>проектов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4217">
        <w:rPr>
          <w:rFonts w:ascii="Times New Roman" w:hAnsi="Times New Roman" w:cs="Times New Roman"/>
          <w:sz w:val="28"/>
          <w:szCs w:val="28"/>
        </w:rPr>
        <w:t>создаваемых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промышленности и энергетики Чеченской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подтвердила их соответствие действующему антимонопольному законодательству.</w:t>
      </w:r>
    </w:p>
    <w:p w:rsidR="00DB1216" w:rsidRDefault="00DB1216" w:rsidP="0032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0BF" w:rsidRDefault="00DB1216" w:rsidP="004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антимонопольным законодательством </w:t>
      </w:r>
      <w:r w:rsidR="00C24E3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2019 года </w:t>
      </w:r>
      <w:r w:rsidR="00C24E39">
        <w:rPr>
          <w:rFonts w:ascii="Times New Roman" w:hAnsi="Times New Roman" w:cs="Times New Roman"/>
          <w:sz w:val="28"/>
          <w:szCs w:val="28"/>
        </w:rPr>
        <w:t xml:space="preserve">не выявлены нарушения антимонопольного законодательства и </w:t>
      </w:r>
      <w:r>
        <w:rPr>
          <w:rFonts w:ascii="Times New Roman" w:hAnsi="Times New Roman" w:cs="Times New Roman"/>
          <w:sz w:val="28"/>
          <w:szCs w:val="28"/>
        </w:rPr>
        <w:t xml:space="preserve">не выносились решения в отношении проектов нормативно-правовых актов республиканского значения и локальных нормативно-правовых актов, издаваемых </w:t>
      </w:r>
      <w:r>
        <w:rPr>
          <w:rFonts w:ascii="Times New Roman" w:hAnsi="Times New Roman" w:cs="Times New Roman"/>
          <w:sz w:val="28"/>
          <w:szCs w:val="28"/>
        </w:rPr>
        <w:t>Министерством промышленности и энергетики Чеченской Республики</w:t>
      </w:r>
      <w:r w:rsidR="00DB2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BF" w:rsidRDefault="00E800BF" w:rsidP="004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4E3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77B35">
        <w:rPr>
          <w:rFonts w:ascii="Times New Roman" w:hAnsi="Times New Roman" w:cs="Times New Roman"/>
          <w:sz w:val="28"/>
          <w:szCs w:val="28"/>
        </w:rPr>
        <w:t>профилактики нарушений антимонопольного законодательства, с учетом</w:t>
      </w:r>
      <w:r w:rsidR="004B4217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C77B35">
        <w:rPr>
          <w:rFonts w:ascii="Times New Roman" w:hAnsi="Times New Roman" w:cs="Times New Roman"/>
          <w:sz w:val="28"/>
          <w:szCs w:val="28"/>
        </w:rPr>
        <w:t xml:space="preserve"> </w:t>
      </w:r>
      <w:r w:rsidR="00C24E3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Правит</w:t>
      </w:r>
      <w:r w:rsidR="00C24E39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18 октября 2018 г. № 2258-р </w:t>
      </w:r>
      <w:r w:rsidR="00C24E39">
        <w:rPr>
          <w:rFonts w:ascii="Times New Roman" w:hAnsi="Times New Roman" w:cs="Times New Roman"/>
          <w:sz w:val="28"/>
          <w:szCs w:val="28"/>
        </w:rPr>
        <w:t>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приказа по Министерству</w:t>
      </w:r>
      <w:r w:rsidR="00C24E39">
        <w:rPr>
          <w:rFonts w:ascii="Times New Roman" w:hAnsi="Times New Roman" w:cs="Times New Roman"/>
          <w:sz w:val="28"/>
          <w:szCs w:val="28"/>
        </w:rPr>
        <w:t xml:space="preserve"> промышленности и энергетики Чеченской Республики</w:t>
      </w:r>
      <w:r w:rsidR="00C24E39">
        <w:rPr>
          <w:rFonts w:ascii="Times New Roman" w:hAnsi="Times New Roman" w:cs="Times New Roman"/>
          <w:sz w:val="28"/>
          <w:szCs w:val="28"/>
        </w:rPr>
        <w:t xml:space="preserve"> от 04.02.2019 №14-п </w:t>
      </w:r>
      <w:r w:rsidR="004B4217">
        <w:rPr>
          <w:rFonts w:ascii="Times New Roman" w:hAnsi="Times New Roman" w:cs="Times New Roman"/>
          <w:sz w:val="28"/>
          <w:szCs w:val="28"/>
        </w:rPr>
        <w:t>«Об организации в Минпромэнерго Чеченской Республики системы внутреннего обеспечения соответствия требованиям антимонопольного законодательства»</w:t>
      </w:r>
      <w:r w:rsidR="004B4217">
        <w:rPr>
          <w:rFonts w:ascii="Times New Roman" w:hAnsi="Times New Roman" w:cs="Times New Roman"/>
          <w:sz w:val="28"/>
          <w:szCs w:val="28"/>
        </w:rPr>
        <w:t xml:space="preserve"> </w:t>
      </w:r>
      <w:r w:rsidR="00C24E39">
        <w:rPr>
          <w:rFonts w:ascii="Times New Roman" w:hAnsi="Times New Roman" w:cs="Times New Roman"/>
          <w:sz w:val="28"/>
          <w:szCs w:val="28"/>
        </w:rPr>
        <w:t xml:space="preserve">департаментом государственной службы, правовой работы и информатизации </w:t>
      </w:r>
      <w:r w:rsidR="004B421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24E39">
        <w:rPr>
          <w:rFonts w:ascii="Times New Roman" w:hAnsi="Times New Roman" w:cs="Times New Roman"/>
          <w:sz w:val="28"/>
          <w:szCs w:val="28"/>
        </w:rPr>
        <w:t>проводится работа по разъяснению, консультированию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C24E39">
        <w:rPr>
          <w:rFonts w:ascii="Times New Roman" w:hAnsi="Times New Roman" w:cs="Times New Roman"/>
          <w:sz w:val="28"/>
          <w:szCs w:val="28"/>
        </w:rPr>
        <w:t>Министерств</w:t>
      </w:r>
      <w:r w:rsidR="00C24E39">
        <w:rPr>
          <w:rFonts w:ascii="Times New Roman" w:hAnsi="Times New Roman" w:cs="Times New Roman"/>
          <w:sz w:val="28"/>
          <w:szCs w:val="28"/>
        </w:rPr>
        <w:t>а</w:t>
      </w:r>
      <w:r w:rsidR="00C24E39">
        <w:rPr>
          <w:rFonts w:ascii="Times New Roman" w:hAnsi="Times New Roman" w:cs="Times New Roman"/>
          <w:sz w:val="28"/>
          <w:szCs w:val="28"/>
        </w:rPr>
        <w:t xml:space="preserve"> промышленности и энергетики Чеченской Республики</w:t>
      </w:r>
      <w:r w:rsidR="007173FC">
        <w:rPr>
          <w:rFonts w:ascii="Times New Roman" w:hAnsi="Times New Roman" w:cs="Times New Roman"/>
          <w:sz w:val="28"/>
          <w:szCs w:val="28"/>
        </w:rPr>
        <w:t>, связанных</w:t>
      </w:r>
      <w:r w:rsidR="00C77B35">
        <w:rPr>
          <w:rFonts w:ascii="Times New Roman" w:hAnsi="Times New Roman" w:cs="Times New Roman"/>
          <w:sz w:val="28"/>
          <w:szCs w:val="28"/>
        </w:rPr>
        <w:t xml:space="preserve"> в силу своих профессиональных</w:t>
      </w:r>
      <w:r w:rsidR="00C24E39">
        <w:rPr>
          <w:rFonts w:ascii="Times New Roman" w:hAnsi="Times New Roman" w:cs="Times New Roman"/>
          <w:sz w:val="28"/>
          <w:szCs w:val="28"/>
        </w:rPr>
        <w:t xml:space="preserve"> обязанностей с вопросами </w:t>
      </w:r>
      <w:r w:rsidR="004B4217">
        <w:rPr>
          <w:rFonts w:ascii="Times New Roman" w:hAnsi="Times New Roman" w:cs="Times New Roman"/>
          <w:sz w:val="28"/>
          <w:szCs w:val="28"/>
        </w:rPr>
        <w:t xml:space="preserve">создания проектов нормативно-правовых актов </w:t>
      </w:r>
      <w:r w:rsidR="00C24E39">
        <w:rPr>
          <w:rFonts w:ascii="Times New Roman" w:hAnsi="Times New Roman" w:cs="Times New Roman"/>
          <w:sz w:val="28"/>
          <w:szCs w:val="28"/>
        </w:rPr>
        <w:t>Чеченской Республики и локальных нормативных актов</w:t>
      </w:r>
      <w:r w:rsidR="007173FC">
        <w:rPr>
          <w:rFonts w:ascii="Times New Roman" w:hAnsi="Times New Roman" w:cs="Times New Roman"/>
          <w:sz w:val="28"/>
          <w:szCs w:val="28"/>
        </w:rPr>
        <w:t>, утверждаемых в Министерстве</w:t>
      </w:r>
      <w:r w:rsidR="007173FC">
        <w:rPr>
          <w:rFonts w:ascii="Times New Roman" w:hAnsi="Times New Roman" w:cs="Times New Roman"/>
          <w:sz w:val="28"/>
          <w:szCs w:val="28"/>
        </w:rPr>
        <w:t xml:space="preserve"> промышленности и энергетики Чеченской Республики</w:t>
      </w:r>
      <w:r w:rsidR="007173F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B4217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7173FC">
        <w:rPr>
          <w:rFonts w:ascii="Times New Roman" w:hAnsi="Times New Roman" w:cs="Times New Roman"/>
          <w:sz w:val="28"/>
          <w:szCs w:val="28"/>
        </w:rPr>
        <w:t>специалистов, ответственных за организацию работы в министерстве  по</w:t>
      </w:r>
      <w:r w:rsidR="00C24E3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7173FC">
        <w:rPr>
          <w:rFonts w:ascii="Times New Roman" w:hAnsi="Times New Roman" w:cs="Times New Roman"/>
          <w:sz w:val="28"/>
          <w:szCs w:val="28"/>
        </w:rPr>
        <w:t>ным закупкам в соответствии с Федеральным законом от 5 апреля 2013 года №44-ФЗ</w:t>
      </w:r>
      <w:r w:rsidR="00C24E39">
        <w:rPr>
          <w:rFonts w:ascii="Times New Roman" w:hAnsi="Times New Roman" w:cs="Times New Roman"/>
          <w:sz w:val="28"/>
          <w:szCs w:val="28"/>
        </w:rPr>
        <w:t xml:space="preserve"> </w:t>
      </w:r>
      <w:r w:rsidR="007173FC">
        <w:rPr>
          <w:rFonts w:ascii="Times New Roman" w:hAnsi="Times New Roman" w:cs="Times New Roman"/>
          <w:sz w:val="28"/>
          <w:szCs w:val="28"/>
        </w:rPr>
        <w:t>«</w:t>
      </w:r>
      <w:r w:rsidR="007173FC" w:rsidRPr="007173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173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C24E39" w:rsidRPr="007173FC">
        <w:rPr>
          <w:rFonts w:ascii="Times New Roman" w:hAnsi="Times New Roman" w:cs="Times New Roman"/>
          <w:sz w:val="28"/>
          <w:szCs w:val="28"/>
        </w:rPr>
        <w:t>.</w:t>
      </w:r>
    </w:p>
    <w:p w:rsidR="00E800BF" w:rsidRDefault="007173FC" w:rsidP="00C77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мероприятия проводятся с целью </w:t>
      </w:r>
      <w:r w:rsidR="00DB2A95">
        <w:rPr>
          <w:rFonts w:ascii="Times New Roman" w:hAnsi="Times New Roman" w:cs="Times New Roman"/>
          <w:sz w:val="28"/>
          <w:szCs w:val="28"/>
        </w:rPr>
        <w:t xml:space="preserve">достижения ключевых показателей эффективности антимонопольного </w:t>
      </w:r>
      <w:proofErr w:type="spellStart"/>
      <w:r w:rsidR="00DB2A9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B2A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повышения качества и действенности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 Чеченской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95" w:rsidRDefault="00DB2A95" w:rsidP="00C77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мероприятия </w:t>
      </w:r>
      <w:r w:rsidR="00653D52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>по соблюдению антимонопольного законодательства</w:t>
      </w:r>
      <w:r w:rsidR="00653D52" w:rsidRPr="00653D52">
        <w:rPr>
          <w:rFonts w:ascii="Times New Roman" w:hAnsi="Times New Roman" w:cs="Times New Roman"/>
          <w:sz w:val="28"/>
          <w:szCs w:val="28"/>
        </w:rPr>
        <w:t xml:space="preserve"> </w:t>
      </w:r>
      <w:r w:rsidR="00653D52">
        <w:rPr>
          <w:rFonts w:ascii="Times New Roman" w:hAnsi="Times New Roman" w:cs="Times New Roman"/>
          <w:sz w:val="28"/>
          <w:szCs w:val="28"/>
        </w:rPr>
        <w:t xml:space="preserve">в </w:t>
      </w:r>
      <w:r w:rsidR="00653D52">
        <w:rPr>
          <w:rFonts w:ascii="Times New Roman" w:hAnsi="Times New Roman" w:cs="Times New Roman"/>
          <w:sz w:val="28"/>
          <w:szCs w:val="28"/>
        </w:rPr>
        <w:t>Министерстве промышленности и энергетики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способствовали мин</w:t>
      </w:r>
      <w:r w:rsidR="00653D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мизации условий возникновения </w:t>
      </w:r>
      <w:r w:rsidR="00653D52">
        <w:rPr>
          <w:rFonts w:ascii="Times New Roman" w:hAnsi="Times New Roman" w:cs="Times New Roman"/>
          <w:sz w:val="28"/>
          <w:szCs w:val="28"/>
        </w:rPr>
        <w:t xml:space="preserve">рисков и </w:t>
      </w:r>
      <w:r w:rsidR="002209A6">
        <w:rPr>
          <w:rFonts w:ascii="Times New Roman" w:hAnsi="Times New Roman" w:cs="Times New Roman"/>
          <w:sz w:val="28"/>
          <w:szCs w:val="28"/>
        </w:rPr>
        <w:t>исключению вероятности</w:t>
      </w:r>
      <w:bookmarkStart w:id="0" w:name="_GoBack"/>
      <w:bookmarkEnd w:id="0"/>
      <w:r w:rsidR="0065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повторного возникновения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рисков</w:t>
      </w:r>
      <w:r w:rsidR="00C77B35">
        <w:rPr>
          <w:rFonts w:ascii="Times New Roman" w:hAnsi="Times New Roman" w:cs="Times New Roman"/>
          <w:sz w:val="28"/>
          <w:szCs w:val="28"/>
        </w:rPr>
        <w:t xml:space="preserve"> по </w:t>
      </w:r>
      <w:r w:rsidR="00653D52">
        <w:rPr>
          <w:rFonts w:ascii="Times New Roman" w:hAnsi="Times New Roman" w:cs="Times New Roman"/>
          <w:sz w:val="28"/>
          <w:szCs w:val="28"/>
        </w:rPr>
        <w:t xml:space="preserve">вопросам законотворческой или иной работы, связанной с антимонопольным </w:t>
      </w:r>
      <w:proofErr w:type="spellStart"/>
      <w:r w:rsidR="00653D52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="00653D52">
        <w:rPr>
          <w:rFonts w:ascii="Times New Roman" w:hAnsi="Times New Roman" w:cs="Times New Roman"/>
          <w:sz w:val="28"/>
          <w:szCs w:val="28"/>
        </w:rPr>
        <w:t>.</w:t>
      </w:r>
    </w:p>
    <w:p w:rsidR="00E800BF" w:rsidRDefault="00E800BF" w:rsidP="0032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исполнения Указа Президента Российской Федерации от 21 декабря 2017</w:t>
      </w:r>
    </w:p>
    <w:p w:rsidR="00E800BF" w:rsidRDefault="00E800BF" w:rsidP="0032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№ 618 «Об основных направления государственной политики по развитию</w:t>
      </w:r>
      <w:r w:rsidR="001D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конкуренции»</w:t>
      </w:r>
      <w:r w:rsidR="001D0750">
        <w:rPr>
          <w:rFonts w:ascii="Times New Roman" w:hAnsi="Times New Roman" w:cs="Times New Roman"/>
          <w:sz w:val="28"/>
          <w:szCs w:val="28"/>
        </w:rPr>
        <w:t xml:space="preserve"> </w:t>
      </w:r>
      <w:r w:rsidR="001D0750">
        <w:rPr>
          <w:rFonts w:ascii="Times New Roman" w:hAnsi="Times New Roman" w:cs="Times New Roman"/>
          <w:sz w:val="28"/>
          <w:szCs w:val="28"/>
        </w:rPr>
        <w:t>департамент правовой работы, государственной службы и информатизации Министерства промышленности и энергетики Чеченской Республики</w:t>
      </w:r>
      <w:r w:rsidR="001D0750">
        <w:rPr>
          <w:rFonts w:ascii="Times New Roman" w:hAnsi="Times New Roman" w:cs="Times New Roman"/>
          <w:sz w:val="28"/>
          <w:szCs w:val="28"/>
        </w:rPr>
        <w:t xml:space="preserve"> настоящий доклад</w:t>
      </w:r>
      <w:r w:rsidR="00C77B35">
        <w:rPr>
          <w:rFonts w:ascii="Times New Roman" w:hAnsi="Times New Roman" w:cs="Times New Roman"/>
          <w:sz w:val="28"/>
          <w:szCs w:val="28"/>
        </w:rPr>
        <w:t xml:space="preserve"> размешен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D0750"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 Чеченской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8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51"/>
    <w:rsid w:val="001D0750"/>
    <w:rsid w:val="002209A6"/>
    <w:rsid w:val="00323386"/>
    <w:rsid w:val="00400659"/>
    <w:rsid w:val="00492751"/>
    <w:rsid w:val="004B4217"/>
    <w:rsid w:val="00653D52"/>
    <w:rsid w:val="007173FC"/>
    <w:rsid w:val="0075109F"/>
    <w:rsid w:val="00A228F9"/>
    <w:rsid w:val="00A56295"/>
    <w:rsid w:val="00B84AE7"/>
    <w:rsid w:val="00C24E39"/>
    <w:rsid w:val="00C77B35"/>
    <w:rsid w:val="00D43A9C"/>
    <w:rsid w:val="00DB1216"/>
    <w:rsid w:val="00DB2A95"/>
    <w:rsid w:val="00E800BF"/>
    <w:rsid w:val="00F02225"/>
    <w:rsid w:val="00F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F73F1-1413-4EF1-9E2B-9A03EDDF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2020-02-17T06:47:00Z</dcterms:created>
  <dcterms:modified xsi:type="dcterms:W3CDTF">2020-02-17T09:07:00Z</dcterms:modified>
</cp:coreProperties>
</file>