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E2" w:rsidRPr="000C5C8C" w:rsidRDefault="00A9757A" w:rsidP="00927595">
      <w:pPr>
        <w:spacing w:after="0" w:line="240" w:lineRule="auto"/>
        <w:jc w:val="center"/>
        <w:rPr>
          <w:rFonts w:ascii="Times New Roman" w:hAnsi="Times New Roman" w:cs="Times New Roman"/>
          <w:b/>
          <w:color w:val="000000" w:themeColor="text1"/>
          <w:sz w:val="24"/>
          <w:szCs w:val="24"/>
        </w:rPr>
      </w:pPr>
      <w:bookmarkStart w:id="0" w:name="_GoBack"/>
      <w:bookmarkEnd w:id="0"/>
      <w:r w:rsidRPr="000C5C8C">
        <w:rPr>
          <w:rFonts w:ascii="Times New Roman" w:hAnsi="Times New Roman" w:cs="Times New Roman"/>
          <w:b/>
          <w:color w:val="000000" w:themeColor="text1"/>
          <w:sz w:val="24"/>
          <w:szCs w:val="24"/>
        </w:rPr>
        <w:t>Свод</w:t>
      </w:r>
      <w:r w:rsidR="00CD53E2" w:rsidRPr="000C5C8C">
        <w:rPr>
          <w:rFonts w:ascii="Times New Roman" w:hAnsi="Times New Roman" w:cs="Times New Roman"/>
          <w:b/>
          <w:color w:val="000000" w:themeColor="text1"/>
          <w:sz w:val="24"/>
          <w:szCs w:val="24"/>
        </w:rPr>
        <w:t xml:space="preserve">ная </w:t>
      </w:r>
      <w:r w:rsidR="00CD53E2" w:rsidRPr="000C5C8C">
        <w:rPr>
          <w:color w:val="000000" w:themeColor="text1"/>
        </w:rPr>
        <w:t xml:space="preserve"> </w:t>
      </w:r>
      <w:r w:rsidR="00CD53E2" w:rsidRPr="000C5C8C">
        <w:rPr>
          <w:rFonts w:ascii="Times New Roman" w:hAnsi="Times New Roman" w:cs="Times New Roman"/>
          <w:b/>
          <w:color w:val="000000" w:themeColor="text1"/>
          <w:sz w:val="24"/>
          <w:szCs w:val="24"/>
        </w:rPr>
        <w:t xml:space="preserve">информация </w:t>
      </w:r>
    </w:p>
    <w:p w:rsidR="00A327A7" w:rsidRPr="000C5C8C" w:rsidRDefault="00CD53E2" w:rsidP="00A327A7">
      <w:pPr>
        <w:spacing w:after="0" w:line="240" w:lineRule="auto"/>
        <w:jc w:val="center"/>
        <w:rPr>
          <w:rFonts w:ascii="Times New Roman" w:hAnsi="Times New Roman" w:cs="Times New Roman"/>
          <w:b/>
          <w:color w:val="000000" w:themeColor="text1"/>
          <w:sz w:val="24"/>
          <w:szCs w:val="24"/>
        </w:rPr>
      </w:pPr>
      <w:proofErr w:type="gramStart"/>
      <w:r w:rsidRPr="000C5C8C">
        <w:rPr>
          <w:rFonts w:ascii="Times New Roman" w:hAnsi="Times New Roman" w:cs="Times New Roman"/>
          <w:b/>
          <w:color w:val="000000" w:themeColor="text1"/>
          <w:sz w:val="24"/>
          <w:szCs w:val="24"/>
        </w:rPr>
        <w:t xml:space="preserve">о поступивших от </w:t>
      </w:r>
      <w:r w:rsidR="00277D1F" w:rsidRPr="000C5C8C">
        <w:rPr>
          <w:rFonts w:ascii="Times New Roman" w:hAnsi="Times New Roman" w:cs="Times New Roman"/>
          <w:b/>
          <w:color w:val="000000" w:themeColor="text1"/>
          <w:sz w:val="24"/>
          <w:szCs w:val="24"/>
        </w:rPr>
        <w:t xml:space="preserve">заинтересованных органов </w:t>
      </w:r>
      <w:r w:rsidR="003E2478" w:rsidRPr="000C5C8C">
        <w:rPr>
          <w:rFonts w:ascii="Times New Roman" w:hAnsi="Times New Roman" w:cs="Times New Roman"/>
          <w:b/>
          <w:color w:val="000000" w:themeColor="text1"/>
          <w:sz w:val="24"/>
          <w:szCs w:val="24"/>
        </w:rPr>
        <w:t xml:space="preserve">исполнительной </w:t>
      </w:r>
      <w:r w:rsidR="00A9757A" w:rsidRPr="000C5C8C">
        <w:rPr>
          <w:rFonts w:ascii="Times New Roman" w:hAnsi="Times New Roman" w:cs="Times New Roman"/>
          <w:b/>
          <w:color w:val="000000" w:themeColor="text1"/>
          <w:sz w:val="24"/>
          <w:szCs w:val="24"/>
        </w:rPr>
        <w:t xml:space="preserve">власти Чеченской Республики </w:t>
      </w:r>
      <w:r w:rsidR="00A327A7" w:rsidRPr="000C5C8C">
        <w:rPr>
          <w:rFonts w:ascii="Times New Roman" w:hAnsi="Times New Roman" w:cs="Times New Roman"/>
          <w:b/>
          <w:color w:val="000000" w:themeColor="text1"/>
          <w:sz w:val="24"/>
          <w:szCs w:val="24"/>
        </w:rPr>
        <w:t xml:space="preserve">предложениях в рамках  проведения публичных консультаций по  </w:t>
      </w:r>
      <w:r w:rsidR="00A9757A" w:rsidRPr="000C5C8C">
        <w:rPr>
          <w:rFonts w:ascii="Times New Roman" w:hAnsi="Times New Roman" w:cs="Times New Roman"/>
          <w:b/>
          <w:color w:val="000000" w:themeColor="text1"/>
          <w:sz w:val="24"/>
          <w:szCs w:val="24"/>
        </w:rPr>
        <w:t>проект</w:t>
      </w:r>
      <w:r w:rsidR="00A327A7" w:rsidRPr="000C5C8C">
        <w:rPr>
          <w:rFonts w:ascii="Times New Roman" w:hAnsi="Times New Roman" w:cs="Times New Roman"/>
          <w:b/>
          <w:color w:val="000000" w:themeColor="text1"/>
          <w:sz w:val="24"/>
          <w:szCs w:val="24"/>
        </w:rPr>
        <w:t>у</w:t>
      </w:r>
      <w:r w:rsidR="00A9757A" w:rsidRPr="000C5C8C">
        <w:rPr>
          <w:rFonts w:ascii="Times New Roman" w:hAnsi="Times New Roman" w:cs="Times New Roman"/>
          <w:b/>
          <w:color w:val="000000" w:themeColor="text1"/>
          <w:sz w:val="24"/>
          <w:szCs w:val="24"/>
        </w:rPr>
        <w:t xml:space="preserve"> </w:t>
      </w:r>
      <w:r w:rsidR="00367A48" w:rsidRPr="000C5C8C">
        <w:rPr>
          <w:rFonts w:ascii="Times New Roman" w:hAnsi="Times New Roman" w:cs="Times New Roman"/>
          <w:b/>
          <w:color w:val="000000" w:themeColor="text1"/>
          <w:sz w:val="24"/>
          <w:szCs w:val="24"/>
        </w:rPr>
        <w:t>З</w:t>
      </w:r>
      <w:r w:rsidR="00A9757A" w:rsidRPr="000C5C8C">
        <w:rPr>
          <w:rFonts w:ascii="Times New Roman" w:hAnsi="Times New Roman" w:cs="Times New Roman"/>
          <w:b/>
          <w:color w:val="000000" w:themeColor="text1"/>
          <w:sz w:val="24"/>
          <w:szCs w:val="24"/>
        </w:rPr>
        <w:t>акона Чеченской Республики «О промышленной политике</w:t>
      </w:r>
      <w:r w:rsidR="003E2478" w:rsidRPr="000C5C8C">
        <w:rPr>
          <w:rFonts w:ascii="Times New Roman" w:hAnsi="Times New Roman" w:cs="Times New Roman"/>
          <w:b/>
          <w:color w:val="000000" w:themeColor="text1"/>
          <w:sz w:val="24"/>
          <w:szCs w:val="24"/>
        </w:rPr>
        <w:t xml:space="preserve"> </w:t>
      </w:r>
      <w:r w:rsidR="00A9757A" w:rsidRPr="000C5C8C">
        <w:rPr>
          <w:rFonts w:ascii="Times New Roman" w:hAnsi="Times New Roman" w:cs="Times New Roman"/>
          <w:b/>
          <w:color w:val="000000" w:themeColor="text1"/>
          <w:sz w:val="24"/>
          <w:szCs w:val="24"/>
        </w:rPr>
        <w:t>в Чеченской Республике»</w:t>
      </w:r>
      <w:r w:rsidR="00367A48" w:rsidRPr="000C5C8C">
        <w:rPr>
          <w:rFonts w:ascii="Times New Roman" w:hAnsi="Times New Roman" w:cs="Times New Roman"/>
          <w:b/>
          <w:color w:val="000000" w:themeColor="text1"/>
          <w:sz w:val="24"/>
          <w:szCs w:val="24"/>
        </w:rPr>
        <w:t xml:space="preserve"> </w:t>
      </w:r>
      <w:proofErr w:type="gramEnd"/>
    </w:p>
    <w:p w:rsidR="008246EC" w:rsidRPr="000C5C8C" w:rsidRDefault="00367A48" w:rsidP="00A327A7">
      <w:pPr>
        <w:spacing w:after="0" w:line="240" w:lineRule="auto"/>
        <w:jc w:val="center"/>
        <w:rPr>
          <w:rFonts w:ascii="Times New Roman" w:hAnsi="Times New Roman" w:cs="Times New Roman"/>
          <w:b/>
          <w:color w:val="000000" w:themeColor="text1"/>
          <w:sz w:val="24"/>
          <w:szCs w:val="24"/>
        </w:rPr>
      </w:pPr>
      <w:r w:rsidRPr="000C5C8C">
        <w:rPr>
          <w:rFonts w:ascii="Times New Roman" w:hAnsi="Times New Roman" w:cs="Times New Roman"/>
          <w:b/>
          <w:color w:val="000000" w:themeColor="text1"/>
          <w:sz w:val="24"/>
          <w:szCs w:val="24"/>
        </w:rPr>
        <w:t>(далее - Законопроект)</w:t>
      </w:r>
    </w:p>
    <w:p w:rsidR="00A9757A" w:rsidRPr="000C5C8C" w:rsidRDefault="00A9757A" w:rsidP="00927595">
      <w:pPr>
        <w:spacing w:after="0" w:line="240" w:lineRule="auto"/>
        <w:rPr>
          <w:rFonts w:ascii="Times New Roman" w:hAnsi="Times New Roman" w:cs="Times New Roman"/>
          <w:color w:val="000000" w:themeColor="text1"/>
          <w:sz w:val="24"/>
          <w:szCs w:val="24"/>
        </w:rPr>
      </w:pPr>
    </w:p>
    <w:tbl>
      <w:tblPr>
        <w:tblStyle w:val="a3"/>
        <w:tblW w:w="15452" w:type="dxa"/>
        <w:tblInd w:w="-318" w:type="dxa"/>
        <w:tblLayout w:type="fixed"/>
        <w:tblLook w:val="04A0" w:firstRow="1" w:lastRow="0" w:firstColumn="1" w:lastColumn="0" w:noHBand="0" w:noVBand="1"/>
      </w:tblPr>
      <w:tblGrid>
        <w:gridCol w:w="568"/>
        <w:gridCol w:w="3544"/>
        <w:gridCol w:w="5386"/>
        <w:gridCol w:w="5954"/>
      </w:tblGrid>
      <w:tr w:rsidR="00BB63F4" w:rsidRPr="009210A6" w:rsidTr="006B0AD8">
        <w:tc>
          <w:tcPr>
            <w:tcW w:w="568" w:type="dxa"/>
          </w:tcPr>
          <w:p w:rsidR="006D0713" w:rsidRPr="009210A6" w:rsidRDefault="008256A4" w:rsidP="0092759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w:t>
            </w:r>
          </w:p>
          <w:p w:rsidR="008256A4" w:rsidRPr="009210A6" w:rsidRDefault="008256A4" w:rsidP="00927595">
            <w:pPr>
              <w:jc w:val="center"/>
              <w:rPr>
                <w:rFonts w:ascii="Times New Roman" w:hAnsi="Times New Roman" w:cs="Times New Roman"/>
                <w:color w:val="000000" w:themeColor="text1"/>
                <w:sz w:val="20"/>
                <w:szCs w:val="20"/>
              </w:rPr>
            </w:pPr>
            <w:proofErr w:type="gramStart"/>
            <w:r w:rsidRPr="009210A6">
              <w:rPr>
                <w:rFonts w:ascii="Times New Roman" w:hAnsi="Times New Roman" w:cs="Times New Roman"/>
                <w:color w:val="000000" w:themeColor="text1"/>
                <w:sz w:val="20"/>
                <w:szCs w:val="20"/>
              </w:rPr>
              <w:t>п</w:t>
            </w:r>
            <w:proofErr w:type="gramEnd"/>
            <w:r w:rsidRPr="009210A6">
              <w:rPr>
                <w:rFonts w:ascii="Times New Roman" w:hAnsi="Times New Roman" w:cs="Times New Roman"/>
                <w:color w:val="000000" w:themeColor="text1"/>
                <w:sz w:val="20"/>
                <w:szCs w:val="20"/>
              </w:rPr>
              <w:t>/п</w:t>
            </w:r>
            <w:r w:rsidR="00277D1F" w:rsidRPr="009210A6">
              <w:rPr>
                <w:rFonts w:ascii="Times New Roman" w:hAnsi="Times New Roman" w:cs="Times New Roman"/>
                <w:color w:val="000000" w:themeColor="text1"/>
                <w:sz w:val="20"/>
                <w:szCs w:val="20"/>
              </w:rPr>
              <w:t xml:space="preserve"> </w:t>
            </w:r>
          </w:p>
        </w:tc>
        <w:tc>
          <w:tcPr>
            <w:tcW w:w="3544" w:type="dxa"/>
          </w:tcPr>
          <w:p w:rsidR="008256A4" w:rsidRPr="009210A6" w:rsidRDefault="008256A4" w:rsidP="00495DA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Наименование</w:t>
            </w:r>
            <w:r w:rsidR="00495DA5" w:rsidRPr="009210A6">
              <w:rPr>
                <w:rFonts w:ascii="Times New Roman" w:hAnsi="Times New Roman" w:cs="Times New Roman"/>
                <w:color w:val="000000" w:themeColor="text1"/>
                <w:sz w:val="20"/>
                <w:szCs w:val="20"/>
              </w:rPr>
              <w:t xml:space="preserve"> </w:t>
            </w:r>
            <w:r w:rsidRPr="009210A6">
              <w:rPr>
                <w:rFonts w:ascii="Times New Roman" w:hAnsi="Times New Roman" w:cs="Times New Roman"/>
                <w:color w:val="000000" w:themeColor="text1"/>
                <w:sz w:val="20"/>
                <w:szCs w:val="20"/>
              </w:rPr>
              <w:t>организации</w:t>
            </w:r>
          </w:p>
        </w:tc>
        <w:tc>
          <w:tcPr>
            <w:tcW w:w="5386" w:type="dxa"/>
          </w:tcPr>
          <w:p w:rsidR="008256A4" w:rsidRPr="009210A6" w:rsidRDefault="008256A4" w:rsidP="00495DA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Предложение</w:t>
            </w:r>
            <w:r w:rsidR="00495DA5" w:rsidRPr="009210A6">
              <w:rPr>
                <w:rFonts w:ascii="Times New Roman" w:hAnsi="Times New Roman" w:cs="Times New Roman"/>
                <w:color w:val="000000" w:themeColor="text1"/>
                <w:sz w:val="20"/>
                <w:szCs w:val="20"/>
              </w:rPr>
              <w:t xml:space="preserve"> </w:t>
            </w:r>
            <w:r w:rsidRPr="009210A6">
              <w:rPr>
                <w:rFonts w:ascii="Times New Roman" w:hAnsi="Times New Roman" w:cs="Times New Roman"/>
                <w:color w:val="000000" w:themeColor="text1"/>
                <w:sz w:val="20"/>
                <w:szCs w:val="20"/>
              </w:rPr>
              <w:t>организации</w:t>
            </w:r>
          </w:p>
        </w:tc>
        <w:tc>
          <w:tcPr>
            <w:tcW w:w="5954" w:type="dxa"/>
          </w:tcPr>
          <w:p w:rsidR="008256A4" w:rsidRPr="009210A6" w:rsidRDefault="008256A4" w:rsidP="00357339">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Результат рассмотрения</w:t>
            </w:r>
            <w:r w:rsidR="00277D1F" w:rsidRPr="009210A6">
              <w:rPr>
                <w:rFonts w:ascii="Times New Roman" w:hAnsi="Times New Roman" w:cs="Times New Roman"/>
                <w:color w:val="000000" w:themeColor="text1"/>
                <w:sz w:val="20"/>
                <w:szCs w:val="20"/>
              </w:rPr>
              <w:t xml:space="preserve"> предложен</w:t>
            </w:r>
            <w:r w:rsidR="00495DA5" w:rsidRPr="009210A6">
              <w:rPr>
                <w:rFonts w:ascii="Times New Roman" w:hAnsi="Times New Roman" w:cs="Times New Roman"/>
                <w:color w:val="000000" w:themeColor="text1"/>
                <w:sz w:val="20"/>
                <w:szCs w:val="20"/>
              </w:rPr>
              <w:t>и</w:t>
            </w:r>
            <w:r w:rsidR="00F44037" w:rsidRPr="009210A6">
              <w:rPr>
                <w:rFonts w:ascii="Times New Roman" w:hAnsi="Times New Roman" w:cs="Times New Roman"/>
                <w:color w:val="000000" w:themeColor="text1"/>
                <w:sz w:val="20"/>
                <w:szCs w:val="20"/>
              </w:rPr>
              <w:t>й</w:t>
            </w:r>
            <w:r w:rsidRPr="009210A6">
              <w:rPr>
                <w:rFonts w:ascii="Times New Roman" w:hAnsi="Times New Roman" w:cs="Times New Roman"/>
                <w:color w:val="000000" w:themeColor="text1"/>
                <w:sz w:val="20"/>
                <w:szCs w:val="20"/>
              </w:rPr>
              <w:t xml:space="preserve"> </w:t>
            </w:r>
            <w:r w:rsidR="00357339" w:rsidRPr="009210A6">
              <w:rPr>
                <w:rFonts w:ascii="Times New Roman" w:hAnsi="Times New Roman" w:cs="Times New Roman"/>
                <w:color w:val="000000" w:themeColor="text1"/>
                <w:sz w:val="20"/>
                <w:szCs w:val="20"/>
              </w:rPr>
              <w:t xml:space="preserve">организаций </w:t>
            </w:r>
            <w:r w:rsidR="00277D1F" w:rsidRPr="009210A6">
              <w:rPr>
                <w:rFonts w:ascii="Times New Roman" w:hAnsi="Times New Roman" w:cs="Times New Roman"/>
                <w:color w:val="000000" w:themeColor="text1"/>
                <w:sz w:val="20"/>
                <w:szCs w:val="20"/>
              </w:rPr>
              <w:t>Министерством промышленности и энергетики Чеченской Республики</w:t>
            </w:r>
          </w:p>
        </w:tc>
      </w:tr>
      <w:tr w:rsidR="00BB63F4" w:rsidRPr="009210A6" w:rsidTr="006B0AD8">
        <w:tc>
          <w:tcPr>
            <w:tcW w:w="568" w:type="dxa"/>
          </w:tcPr>
          <w:p w:rsidR="008256A4" w:rsidRPr="009210A6" w:rsidRDefault="008256A4" w:rsidP="0092759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1</w:t>
            </w:r>
          </w:p>
        </w:tc>
        <w:tc>
          <w:tcPr>
            <w:tcW w:w="3544" w:type="dxa"/>
          </w:tcPr>
          <w:p w:rsidR="008256A4" w:rsidRPr="009210A6" w:rsidRDefault="008256A4" w:rsidP="0092759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2</w:t>
            </w:r>
          </w:p>
        </w:tc>
        <w:tc>
          <w:tcPr>
            <w:tcW w:w="5386" w:type="dxa"/>
          </w:tcPr>
          <w:p w:rsidR="008256A4" w:rsidRPr="009210A6" w:rsidRDefault="008256A4" w:rsidP="0092759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3</w:t>
            </w:r>
          </w:p>
        </w:tc>
        <w:tc>
          <w:tcPr>
            <w:tcW w:w="5954" w:type="dxa"/>
          </w:tcPr>
          <w:p w:rsidR="008256A4" w:rsidRPr="009210A6" w:rsidRDefault="008256A4" w:rsidP="0092759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4</w:t>
            </w:r>
          </w:p>
        </w:tc>
      </w:tr>
      <w:tr w:rsidR="00794A00" w:rsidRPr="009210A6" w:rsidTr="006B0AD8">
        <w:trPr>
          <w:trHeight w:val="1917"/>
        </w:trPr>
        <w:tc>
          <w:tcPr>
            <w:tcW w:w="568" w:type="dxa"/>
            <w:vMerge w:val="restart"/>
          </w:tcPr>
          <w:p w:rsidR="00794A00" w:rsidRPr="009210A6" w:rsidRDefault="00794A00" w:rsidP="0092759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1.</w:t>
            </w:r>
          </w:p>
        </w:tc>
        <w:tc>
          <w:tcPr>
            <w:tcW w:w="3544" w:type="dxa"/>
            <w:vMerge w:val="restart"/>
          </w:tcPr>
          <w:p w:rsidR="00794A00" w:rsidRPr="009210A6" w:rsidRDefault="00794A00" w:rsidP="00C567E7">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Министерство экономического, территориального развития и торговли Чеченской Республики</w:t>
            </w:r>
          </w:p>
        </w:tc>
        <w:tc>
          <w:tcPr>
            <w:tcW w:w="5386" w:type="dxa"/>
          </w:tcPr>
          <w:p w:rsidR="00794A00" w:rsidRPr="009210A6" w:rsidRDefault="00794A00" w:rsidP="00794A00">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1. В связи с тем, что Законопроект предусматривает стимулирование деятельности субъектов в сфере промышленности, предлагается в Законопрое</w:t>
            </w:r>
            <w:proofErr w:type="gramStart"/>
            <w:r w:rsidRPr="009210A6">
              <w:rPr>
                <w:rFonts w:ascii="Times New Roman" w:hAnsi="Times New Roman" w:cs="Times New Roman"/>
                <w:color w:val="000000" w:themeColor="text1"/>
                <w:sz w:val="20"/>
                <w:szCs w:val="20"/>
              </w:rPr>
              <w:t>кт вкл</w:t>
            </w:r>
            <w:proofErr w:type="gramEnd"/>
            <w:r w:rsidRPr="009210A6">
              <w:rPr>
                <w:rFonts w:ascii="Times New Roman" w:hAnsi="Times New Roman" w:cs="Times New Roman"/>
                <w:color w:val="000000" w:themeColor="text1"/>
                <w:sz w:val="20"/>
                <w:szCs w:val="20"/>
              </w:rPr>
              <w:t xml:space="preserve">ючить статью, содержащую положения по отбору субъектов промышленной деятельности для применения к ним мер стимулирования, где критерии и порядок отбора субъектов промышленной деятельности для применения к ним мер стимулирования будут устанавливаться Правительством  Чеченской Республики. </w:t>
            </w:r>
          </w:p>
        </w:tc>
        <w:tc>
          <w:tcPr>
            <w:tcW w:w="5954" w:type="dxa"/>
          </w:tcPr>
          <w:p w:rsidR="00277A9B" w:rsidRPr="00277A9B" w:rsidRDefault="00794A00" w:rsidP="000228B9">
            <w:pPr>
              <w:rPr>
                <w:rFonts w:ascii="Times New Roman" w:eastAsiaTheme="minorEastAsia" w:hAnsi="Times New Roman" w:cs="Times New Roman"/>
                <w:color w:val="000000" w:themeColor="text1"/>
                <w:sz w:val="20"/>
                <w:szCs w:val="20"/>
                <w:lang w:eastAsia="ru-RU"/>
              </w:rPr>
            </w:pPr>
            <w:r w:rsidRPr="00707BF5">
              <w:rPr>
                <w:rFonts w:ascii="Times New Roman" w:eastAsiaTheme="minorEastAsia" w:hAnsi="Times New Roman" w:cs="Times New Roman"/>
                <w:b/>
                <w:i/>
                <w:color w:val="000000" w:themeColor="text1"/>
                <w:sz w:val="20"/>
                <w:szCs w:val="20"/>
                <w:lang w:eastAsia="ru-RU"/>
              </w:rPr>
              <w:t xml:space="preserve">1. </w:t>
            </w:r>
            <w:proofErr w:type="gramStart"/>
            <w:r w:rsidRPr="00707BF5">
              <w:rPr>
                <w:rFonts w:ascii="Times New Roman" w:eastAsiaTheme="minorEastAsia" w:hAnsi="Times New Roman" w:cs="Times New Roman"/>
                <w:b/>
                <w:i/>
                <w:color w:val="000000" w:themeColor="text1"/>
                <w:sz w:val="20"/>
                <w:szCs w:val="20"/>
                <w:lang w:eastAsia="ru-RU"/>
              </w:rPr>
              <w:t xml:space="preserve">Данное предложение </w:t>
            </w:r>
            <w:r w:rsidR="00277A9B">
              <w:rPr>
                <w:rFonts w:ascii="Times New Roman" w:eastAsiaTheme="minorEastAsia" w:hAnsi="Times New Roman" w:cs="Times New Roman"/>
                <w:b/>
                <w:i/>
                <w:color w:val="000000" w:themeColor="text1"/>
                <w:sz w:val="20"/>
                <w:szCs w:val="20"/>
                <w:lang w:eastAsia="ru-RU"/>
              </w:rPr>
              <w:t xml:space="preserve">не </w:t>
            </w:r>
            <w:r w:rsidR="008E6C57" w:rsidRPr="00707BF5">
              <w:rPr>
                <w:rFonts w:ascii="Times New Roman" w:eastAsiaTheme="minorEastAsia" w:hAnsi="Times New Roman" w:cs="Times New Roman"/>
                <w:b/>
                <w:i/>
                <w:color w:val="000000" w:themeColor="text1"/>
                <w:sz w:val="20"/>
                <w:szCs w:val="20"/>
                <w:lang w:eastAsia="ru-RU"/>
              </w:rPr>
              <w:t xml:space="preserve">принимается для </w:t>
            </w:r>
            <w:r w:rsidR="00B46861" w:rsidRPr="00707BF5">
              <w:rPr>
                <w:rFonts w:ascii="Times New Roman" w:eastAsiaTheme="minorEastAsia" w:hAnsi="Times New Roman" w:cs="Times New Roman"/>
                <w:b/>
                <w:i/>
                <w:color w:val="000000" w:themeColor="text1"/>
                <w:sz w:val="20"/>
                <w:szCs w:val="20"/>
                <w:lang w:eastAsia="ru-RU"/>
              </w:rPr>
              <w:t>уч</w:t>
            </w:r>
            <w:r w:rsidR="008E6C57" w:rsidRPr="00707BF5">
              <w:rPr>
                <w:rFonts w:ascii="Times New Roman" w:eastAsiaTheme="minorEastAsia" w:hAnsi="Times New Roman" w:cs="Times New Roman"/>
                <w:b/>
                <w:i/>
                <w:color w:val="000000" w:themeColor="text1"/>
                <w:sz w:val="20"/>
                <w:szCs w:val="20"/>
                <w:lang w:eastAsia="ru-RU"/>
              </w:rPr>
              <w:t>ета</w:t>
            </w:r>
            <w:r w:rsidR="00B46861" w:rsidRPr="00707BF5">
              <w:rPr>
                <w:rFonts w:ascii="Times New Roman" w:eastAsiaTheme="minorEastAsia" w:hAnsi="Times New Roman" w:cs="Times New Roman"/>
                <w:b/>
                <w:i/>
                <w:color w:val="000000" w:themeColor="text1"/>
                <w:sz w:val="20"/>
                <w:szCs w:val="20"/>
                <w:lang w:eastAsia="ru-RU"/>
              </w:rPr>
              <w:t xml:space="preserve"> в рамках доработки Законопроекта</w:t>
            </w:r>
            <w:r w:rsidR="00277A9B">
              <w:rPr>
                <w:rFonts w:ascii="Times New Roman" w:eastAsiaTheme="minorEastAsia" w:hAnsi="Times New Roman" w:cs="Times New Roman"/>
                <w:b/>
                <w:i/>
                <w:color w:val="000000" w:themeColor="text1"/>
                <w:sz w:val="20"/>
                <w:szCs w:val="20"/>
                <w:lang w:eastAsia="ru-RU"/>
              </w:rPr>
              <w:t xml:space="preserve"> </w:t>
            </w:r>
            <w:r w:rsidR="00277A9B" w:rsidRPr="00277A9B">
              <w:rPr>
                <w:rFonts w:ascii="Times New Roman" w:eastAsiaTheme="minorEastAsia" w:hAnsi="Times New Roman" w:cs="Times New Roman"/>
                <w:color w:val="000000" w:themeColor="text1"/>
                <w:sz w:val="20"/>
                <w:szCs w:val="20"/>
                <w:lang w:eastAsia="ru-RU"/>
              </w:rPr>
              <w:t>в связи с тем, что</w:t>
            </w:r>
            <w:r w:rsidR="00277A9B">
              <w:rPr>
                <w:rFonts w:ascii="Times New Roman" w:eastAsiaTheme="minorEastAsia" w:hAnsi="Times New Roman" w:cs="Times New Roman"/>
                <w:b/>
                <w:i/>
                <w:color w:val="000000" w:themeColor="text1"/>
                <w:sz w:val="20"/>
                <w:szCs w:val="20"/>
                <w:lang w:eastAsia="ru-RU"/>
              </w:rPr>
              <w:t xml:space="preserve"> </w:t>
            </w:r>
            <w:r w:rsidR="00277A9B" w:rsidRPr="00277A9B">
              <w:rPr>
                <w:rFonts w:ascii="Times New Roman" w:eastAsiaTheme="minorEastAsia" w:hAnsi="Times New Roman" w:cs="Times New Roman"/>
                <w:color w:val="000000" w:themeColor="text1"/>
                <w:sz w:val="20"/>
                <w:szCs w:val="20"/>
                <w:lang w:eastAsia="ru-RU"/>
              </w:rPr>
              <w:t xml:space="preserve">Законопроект </w:t>
            </w:r>
            <w:r w:rsidR="00064F0F">
              <w:rPr>
                <w:rFonts w:ascii="Times New Roman" w:eastAsiaTheme="minorEastAsia" w:hAnsi="Times New Roman" w:cs="Times New Roman"/>
                <w:color w:val="000000" w:themeColor="text1"/>
                <w:sz w:val="20"/>
                <w:szCs w:val="20"/>
                <w:lang w:eastAsia="ru-RU"/>
              </w:rPr>
              <w:t xml:space="preserve">уже </w:t>
            </w:r>
            <w:r w:rsidR="0068600C">
              <w:rPr>
                <w:rFonts w:ascii="Times New Roman" w:eastAsiaTheme="minorEastAsia" w:hAnsi="Times New Roman" w:cs="Times New Roman"/>
                <w:color w:val="000000" w:themeColor="text1"/>
                <w:sz w:val="20"/>
                <w:szCs w:val="20"/>
                <w:lang w:eastAsia="ru-RU"/>
              </w:rPr>
              <w:t xml:space="preserve">содержит </w:t>
            </w:r>
            <w:r w:rsidR="00E22956">
              <w:rPr>
                <w:rFonts w:ascii="Times New Roman" w:eastAsiaTheme="minorEastAsia" w:hAnsi="Times New Roman" w:cs="Times New Roman"/>
                <w:color w:val="000000" w:themeColor="text1"/>
                <w:sz w:val="20"/>
                <w:szCs w:val="20"/>
                <w:lang w:eastAsia="ru-RU"/>
              </w:rPr>
              <w:t>положения, предусматривающие разработку</w:t>
            </w:r>
            <w:r w:rsidR="00967969" w:rsidRPr="00064F0F">
              <w:rPr>
                <w:rFonts w:ascii="Times New Roman" w:eastAsiaTheme="minorEastAsia" w:hAnsi="Times New Roman" w:cs="Times New Roman"/>
                <w:color w:val="000000" w:themeColor="text1"/>
                <w:sz w:val="20"/>
                <w:szCs w:val="20"/>
                <w:lang w:eastAsia="ru-RU"/>
              </w:rPr>
              <w:t xml:space="preserve"> у</w:t>
            </w:r>
            <w:r w:rsidR="00967969" w:rsidRPr="00967969">
              <w:rPr>
                <w:rFonts w:ascii="Times New Roman" w:eastAsiaTheme="minorEastAsia" w:hAnsi="Times New Roman" w:cs="Times New Roman"/>
                <w:color w:val="000000" w:themeColor="text1"/>
                <w:sz w:val="20"/>
                <w:szCs w:val="20"/>
                <w:lang w:eastAsia="ru-RU"/>
              </w:rPr>
              <w:t>полномоченны</w:t>
            </w:r>
            <w:r w:rsidR="00967969">
              <w:rPr>
                <w:rFonts w:ascii="Times New Roman" w:eastAsiaTheme="minorEastAsia" w:hAnsi="Times New Roman" w:cs="Times New Roman"/>
                <w:color w:val="000000" w:themeColor="text1"/>
                <w:sz w:val="20"/>
                <w:szCs w:val="20"/>
                <w:lang w:eastAsia="ru-RU"/>
              </w:rPr>
              <w:t>м</w:t>
            </w:r>
            <w:r w:rsidR="00967969" w:rsidRPr="00967969">
              <w:rPr>
                <w:rFonts w:ascii="Times New Roman" w:eastAsiaTheme="minorEastAsia" w:hAnsi="Times New Roman" w:cs="Times New Roman"/>
                <w:color w:val="000000" w:themeColor="text1"/>
                <w:sz w:val="20"/>
                <w:szCs w:val="20"/>
                <w:lang w:eastAsia="ru-RU"/>
              </w:rPr>
              <w:t xml:space="preserve"> орган исполнительной власти Чеченской Республики в сфере промышленности</w:t>
            </w:r>
            <w:r w:rsidR="00967969">
              <w:rPr>
                <w:rFonts w:ascii="Times New Roman" w:eastAsiaTheme="minorEastAsia" w:hAnsi="Times New Roman" w:cs="Times New Roman"/>
                <w:color w:val="000000" w:themeColor="text1"/>
                <w:sz w:val="20"/>
                <w:szCs w:val="20"/>
                <w:lang w:eastAsia="ru-RU"/>
              </w:rPr>
              <w:t xml:space="preserve"> </w:t>
            </w:r>
            <w:r w:rsidR="00E22956" w:rsidRPr="00E22956">
              <w:rPr>
                <w:rFonts w:ascii="Times New Roman" w:eastAsiaTheme="minorEastAsia" w:hAnsi="Times New Roman" w:cs="Times New Roman"/>
                <w:color w:val="000000" w:themeColor="text1"/>
                <w:sz w:val="20"/>
                <w:szCs w:val="20"/>
                <w:lang w:eastAsia="ru-RU"/>
              </w:rPr>
              <w:t>проект</w:t>
            </w:r>
            <w:r w:rsidR="00E22956">
              <w:rPr>
                <w:rFonts w:ascii="Times New Roman" w:eastAsiaTheme="minorEastAsia" w:hAnsi="Times New Roman" w:cs="Times New Roman"/>
                <w:color w:val="000000" w:themeColor="text1"/>
                <w:sz w:val="20"/>
                <w:szCs w:val="20"/>
                <w:lang w:eastAsia="ru-RU"/>
              </w:rPr>
              <w:t>ов</w:t>
            </w:r>
            <w:r w:rsidR="00E22956" w:rsidRPr="00E22956">
              <w:rPr>
                <w:rFonts w:ascii="Times New Roman" w:eastAsiaTheme="minorEastAsia" w:hAnsi="Times New Roman" w:cs="Times New Roman"/>
                <w:color w:val="000000" w:themeColor="text1"/>
                <w:sz w:val="20"/>
                <w:szCs w:val="20"/>
                <w:lang w:eastAsia="ru-RU"/>
              </w:rPr>
              <w:t xml:space="preserve"> нормативных правовых актов Чеченской Республики в сфере промышленной политики</w:t>
            </w:r>
            <w:r w:rsidR="00967969">
              <w:rPr>
                <w:rFonts w:ascii="Times New Roman" w:eastAsiaTheme="minorEastAsia" w:hAnsi="Times New Roman" w:cs="Times New Roman"/>
                <w:color w:val="000000" w:themeColor="text1"/>
                <w:sz w:val="20"/>
                <w:szCs w:val="20"/>
                <w:lang w:eastAsia="ru-RU"/>
              </w:rPr>
              <w:t xml:space="preserve"> (п. 2 ч. 3 ст. 6 Законопроекта)</w:t>
            </w:r>
            <w:r w:rsidR="00E22956">
              <w:rPr>
                <w:rFonts w:ascii="Times New Roman" w:eastAsiaTheme="minorEastAsia" w:hAnsi="Times New Roman" w:cs="Times New Roman"/>
                <w:color w:val="000000" w:themeColor="text1"/>
                <w:sz w:val="20"/>
                <w:szCs w:val="20"/>
                <w:lang w:eastAsia="ru-RU"/>
              </w:rPr>
              <w:t xml:space="preserve"> </w:t>
            </w:r>
            <w:r w:rsidR="00967969">
              <w:rPr>
                <w:rFonts w:ascii="Times New Roman" w:eastAsiaTheme="minorEastAsia" w:hAnsi="Times New Roman" w:cs="Times New Roman"/>
                <w:color w:val="000000" w:themeColor="text1"/>
                <w:sz w:val="20"/>
                <w:szCs w:val="20"/>
                <w:lang w:eastAsia="ru-RU"/>
              </w:rPr>
              <w:t xml:space="preserve"> и</w:t>
            </w:r>
            <w:r w:rsidR="00E22956">
              <w:rPr>
                <w:rFonts w:ascii="Times New Roman" w:eastAsiaTheme="minorEastAsia" w:hAnsi="Times New Roman" w:cs="Times New Roman"/>
                <w:color w:val="000000" w:themeColor="text1"/>
                <w:sz w:val="20"/>
                <w:szCs w:val="20"/>
                <w:lang w:eastAsia="ru-RU"/>
              </w:rPr>
              <w:t xml:space="preserve"> </w:t>
            </w:r>
            <w:r w:rsidR="00064F0F" w:rsidRPr="00064F0F">
              <w:rPr>
                <w:rFonts w:ascii="Times New Roman" w:eastAsiaTheme="minorEastAsia" w:hAnsi="Times New Roman" w:cs="Times New Roman"/>
                <w:color w:val="000000" w:themeColor="text1"/>
                <w:sz w:val="20"/>
                <w:szCs w:val="20"/>
                <w:lang w:eastAsia="ru-RU"/>
              </w:rPr>
              <w:t>утвержд</w:t>
            </w:r>
            <w:r w:rsidR="00064F0F">
              <w:rPr>
                <w:rFonts w:ascii="Times New Roman" w:eastAsiaTheme="minorEastAsia" w:hAnsi="Times New Roman" w:cs="Times New Roman"/>
                <w:color w:val="000000" w:themeColor="text1"/>
                <w:sz w:val="20"/>
                <w:szCs w:val="20"/>
                <w:lang w:eastAsia="ru-RU"/>
              </w:rPr>
              <w:t>ение</w:t>
            </w:r>
            <w:r w:rsidR="00F6731A">
              <w:t xml:space="preserve"> </w:t>
            </w:r>
            <w:r w:rsidR="00F6731A" w:rsidRPr="00F6731A">
              <w:rPr>
                <w:rFonts w:ascii="Times New Roman" w:eastAsiaTheme="minorEastAsia" w:hAnsi="Times New Roman" w:cs="Times New Roman"/>
                <w:color w:val="000000" w:themeColor="text1"/>
                <w:sz w:val="20"/>
                <w:szCs w:val="20"/>
                <w:lang w:eastAsia="ru-RU"/>
              </w:rPr>
              <w:t>Правительство</w:t>
            </w:r>
            <w:r w:rsidR="00F6731A">
              <w:rPr>
                <w:rFonts w:ascii="Times New Roman" w:eastAsiaTheme="minorEastAsia" w:hAnsi="Times New Roman" w:cs="Times New Roman"/>
                <w:color w:val="000000" w:themeColor="text1"/>
                <w:sz w:val="20"/>
                <w:szCs w:val="20"/>
                <w:lang w:eastAsia="ru-RU"/>
              </w:rPr>
              <w:t>м</w:t>
            </w:r>
            <w:r w:rsidR="00F6731A" w:rsidRPr="00F6731A">
              <w:rPr>
                <w:rFonts w:ascii="Times New Roman" w:eastAsiaTheme="minorEastAsia" w:hAnsi="Times New Roman" w:cs="Times New Roman"/>
                <w:color w:val="000000" w:themeColor="text1"/>
                <w:sz w:val="20"/>
                <w:szCs w:val="20"/>
                <w:lang w:eastAsia="ru-RU"/>
              </w:rPr>
              <w:t xml:space="preserve"> Чеченской Республики</w:t>
            </w:r>
            <w:r w:rsidR="00064F0F">
              <w:rPr>
                <w:rFonts w:ascii="Times New Roman" w:eastAsiaTheme="minorEastAsia" w:hAnsi="Times New Roman" w:cs="Times New Roman"/>
                <w:color w:val="000000" w:themeColor="text1"/>
                <w:sz w:val="20"/>
                <w:szCs w:val="20"/>
                <w:lang w:eastAsia="ru-RU"/>
              </w:rPr>
              <w:t xml:space="preserve"> </w:t>
            </w:r>
            <w:r w:rsidR="00064F0F" w:rsidRPr="00064F0F">
              <w:rPr>
                <w:rFonts w:ascii="Times New Roman" w:eastAsiaTheme="minorEastAsia" w:hAnsi="Times New Roman" w:cs="Times New Roman"/>
                <w:color w:val="000000" w:themeColor="text1"/>
                <w:sz w:val="20"/>
                <w:szCs w:val="20"/>
                <w:lang w:eastAsia="ru-RU"/>
              </w:rPr>
              <w:t>поряд</w:t>
            </w:r>
            <w:r w:rsidR="00F6731A">
              <w:rPr>
                <w:rFonts w:ascii="Times New Roman" w:eastAsiaTheme="minorEastAsia" w:hAnsi="Times New Roman" w:cs="Times New Roman"/>
                <w:color w:val="000000" w:themeColor="text1"/>
                <w:sz w:val="20"/>
                <w:szCs w:val="20"/>
                <w:lang w:eastAsia="ru-RU"/>
              </w:rPr>
              <w:t>ка</w:t>
            </w:r>
            <w:r w:rsidR="00064F0F" w:rsidRPr="00064F0F">
              <w:rPr>
                <w:rFonts w:ascii="Times New Roman" w:eastAsiaTheme="minorEastAsia" w:hAnsi="Times New Roman" w:cs="Times New Roman"/>
                <w:color w:val="000000" w:themeColor="text1"/>
                <w:sz w:val="20"/>
                <w:szCs w:val="20"/>
                <w:lang w:eastAsia="ru-RU"/>
              </w:rPr>
              <w:t xml:space="preserve"> применения мер стимулирования деятельности в сфере промышленности</w:t>
            </w:r>
            <w:proofErr w:type="gramEnd"/>
            <w:r w:rsidR="00064F0F" w:rsidRPr="00064F0F">
              <w:rPr>
                <w:rFonts w:ascii="Times New Roman" w:eastAsiaTheme="minorEastAsia" w:hAnsi="Times New Roman" w:cs="Times New Roman"/>
                <w:color w:val="000000" w:themeColor="text1"/>
                <w:sz w:val="20"/>
                <w:szCs w:val="20"/>
                <w:lang w:eastAsia="ru-RU"/>
              </w:rPr>
              <w:t>, осуществляемых за счет государственного имущества Чеченской Республики и средств республиканского бюджета</w:t>
            </w:r>
            <w:r w:rsidR="00F6731A">
              <w:rPr>
                <w:rFonts w:ascii="Times New Roman" w:eastAsiaTheme="minorEastAsia" w:hAnsi="Times New Roman" w:cs="Times New Roman"/>
                <w:color w:val="000000" w:themeColor="text1"/>
                <w:sz w:val="20"/>
                <w:szCs w:val="20"/>
                <w:lang w:eastAsia="ru-RU"/>
              </w:rPr>
              <w:t xml:space="preserve"> (</w:t>
            </w:r>
            <w:r w:rsidR="000228B9" w:rsidRPr="000228B9">
              <w:rPr>
                <w:rFonts w:ascii="Times New Roman" w:eastAsiaTheme="minorEastAsia" w:hAnsi="Times New Roman" w:cs="Times New Roman"/>
                <w:color w:val="000000" w:themeColor="text1"/>
                <w:sz w:val="20"/>
                <w:szCs w:val="20"/>
                <w:lang w:eastAsia="ru-RU"/>
              </w:rPr>
              <w:t xml:space="preserve">п. </w:t>
            </w:r>
            <w:r w:rsidR="000228B9">
              <w:rPr>
                <w:rFonts w:ascii="Times New Roman" w:eastAsiaTheme="minorEastAsia" w:hAnsi="Times New Roman" w:cs="Times New Roman"/>
                <w:color w:val="000000" w:themeColor="text1"/>
                <w:sz w:val="20"/>
                <w:szCs w:val="20"/>
                <w:lang w:eastAsia="ru-RU"/>
              </w:rPr>
              <w:t>7</w:t>
            </w:r>
            <w:r w:rsidR="000228B9" w:rsidRPr="000228B9">
              <w:rPr>
                <w:rFonts w:ascii="Times New Roman" w:eastAsiaTheme="minorEastAsia" w:hAnsi="Times New Roman" w:cs="Times New Roman"/>
                <w:color w:val="000000" w:themeColor="text1"/>
                <w:sz w:val="20"/>
                <w:szCs w:val="20"/>
                <w:lang w:eastAsia="ru-RU"/>
              </w:rPr>
              <w:t xml:space="preserve"> ч. </w:t>
            </w:r>
            <w:r w:rsidR="000228B9">
              <w:rPr>
                <w:rFonts w:ascii="Times New Roman" w:eastAsiaTheme="minorEastAsia" w:hAnsi="Times New Roman" w:cs="Times New Roman"/>
                <w:color w:val="000000" w:themeColor="text1"/>
                <w:sz w:val="20"/>
                <w:szCs w:val="20"/>
                <w:lang w:eastAsia="ru-RU"/>
              </w:rPr>
              <w:t>2</w:t>
            </w:r>
            <w:r w:rsidR="000228B9" w:rsidRPr="000228B9">
              <w:rPr>
                <w:rFonts w:ascii="Times New Roman" w:eastAsiaTheme="minorEastAsia" w:hAnsi="Times New Roman" w:cs="Times New Roman"/>
                <w:color w:val="000000" w:themeColor="text1"/>
                <w:sz w:val="20"/>
                <w:szCs w:val="20"/>
                <w:lang w:eastAsia="ru-RU"/>
              </w:rPr>
              <w:t xml:space="preserve"> ст. 6 Законопроекта</w:t>
            </w:r>
            <w:r w:rsidR="00F6731A">
              <w:rPr>
                <w:rFonts w:ascii="Times New Roman" w:eastAsiaTheme="minorEastAsia" w:hAnsi="Times New Roman" w:cs="Times New Roman"/>
                <w:color w:val="000000" w:themeColor="text1"/>
                <w:sz w:val="20"/>
                <w:szCs w:val="20"/>
                <w:lang w:eastAsia="ru-RU"/>
              </w:rPr>
              <w:t>)</w:t>
            </w:r>
            <w:r w:rsidR="009B0F07">
              <w:rPr>
                <w:rFonts w:ascii="Times New Roman" w:eastAsiaTheme="minorEastAsia" w:hAnsi="Times New Roman" w:cs="Times New Roman"/>
                <w:color w:val="000000" w:themeColor="text1"/>
                <w:sz w:val="20"/>
                <w:szCs w:val="20"/>
                <w:lang w:eastAsia="ru-RU"/>
              </w:rPr>
              <w:t>.</w:t>
            </w:r>
            <w:r w:rsidR="00F6731A">
              <w:rPr>
                <w:rFonts w:ascii="Times New Roman" w:eastAsiaTheme="minorEastAsia" w:hAnsi="Times New Roman" w:cs="Times New Roman"/>
                <w:color w:val="000000" w:themeColor="text1"/>
                <w:sz w:val="20"/>
                <w:szCs w:val="20"/>
                <w:lang w:eastAsia="ru-RU"/>
              </w:rPr>
              <w:t xml:space="preserve"> </w:t>
            </w:r>
            <w:r w:rsidR="00277A9B">
              <w:rPr>
                <w:rFonts w:ascii="Times New Roman" w:eastAsiaTheme="minorEastAsia" w:hAnsi="Times New Roman" w:cs="Times New Roman"/>
                <w:b/>
                <w:i/>
                <w:color w:val="000000" w:themeColor="text1"/>
                <w:sz w:val="20"/>
                <w:szCs w:val="20"/>
                <w:lang w:eastAsia="ru-RU"/>
              </w:rPr>
              <w:t xml:space="preserve"> </w:t>
            </w:r>
          </w:p>
        </w:tc>
      </w:tr>
      <w:tr w:rsidR="00794A00" w:rsidRPr="009210A6" w:rsidTr="006B0AD8">
        <w:trPr>
          <w:trHeight w:val="716"/>
        </w:trPr>
        <w:tc>
          <w:tcPr>
            <w:tcW w:w="568" w:type="dxa"/>
            <w:vMerge/>
          </w:tcPr>
          <w:p w:rsidR="00794A00" w:rsidRPr="009210A6" w:rsidRDefault="00794A00" w:rsidP="00927595">
            <w:pPr>
              <w:jc w:val="center"/>
              <w:rPr>
                <w:rFonts w:ascii="Times New Roman" w:hAnsi="Times New Roman" w:cs="Times New Roman"/>
                <w:color w:val="FF0000"/>
                <w:sz w:val="20"/>
                <w:szCs w:val="20"/>
              </w:rPr>
            </w:pPr>
          </w:p>
        </w:tc>
        <w:tc>
          <w:tcPr>
            <w:tcW w:w="3544" w:type="dxa"/>
            <w:vMerge/>
          </w:tcPr>
          <w:p w:rsidR="00794A00" w:rsidRPr="009210A6" w:rsidRDefault="00794A00" w:rsidP="00C567E7">
            <w:pPr>
              <w:rPr>
                <w:rFonts w:ascii="Times New Roman" w:hAnsi="Times New Roman" w:cs="Times New Roman"/>
                <w:color w:val="FF0000"/>
                <w:sz w:val="20"/>
                <w:szCs w:val="20"/>
              </w:rPr>
            </w:pPr>
          </w:p>
        </w:tc>
        <w:tc>
          <w:tcPr>
            <w:tcW w:w="5386" w:type="dxa"/>
          </w:tcPr>
          <w:p w:rsidR="00794A00" w:rsidRPr="009210A6" w:rsidRDefault="00CB2456" w:rsidP="00CB2456">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 xml:space="preserve">2. По всему тексту Законопроекта </w:t>
            </w:r>
            <w:r w:rsidR="000A2E16" w:rsidRPr="009210A6">
              <w:rPr>
                <w:rFonts w:ascii="Times New Roman" w:hAnsi="Times New Roman" w:cs="Times New Roman"/>
                <w:color w:val="000000" w:themeColor="text1"/>
                <w:sz w:val="20"/>
                <w:szCs w:val="20"/>
              </w:rPr>
              <w:t xml:space="preserve">предлагается слова «органы местного самоуправления» дополнить словами «муниципальных образований Чеченской </w:t>
            </w:r>
            <w:r w:rsidR="00807ED6" w:rsidRPr="009210A6">
              <w:rPr>
                <w:rFonts w:ascii="Times New Roman" w:hAnsi="Times New Roman" w:cs="Times New Roman"/>
                <w:color w:val="000000" w:themeColor="text1"/>
                <w:sz w:val="20"/>
                <w:szCs w:val="20"/>
              </w:rPr>
              <w:t>Республики</w:t>
            </w:r>
            <w:r w:rsidR="000A2E16" w:rsidRPr="009210A6">
              <w:rPr>
                <w:rFonts w:ascii="Times New Roman" w:hAnsi="Times New Roman" w:cs="Times New Roman"/>
                <w:color w:val="000000" w:themeColor="text1"/>
                <w:sz w:val="20"/>
                <w:szCs w:val="20"/>
              </w:rPr>
              <w:t>»</w:t>
            </w:r>
            <w:r w:rsidR="00807ED6" w:rsidRPr="009210A6">
              <w:rPr>
                <w:rFonts w:ascii="Times New Roman" w:hAnsi="Times New Roman" w:cs="Times New Roman"/>
                <w:color w:val="000000" w:themeColor="text1"/>
                <w:sz w:val="20"/>
                <w:szCs w:val="20"/>
              </w:rPr>
              <w:t>.</w:t>
            </w:r>
            <w:r w:rsidRPr="009210A6">
              <w:rPr>
                <w:rFonts w:ascii="Times New Roman" w:hAnsi="Times New Roman" w:cs="Times New Roman"/>
                <w:color w:val="000000" w:themeColor="text1"/>
                <w:sz w:val="20"/>
                <w:szCs w:val="20"/>
              </w:rPr>
              <w:t xml:space="preserve"> </w:t>
            </w:r>
          </w:p>
        </w:tc>
        <w:tc>
          <w:tcPr>
            <w:tcW w:w="5954" w:type="dxa"/>
          </w:tcPr>
          <w:p w:rsidR="00794A00" w:rsidRPr="00707BF5" w:rsidRDefault="00807ED6" w:rsidP="000A3802">
            <w:pPr>
              <w:rPr>
                <w:rFonts w:ascii="Times New Roman" w:eastAsiaTheme="minorEastAsia" w:hAnsi="Times New Roman" w:cs="Times New Roman"/>
                <w:b/>
                <w:i/>
                <w:color w:val="000000" w:themeColor="text1"/>
                <w:sz w:val="20"/>
                <w:szCs w:val="20"/>
                <w:lang w:eastAsia="ru-RU"/>
              </w:rPr>
            </w:pPr>
            <w:r w:rsidRPr="00707BF5">
              <w:rPr>
                <w:rFonts w:ascii="Times New Roman" w:eastAsiaTheme="minorEastAsia" w:hAnsi="Times New Roman" w:cs="Times New Roman"/>
                <w:b/>
                <w:i/>
                <w:color w:val="000000" w:themeColor="text1"/>
                <w:sz w:val="20"/>
                <w:szCs w:val="20"/>
                <w:lang w:eastAsia="ru-RU"/>
              </w:rPr>
              <w:t>2. Данное предложение принимается для учета в рамках доработки Законопроекта.</w:t>
            </w:r>
          </w:p>
        </w:tc>
      </w:tr>
      <w:tr w:rsidR="00BB63F4" w:rsidRPr="009210A6" w:rsidTr="006B0AD8">
        <w:tc>
          <w:tcPr>
            <w:tcW w:w="568" w:type="dxa"/>
          </w:tcPr>
          <w:p w:rsidR="00F44037" w:rsidRPr="009210A6" w:rsidRDefault="00F44037" w:rsidP="000638B4">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2.</w:t>
            </w:r>
          </w:p>
        </w:tc>
        <w:tc>
          <w:tcPr>
            <w:tcW w:w="3544" w:type="dxa"/>
          </w:tcPr>
          <w:p w:rsidR="00F44037" w:rsidRPr="009210A6" w:rsidRDefault="00F44037" w:rsidP="000638B4">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Министерство финансов Чеченской Республики</w:t>
            </w:r>
          </w:p>
        </w:tc>
        <w:tc>
          <w:tcPr>
            <w:tcW w:w="5386" w:type="dxa"/>
          </w:tcPr>
          <w:p w:rsidR="00F44037" w:rsidRPr="009210A6" w:rsidRDefault="00C21CFA" w:rsidP="00D42EEF">
            <w:pPr>
              <w:rPr>
                <w:rFonts w:ascii="Times New Roman" w:hAnsi="Times New Roman" w:cs="Times New Roman"/>
                <w:color w:val="FF0000"/>
                <w:sz w:val="20"/>
                <w:szCs w:val="20"/>
              </w:rPr>
            </w:pPr>
            <w:r w:rsidRPr="009210A6">
              <w:rPr>
                <w:rFonts w:ascii="Times New Roman" w:hAnsi="Times New Roman" w:cs="Times New Roman"/>
                <w:color w:val="000000" w:themeColor="text1"/>
                <w:sz w:val="20"/>
                <w:szCs w:val="20"/>
              </w:rPr>
              <w:t>В связи с тем, что в Законопроекте предусматривается возможность</w:t>
            </w:r>
            <w:r w:rsidR="00AE3D38" w:rsidRPr="009210A6">
              <w:rPr>
                <w:rFonts w:ascii="Times New Roman" w:hAnsi="Times New Roman" w:cs="Times New Roman"/>
                <w:color w:val="000000" w:themeColor="text1"/>
                <w:sz w:val="20"/>
                <w:szCs w:val="20"/>
              </w:rPr>
              <w:t xml:space="preserve"> предоставления</w:t>
            </w:r>
            <w:r w:rsidR="006C7CEB" w:rsidRPr="009210A6">
              <w:rPr>
                <w:rFonts w:ascii="Times New Roman" w:hAnsi="Times New Roman" w:cs="Times New Roman"/>
                <w:color w:val="000000" w:themeColor="text1"/>
                <w:sz w:val="20"/>
                <w:szCs w:val="20"/>
              </w:rPr>
              <w:t xml:space="preserve"> юридическим лицам</w:t>
            </w:r>
            <w:r w:rsidR="00AE3D38" w:rsidRPr="009210A6">
              <w:rPr>
                <w:rFonts w:ascii="Times New Roman" w:hAnsi="Times New Roman" w:cs="Times New Roman"/>
                <w:color w:val="000000" w:themeColor="text1"/>
                <w:sz w:val="20"/>
                <w:szCs w:val="20"/>
              </w:rPr>
              <w:t xml:space="preserve"> субсидий</w:t>
            </w:r>
            <w:r w:rsidR="006C7CEB" w:rsidRPr="009210A6">
              <w:rPr>
                <w:rFonts w:ascii="Times New Roman" w:hAnsi="Times New Roman" w:cs="Times New Roman"/>
                <w:color w:val="000000" w:themeColor="text1"/>
                <w:sz w:val="20"/>
                <w:szCs w:val="20"/>
              </w:rPr>
              <w:t xml:space="preserve"> на создание, развитие или модернизацию производства конкур</w:t>
            </w:r>
            <w:r w:rsidR="00A7732F" w:rsidRPr="009210A6">
              <w:rPr>
                <w:rFonts w:ascii="Times New Roman" w:hAnsi="Times New Roman" w:cs="Times New Roman"/>
                <w:color w:val="000000" w:themeColor="text1"/>
                <w:sz w:val="20"/>
                <w:szCs w:val="20"/>
              </w:rPr>
              <w:t>е</w:t>
            </w:r>
            <w:r w:rsidR="006C7CEB" w:rsidRPr="009210A6">
              <w:rPr>
                <w:rFonts w:ascii="Times New Roman" w:hAnsi="Times New Roman" w:cs="Times New Roman"/>
                <w:color w:val="000000" w:themeColor="text1"/>
                <w:sz w:val="20"/>
                <w:szCs w:val="20"/>
              </w:rPr>
              <w:t>н</w:t>
            </w:r>
            <w:r w:rsidR="00A7732F" w:rsidRPr="009210A6">
              <w:rPr>
                <w:rFonts w:ascii="Times New Roman" w:hAnsi="Times New Roman" w:cs="Times New Roman"/>
                <w:color w:val="000000" w:themeColor="text1"/>
                <w:sz w:val="20"/>
                <w:szCs w:val="20"/>
              </w:rPr>
              <w:t>то</w:t>
            </w:r>
            <w:r w:rsidR="006C7CEB" w:rsidRPr="009210A6">
              <w:rPr>
                <w:rFonts w:ascii="Times New Roman" w:hAnsi="Times New Roman" w:cs="Times New Roman"/>
                <w:color w:val="000000" w:themeColor="text1"/>
                <w:sz w:val="20"/>
                <w:szCs w:val="20"/>
              </w:rPr>
              <w:t>способной продукции</w:t>
            </w:r>
            <w:r w:rsidR="00320F58" w:rsidRPr="009210A6">
              <w:rPr>
                <w:rFonts w:ascii="Times New Roman" w:hAnsi="Times New Roman" w:cs="Times New Roman"/>
                <w:color w:val="000000" w:themeColor="text1"/>
                <w:sz w:val="20"/>
                <w:szCs w:val="20"/>
              </w:rPr>
              <w:t>, а также расход</w:t>
            </w:r>
            <w:r w:rsidR="00D42EEF" w:rsidRPr="009210A6">
              <w:rPr>
                <w:rFonts w:ascii="Times New Roman" w:hAnsi="Times New Roman" w:cs="Times New Roman"/>
                <w:color w:val="000000" w:themeColor="text1"/>
                <w:sz w:val="20"/>
                <w:szCs w:val="20"/>
              </w:rPr>
              <w:t>ы</w:t>
            </w:r>
            <w:r w:rsidR="00320F58" w:rsidRPr="009210A6">
              <w:rPr>
                <w:rFonts w:ascii="Times New Roman" w:hAnsi="Times New Roman" w:cs="Times New Roman"/>
                <w:color w:val="000000" w:themeColor="text1"/>
                <w:sz w:val="20"/>
                <w:szCs w:val="20"/>
              </w:rPr>
              <w:t xml:space="preserve"> предполагаются в рамках реализации Правительством Чеченской Республики функций</w:t>
            </w:r>
            <w:r w:rsidR="007D6246" w:rsidRPr="009210A6">
              <w:rPr>
                <w:rFonts w:ascii="Times New Roman" w:hAnsi="Times New Roman" w:cs="Times New Roman"/>
                <w:color w:val="000000" w:themeColor="text1"/>
                <w:sz w:val="20"/>
                <w:szCs w:val="20"/>
              </w:rPr>
              <w:t xml:space="preserve"> учредителя государственных фондов развития промышленности Чеченской Республики, </w:t>
            </w:r>
            <w:r w:rsidR="000B7978" w:rsidRPr="009210A6">
              <w:rPr>
                <w:rFonts w:ascii="Times New Roman" w:hAnsi="Times New Roman" w:cs="Times New Roman"/>
                <w:color w:val="000000" w:themeColor="text1"/>
                <w:sz w:val="20"/>
                <w:szCs w:val="20"/>
              </w:rPr>
              <w:t xml:space="preserve">предлагается представить расшифровку  предусматриваемых бюджетных средств в рамках реализации вышеуказанных мероприятий </w:t>
            </w:r>
            <w:r w:rsidR="003F768A" w:rsidRPr="009210A6">
              <w:rPr>
                <w:rFonts w:ascii="Times New Roman" w:hAnsi="Times New Roman" w:cs="Times New Roman"/>
                <w:color w:val="000000" w:themeColor="text1"/>
                <w:sz w:val="20"/>
                <w:szCs w:val="20"/>
              </w:rPr>
              <w:t xml:space="preserve">в разрезе периодов, объемов и источников финансирования.  </w:t>
            </w:r>
            <w:r w:rsidR="000B7978" w:rsidRPr="009210A6">
              <w:rPr>
                <w:rFonts w:ascii="Times New Roman" w:hAnsi="Times New Roman" w:cs="Times New Roman"/>
                <w:color w:val="000000" w:themeColor="text1"/>
                <w:sz w:val="20"/>
                <w:szCs w:val="20"/>
              </w:rPr>
              <w:t xml:space="preserve">  </w:t>
            </w:r>
            <w:r w:rsidR="007D6246" w:rsidRPr="009210A6">
              <w:rPr>
                <w:rFonts w:ascii="Times New Roman" w:hAnsi="Times New Roman" w:cs="Times New Roman"/>
                <w:color w:val="000000" w:themeColor="text1"/>
                <w:sz w:val="20"/>
                <w:szCs w:val="20"/>
              </w:rPr>
              <w:t xml:space="preserve">    </w:t>
            </w:r>
            <w:r w:rsidR="00320F58" w:rsidRPr="009210A6">
              <w:rPr>
                <w:rFonts w:ascii="Times New Roman" w:hAnsi="Times New Roman" w:cs="Times New Roman"/>
                <w:color w:val="000000" w:themeColor="text1"/>
                <w:sz w:val="20"/>
                <w:szCs w:val="20"/>
              </w:rPr>
              <w:t xml:space="preserve">   </w:t>
            </w:r>
            <w:r w:rsidR="006C7CEB" w:rsidRPr="009210A6">
              <w:rPr>
                <w:rFonts w:ascii="Times New Roman" w:hAnsi="Times New Roman" w:cs="Times New Roman"/>
                <w:color w:val="000000" w:themeColor="text1"/>
                <w:sz w:val="20"/>
                <w:szCs w:val="20"/>
              </w:rPr>
              <w:t xml:space="preserve">  </w:t>
            </w:r>
            <w:r w:rsidR="00AE3D38" w:rsidRPr="009210A6">
              <w:rPr>
                <w:rFonts w:ascii="Times New Roman" w:hAnsi="Times New Roman" w:cs="Times New Roman"/>
                <w:color w:val="000000" w:themeColor="text1"/>
                <w:sz w:val="20"/>
                <w:szCs w:val="20"/>
              </w:rPr>
              <w:t xml:space="preserve"> </w:t>
            </w:r>
            <w:r w:rsidRPr="009210A6">
              <w:rPr>
                <w:rFonts w:ascii="Times New Roman" w:hAnsi="Times New Roman" w:cs="Times New Roman"/>
                <w:color w:val="000000" w:themeColor="text1"/>
                <w:sz w:val="20"/>
                <w:szCs w:val="20"/>
              </w:rPr>
              <w:t xml:space="preserve"> </w:t>
            </w:r>
          </w:p>
        </w:tc>
        <w:tc>
          <w:tcPr>
            <w:tcW w:w="5954" w:type="dxa"/>
          </w:tcPr>
          <w:p w:rsidR="00F44037" w:rsidRPr="009210A6" w:rsidRDefault="00DA5577" w:rsidP="00F01889">
            <w:pPr>
              <w:jc w:val="both"/>
              <w:rPr>
                <w:rFonts w:ascii="Times New Roman" w:hAnsi="Times New Roman" w:cs="Times New Roman"/>
                <w:color w:val="FF0000"/>
                <w:sz w:val="20"/>
                <w:szCs w:val="20"/>
              </w:rPr>
            </w:pPr>
            <w:proofErr w:type="gramStart"/>
            <w:r w:rsidRPr="00707BF5">
              <w:rPr>
                <w:rFonts w:ascii="Times New Roman" w:hAnsi="Times New Roman" w:cs="Times New Roman"/>
                <w:b/>
                <w:i/>
                <w:color w:val="000000" w:themeColor="text1"/>
                <w:sz w:val="20"/>
                <w:szCs w:val="20"/>
              </w:rPr>
              <w:t>Данное предложение разработчиком не принимается для учета в рамках доработки Законопроекта</w:t>
            </w:r>
            <w:r w:rsidRPr="009210A6">
              <w:rPr>
                <w:rFonts w:ascii="Times New Roman" w:hAnsi="Times New Roman" w:cs="Times New Roman"/>
                <w:color w:val="000000" w:themeColor="text1"/>
                <w:sz w:val="20"/>
                <w:szCs w:val="20"/>
              </w:rPr>
              <w:t>, поскольку</w:t>
            </w:r>
            <w:r w:rsidR="00D85FD8" w:rsidRPr="009210A6">
              <w:rPr>
                <w:rFonts w:ascii="Times New Roman" w:hAnsi="Times New Roman" w:cs="Times New Roman"/>
                <w:color w:val="000000" w:themeColor="text1"/>
                <w:sz w:val="20"/>
                <w:szCs w:val="20"/>
              </w:rPr>
              <w:t xml:space="preserve"> положения о</w:t>
            </w:r>
            <w:r w:rsidRPr="009210A6">
              <w:rPr>
                <w:rFonts w:ascii="Times New Roman" w:hAnsi="Times New Roman" w:cs="Times New Roman"/>
                <w:color w:val="000000" w:themeColor="text1"/>
                <w:sz w:val="20"/>
                <w:szCs w:val="20"/>
              </w:rPr>
              <w:t xml:space="preserve"> </w:t>
            </w:r>
            <w:r w:rsidR="00D85FD8" w:rsidRPr="009210A6">
              <w:rPr>
                <w:rFonts w:ascii="Times New Roman" w:hAnsi="Times New Roman" w:cs="Times New Roman"/>
                <w:color w:val="000000" w:themeColor="text1"/>
                <w:sz w:val="20"/>
                <w:szCs w:val="20"/>
              </w:rPr>
              <w:t>мерах стимулирования деятельности в сфере промышленности</w:t>
            </w:r>
            <w:r w:rsidR="00AB7EA5" w:rsidRPr="009210A6">
              <w:rPr>
                <w:rFonts w:ascii="Times New Roman" w:hAnsi="Times New Roman" w:cs="Times New Roman"/>
                <w:color w:val="000000" w:themeColor="text1"/>
                <w:sz w:val="20"/>
                <w:szCs w:val="20"/>
              </w:rPr>
              <w:t>, в том числе</w:t>
            </w:r>
            <w:r w:rsidR="00F01889" w:rsidRPr="009210A6">
              <w:rPr>
                <w:rFonts w:ascii="Times New Roman" w:hAnsi="Times New Roman" w:cs="Times New Roman"/>
                <w:color w:val="000000" w:themeColor="text1"/>
                <w:sz w:val="20"/>
                <w:szCs w:val="20"/>
              </w:rPr>
              <w:t xml:space="preserve"> и</w:t>
            </w:r>
            <w:r w:rsidR="00AB7EA5" w:rsidRPr="009210A6">
              <w:rPr>
                <w:rFonts w:ascii="Times New Roman" w:hAnsi="Times New Roman" w:cs="Times New Roman"/>
                <w:color w:val="000000" w:themeColor="text1"/>
                <w:sz w:val="20"/>
                <w:szCs w:val="20"/>
              </w:rPr>
              <w:t xml:space="preserve"> мерах региональной финансовой </w:t>
            </w:r>
            <w:r w:rsidR="00CC51C6" w:rsidRPr="009210A6">
              <w:rPr>
                <w:rFonts w:ascii="Times New Roman" w:hAnsi="Times New Roman" w:cs="Times New Roman"/>
                <w:color w:val="000000" w:themeColor="text1"/>
                <w:sz w:val="20"/>
                <w:szCs w:val="20"/>
              </w:rPr>
              <w:t>государственной поддержки</w:t>
            </w:r>
            <w:r w:rsidR="003A1A15" w:rsidRPr="009210A6">
              <w:rPr>
                <w:rFonts w:ascii="Times New Roman" w:hAnsi="Times New Roman" w:cs="Times New Roman"/>
                <w:color w:val="000000" w:themeColor="text1"/>
                <w:sz w:val="20"/>
                <w:szCs w:val="20"/>
              </w:rPr>
              <w:t>,</w:t>
            </w:r>
            <w:r w:rsidR="00AB7EA5" w:rsidRPr="009210A6">
              <w:rPr>
                <w:rFonts w:ascii="Times New Roman" w:hAnsi="Times New Roman" w:cs="Times New Roman"/>
                <w:color w:val="000000" w:themeColor="text1"/>
                <w:sz w:val="20"/>
                <w:szCs w:val="20"/>
              </w:rPr>
              <w:t xml:space="preserve"> привод</w:t>
            </w:r>
            <w:r w:rsidR="00CC51C6" w:rsidRPr="009210A6">
              <w:rPr>
                <w:rFonts w:ascii="Times New Roman" w:hAnsi="Times New Roman" w:cs="Times New Roman"/>
                <w:color w:val="000000" w:themeColor="text1"/>
                <w:sz w:val="20"/>
                <w:szCs w:val="20"/>
              </w:rPr>
              <w:t>ятся</w:t>
            </w:r>
            <w:r w:rsidR="00AB7EA5" w:rsidRPr="009210A6">
              <w:rPr>
                <w:rFonts w:ascii="Times New Roman" w:hAnsi="Times New Roman" w:cs="Times New Roman"/>
                <w:color w:val="000000" w:themeColor="text1"/>
                <w:sz w:val="20"/>
                <w:szCs w:val="20"/>
              </w:rPr>
              <w:t xml:space="preserve"> в За</w:t>
            </w:r>
            <w:r w:rsidR="00CC51C6" w:rsidRPr="009210A6">
              <w:rPr>
                <w:rFonts w:ascii="Times New Roman" w:hAnsi="Times New Roman" w:cs="Times New Roman"/>
                <w:color w:val="000000" w:themeColor="text1"/>
                <w:sz w:val="20"/>
                <w:szCs w:val="20"/>
              </w:rPr>
              <w:t>конопроекте</w:t>
            </w:r>
            <w:r w:rsidR="003A1A15" w:rsidRPr="009210A6">
              <w:rPr>
                <w:rFonts w:ascii="Times New Roman" w:hAnsi="Times New Roman" w:cs="Times New Roman"/>
                <w:color w:val="000000" w:themeColor="text1"/>
                <w:sz w:val="20"/>
                <w:szCs w:val="20"/>
              </w:rPr>
              <w:t xml:space="preserve"> в целях раскрытия </w:t>
            </w:r>
            <w:r w:rsidR="00C7076F" w:rsidRPr="009210A6">
              <w:rPr>
                <w:rFonts w:ascii="Times New Roman" w:hAnsi="Times New Roman" w:cs="Times New Roman"/>
                <w:color w:val="000000" w:themeColor="text1"/>
                <w:sz w:val="20"/>
                <w:szCs w:val="20"/>
              </w:rPr>
              <w:t>понятия «</w:t>
            </w:r>
            <w:r w:rsidR="003A1A15" w:rsidRPr="009210A6">
              <w:rPr>
                <w:rFonts w:ascii="Times New Roman" w:hAnsi="Times New Roman" w:cs="Times New Roman"/>
                <w:color w:val="000000" w:themeColor="text1"/>
                <w:sz w:val="20"/>
                <w:szCs w:val="20"/>
              </w:rPr>
              <w:t>промышленная политика в Чеченской Республике</w:t>
            </w:r>
            <w:r w:rsidR="00C7076F" w:rsidRPr="009210A6">
              <w:rPr>
                <w:rFonts w:ascii="Times New Roman" w:hAnsi="Times New Roman" w:cs="Times New Roman"/>
                <w:color w:val="000000" w:themeColor="text1"/>
                <w:sz w:val="20"/>
                <w:szCs w:val="20"/>
              </w:rPr>
              <w:t xml:space="preserve">» в ключе </w:t>
            </w:r>
            <w:r w:rsidR="00801D81" w:rsidRPr="009210A6">
              <w:rPr>
                <w:rFonts w:ascii="Times New Roman" w:hAnsi="Times New Roman" w:cs="Times New Roman"/>
                <w:color w:val="000000" w:themeColor="text1"/>
                <w:sz w:val="20"/>
                <w:szCs w:val="20"/>
              </w:rPr>
              <w:t xml:space="preserve">четкого </w:t>
            </w:r>
            <w:r w:rsidR="00C7076F" w:rsidRPr="009210A6">
              <w:rPr>
                <w:rFonts w:ascii="Times New Roman" w:hAnsi="Times New Roman" w:cs="Times New Roman"/>
                <w:color w:val="000000" w:themeColor="text1"/>
                <w:sz w:val="20"/>
                <w:szCs w:val="20"/>
              </w:rPr>
              <w:t>обозначения</w:t>
            </w:r>
            <w:r w:rsidR="00801D81" w:rsidRPr="009210A6">
              <w:rPr>
                <w:rFonts w:ascii="Times New Roman" w:hAnsi="Times New Roman" w:cs="Times New Roman"/>
                <w:color w:val="000000" w:themeColor="text1"/>
                <w:sz w:val="20"/>
                <w:szCs w:val="20"/>
              </w:rPr>
              <w:t xml:space="preserve"> механизмов,</w:t>
            </w:r>
            <w:r w:rsidR="00801D81" w:rsidRPr="009210A6">
              <w:rPr>
                <w:sz w:val="20"/>
                <w:szCs w:val="20"/>
              </w:rPr>
              <w:t xml:space="preserve"> </w:t>
            </w:r>
            <w:r w:rsidR="00801D81" w:rsidRPr="009210A6">
              <w:rPr>
                <w:rFonts w:ascii="Times New Roman" w:hAnsi="Times New Roman" w:cs="Times New Roman"/>
                <w:color w:val="000000" w:themeColor="text1"/>
                <w:sz w:val="20"/>
                <w:szCs w:val="20"/>
              </w:rPr>
              <w:t>направленных на развитие промышленного потенциала Чеченской Республики.</w:t>
            </w:r>
            <w:proofErr w:type="gramEnd"/>
            <w:r w:rsidR="00993FB1" w:rsidRPr="009210A6">
              <w:rPr>
                <w:rFonts w:ascii="Times New Roman" w:hAnsi="Times New Roman" w:cs="Times New Roman"/>
                <w:color w:val="000000" w:themeColor="text1"/>
                <w:sz w:val="20"/>
                <w:szCs w:val="20"/>
              </w:rPr>
              <w:t xml:space="preserve"> </w:t>
            </w:r>
            <w:r w:rsidR="00CE1DCA" w:rsidRPr="009210A6">
              <w:rPr>
                <w:rFonts w:ascii="Times New Roman" w:hAnsi="Times New Roman" w:cs="Times New Roman"/>
                <w:color w:val="000000" w:themeColor="text1"/>
                <w:sz w:val="20"/>
                <w:szCs w:val="20"/>
              </w:rPr>
              <w:t xml:space="preserve">Конкретные </w:t>
            </w:r>
            <w:r w:rsidR="000275A7" w:rsidRPr="009210A6">
              <w:rPr>
                <w:rFonts w:ascii="Times New Roman" w:hAnsi="Times New Roman" w:cs="Times New Roman"/>
                <w:color w:val="000000" w:themeColor="text1"/>
                <w:sz w:val="20"/>
                <w:szCs w:val="20"/>
              </w:rPr>
              <w:t xml:space="preserve">же </w:t>
            </w:r>
            <w:r w:rsidR="00CE1DCA" w:rsidRPr="009210A6">
              <w:rPr>
                <w:rFonts w:ascii="Times New Roman" w:hAnsi="Times New Roman" w:cs="Times New Roman"/>
                <w:color w:val="000000" w:themeColor="text1"/>
                <w:sz w:val="20"/>
                <w:szCs w:val="20"/>
              </w:rPr>
              <w:t>мероприятия</w:t>
            </w:r>
            <w:r w:rsidR="00DE4A9E" w:rsidRPr="009210A6">
              <w:rPr>
                <w:rFonts w:ascii="Times New Roman" w:hAnsi="Times New Roman" w:cs="Times New Roman"/>
                <w:color w:val="000000" w:themeColor="text1"/>
                <w:sz w:val="20"/>
                <w:szCs w:val="20"/>
              </w:rPr>
              <w:t xml:space="preserve">, направленные на реализацию </w:t>
            </w:r>
            <w:r w:rsidR="000275A7" w:rsidRPr="009210A6">
              <w:rPr>
                <w:rFonts w:ascii="Times New Roman" w:hAnsi="Times New Roman" w:cs="Times New Roman"/>
                <w:color w:val="000000" w:themeColor="text1"/>
                <w:sz w:val="20"/>
                <w:szCs w:val="20"/>
              </w:rPr>
              <w:t xml:space="preserve">данных механизмов, </w:t>
            </w:r>
            <w:r w:rsidR="00CE1DCA" w:rsidRPr="009210A6">
              <w:rPr>
                <w:rFonts w:ascii="Times New Roman" w:hAnsi="Times New Roman" w:cs="Times New Roman"/>
                <w:color w:val="000000" w:themeColor="text1"/>
                <w:sz w:val="20"/>
                <w:szCs w:val="20"/>
              </w:rPr>
              <w:t xml:space="preserve">порядок </w:t>
            </w:r>
            <w:r w:rsidR="00983921" w:rsidRPr="009210A6">
              <w:rPr>
                <w:rFonts w:ascii="Times New Roman" w:hAnsi="Times New Roman" w:cs="Times New Roman"/>
                <w:color w:val="000000" w:themeColor="text1"/>
                <w:sz w:val="20"/>
                <w:szCs w:val="20"/>
              </w:rPr>
              <w:t xml:space="preserve">и правила </w:t>
            </w:r>
            <w:r w:rsidR="00CE1DCA" w:rsidRPr="009210A6">
              <w:rPr>
                <w:rFonts w:ascii="Times New Roman" w:hAnsi="Times New Roman" w:cs="Times New Roman"/>
                <w:color w:val="000000" w:themeColor="text1"/>
                <w:sz w:val="20"/>
                <w:szCs w:val="20"/>
              </w:rPr>
              <w:t>их</w:t>
            </w:r>
            <w:r w:rsidR="000275A7" w:rsidRPr="009210A6">
              <w:rPr>
                <w:rFonts w:ascii="Times New Roman" w:hAnsi="Times New Roman" w:cs="Times New Roman"/>
                <w:color w:val="000000" w:themeColor="text1"/>
                <w:sz w:val="20"/>
                <w:szCs w:val="20"/>
              </w:rPr>
              <w:t xml:space="preserve"> осуществления</w:t>
            </w:r>
            <w:r w:rsidR="00CE1DCA" w:rsidRPr="009210A6">
              <w:rPr>
                <w:rFonts w:ascii="Times New Roman" w:hAnsi="Times New Roman" w:cs="Times New Roman"/>
                <w:color w:val="000000" w:themeColor="text1"/>
                <w:sz w:val="20"/>
                <w:szCs w:val="20"/>
              </w:rPr>
              <w:t>,</w:t>
            </w:r>
            <w:r w:rsidR="00F26AF6" w:rsidRPr="009210A6">
              <w:rPr>
                <w:rFonts w:ascii="Times New Roman" w:hAnsi="Times New Roman" w:cs="Times New Roman"/>
                <w:color w:val="000000" w:themeColor="text1"/>
                <w:sz w:val="20"/>
                <w:szCs w:val="20"/>
              </w:rPr>
              <w:t xml:space="preserve"> а также</w:t>
            </w:r>
            <w:r w:rsidR="00CE1DCA" w:rsidRPr="009210A6">
              <w:rPr>
                <w:rFonts w:ascii="Times New Roman" w:hAnsi="Times New Roman" w:cs="Times New Roman"/>
                <w:color w:val="000000" w:themeColor="text1"/>
                <w:sz w:val="20"/>
                <w:szCs w:val="20"/>
              </w:rPr>
              <w:t xml:space="preserve"> </w:t>
            </w:r>
            <w:r w:rsidR="00F26AF6" w:rsidRPr="009210A6">
              <w:rPr>
                <w:rFonts w:ascii="Times New Roman" w:hAnsi="Times New Roman" w:cs="Times New Roman"/>
                <w:color w:val="000000" w:themeColor="text1"/>
                <w:sz w:val="20"/>
                <w:szCs w:val="20"/>
              </w:rPr>
              <w:t>о</w:t>
            </w:r>
            <w:r w:rsidR="00801D81" w:rsidRPr="009210A6">
              <w:rPr>
                <w:rFonts w:ascii="Times New Roman" w:hAnsi="Times New Roman" w:cs="Times New Roman"/>
                <w:color w:val="000000" w:themeColor="text1"/>
                <w:sz w:val="20"/>
                <w:szCs w:val="20"/>
              </w:rPr>
              <w:t>бъемы</w:t>
            </w:r>
            <w:r w:rsidR="00CE1DCA" w:rsidRPr="009210A6">
              <w:rPr>
                <w:rFonts w:ascii="Times New Roman" w:hAnsi="Times New Roman" w:cs="Times New Roman"/>
                <w:color w:val="000000" w:themeColor="text1"/>
                <w:sz w:val="20"/>
                <w:szCs w:val="20"/>
              </w:rPr>
              <w:t xml:space="preserve"> и источники </w:t>
            </w:r>
            <w:r w:rsidR="00F26AF6" w:rsidRPr="009210A6">
              <w:rPr>
                <w:rFonts w:ascii="Times New Roman" w:hAnsi="Times New Roman" w:cs="Times New Roman"/>
                <w:color w:val="000000" w:themeColor="text1"/>
                <w:sz w:val="20"/>
                <w:szCs w:val="20"/>
              </w:rPr>
              <w:t>их финансирования должны уточняться в подзаконных нормативных правых актах</w:t>
            </w:r>
            <w:r w:rsidR="00983921" w:rsidRPr="009210A6">
              <w:rPr>
                <w:rFonts w:ascii="Times New Roman" w:hAnsi="Times New Roman" w:cs="Times New Roman"/>
                <w:color w:val="000000" w:themeColor="text1"/>
                <w:sz w:val="20"/>
                <w:szCs w:val="20"/>
              </w:rPr>
              <w:t xml:space="preserve">, необходимость разработки и  принятия которых предусмотрена </w:t>
            </w:r>
            <w:r w:rsidR="00993FB1" w:rsidRPr="009210A6">
              <w:rPr>
                <w:rFonts w:ascii="Times New Roman" w:hAnsi="Times New Roman" w:cs="Times New Roman"/>
                <w:color w:val="000000" w:themeColor="text1"/>
                <w:sz w:val="20"/>
                <w:szCs w:val="20"/>
              </w:rPr>
              <w:t>нормами Законопроекта.</w:t>
            </w:r>
            <w:r w:rsidR="00983921" w:rsidRPr="009210A6">
              <w:rPr>
                <w:rFonts w:ascii="Times New Roman" w:hAnsi="Times New Roman" w:cs="Times New Roman"/>
                <w:color w:val="000000" w:themeColor="text1"/>
                <w:sz w:val="20"/>
                <w:szCs w:val="20"/>
              </w:rPr>
              <w:t xml:space="preserve">  </w:t>
            </w:r>
            <w:r w:rsidR="00F26AF6" w:rsidRPr="009210A6">
              <w:rPr>
                <w:rFonts w:ascii="Times New Roman" w:hAnsi="Times New Roman" w:cs="Times New Roman"/>
                <w:color w:val="000000" w:themeColor="text1"/>
                <w:sz w:val="20"/>
                <w:szCs w:val="20"/>
              </w:rPr>
              <w:t xml:space="preserve">  </w:t>
            </w:r>
            <w:r w:rsidR="00CE1DCA" w:rsidRPr="009210A6">
              <w:rPr>
                <w:rFonts w:ascii="Times New Roman" w:hAnsi="Times New Roman" w:cs="Times New Roman"/>
                <w:color w:val="000000" w:themeColor="text1"/>
                <w:sz w:val="20"/>
                <w:szCs w:val="20"/>
              </w:rPr>
              <w:t xml:space="preserve">    </w:t>
            </w:r>
            <w:r w:rsidR="00801D81" w:rsidRPr="009210A6">
              <w:rPr>
                <w:rFonts w:ascii="Times New Roman" w:hAnsi="Times New Roman" w:cs="Times New Roman"/>
                <w:color w:val="000000" w:themeColor="text1"/>
                <w:sz w:val="20"/>
                <w:szCs w:val="20"/>
              </w:rPr>
              <w:t xml:space="preserve"> </w:t>
            </w:r>
            <w:r w:rsidR="00C7076F" w:rsidRPr="009210A6">
              <w:rPr>
                <w:rFonts w:ascii="Times New Roman" w:hAnsi="Times New Roman" w:cs="Times New Roman"/>
                <w:color w:val="000000" w:themeColor="text1"/>
                <w:sz w:val="20"/>
                <w:szCs w:val="20"/>
              </w:rPr>
              <w:t xml:space="preserve"> </w:t>
            </w:r>
            <w:r w:rsidR="00CC51C6" w:rsidRPr="009210A6">
              <w:rPr>
                <w:rFonts w:ascii="Times New Roman" w:hAnsi="Times New Roman" w:cs="Times New Roman"/>
                <w:color w:val="000000" w:themeColor="text1"/>
                <w:sz w:val="20"/>
                <w:szCs w:val="20"/>
              </w:rPr>
              <w:t xml:space="preserve">  </w:t>
            </w:r>
            <w:r w:rsidR="00AB7EA5" w:rsidRPr="009210A6">
              <w:rPr>
                <w:rFonts w:ascii="Times New Roman" w:hAnsi="Times New Roman" w:cs="Times New Roman"/>
                <w:color w:val="000000" w:themeColor="text1"/>
                <w:sz w:val="20"/>
                <w:szCs w:val="20"/>
              </w:rPr>
              <w:t xml:space="preserve"> </w:t>
            </w:r>
            <w:r w:rsidR="00D85FD8" w:rsidRPr="009210A6">
              <w:rPr>
                <w:rFonts w:ascii="Times New Roman" w:hAnsi="Times New Roman" w:cs="Times New Roman"/>
                <w:color w:val="000000" w:themeColor="text1"/>
                <w:sz w:val="20"/>
                <w:szCs w:val="20"/>
              </w:rPr>
              <w:t xml:space="preserve"> </w:t>
            </w:r>
          </w:p>
        </w:tc>
      </w:tr>
      <w:tr w:rsidR="00BB63F4" w:rsidRPr="009210A6" w:rsidTr="006B0AD8">
        <w:tc>
          <w:tcPr>
            <w:tcW w:w="568" w:type="dxa"/>
          </w:tcPr>
          <w:p w:rsidR="00F44037" w:rsidRPr="009210A6" w:rsidRDefault="00F44037" w:rsidP="000638B4">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3.</w:t>
            </w:r>
          </w:p>
        </w:tc>
        <w:tc>
          <w:tcPr>
            <w:tcW w:w="3544" w:type="dxa"/>
          </w:tcPr>
          <w:p w:rsidR="00F44037" w:rsidRPr="009210A6" w:rsidRDefault="00F44037" w:rsidP="000638B4">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Комитет по вопросам промышленности, энергетики, транспорта и связи Парламента Чеченской Республики</w:t>
            </w:r>
          </w:p>
        </w:tc>
        <w:tc>
          <w:tcPr>
            <w:tcW w:w="5386" w:type="dxa"/>
          </w:tcPr>
          <w:p w:rsidR="00F44037" w:rsidRPr="009210A6" w:rsidRDefault="00F44037" w:rsidP="00960DA8">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Замечания и предложения по Законопроект</w:t>
            </w:r>
            <w:r w:rsidR="00960DA8" w:rsidRPr="009210A6">
              <w:rPr>
                <w:rFonts w:ascii="Times New Roman" w:hAnsi="Times New Roman" w:cs="Times New Roman"/>
                <w:color w:val="000000" w:themeColor="text1"/>
                <w:sz w:val="20"/>
                <w:szCs w:val="20"/>
              </w:rPr>
              <w:t>у</w:t>
            </w:r>
            <w:r w:rsidRPr="009210A6">
              <w:rPr>
                <w:rFonts w:ascii="Times New Roman" w:hAnsi="Times New Roman" w:cs="Times New Roman"/>
                <w:color w:val="000000" w:themeColor="text1"/>
                <w:sz w:val="20"/>
                <w:szCs w:val="20"/>
              </w:rPr>
              <w:t xml:space="preserve"> </w:t>
            </w:r>
            <w:r w:rsidR="00AB0836" w:rsidRPr="009210A6">
              <w:rPr>
                <w:rFonts w:ascii="Times New Roman" w:hAnsi="Times New Roman" w:cs="Times New Roman"/>
                <w:color w:val="000000" w:themeColor="text1"/>
                <w:sz w:val="20"/>
                <w:szCs w:val="20"/>
              </w:rPr>
              <w:t xml:space="preserve">на дату окончания публичных консультаций  </w:t>
            </w:r>
            <w:r w:rsidR="00960DA8" w:rsidRPr="009210A6">
              <w:rPr>
                <w:rFonts w:ascii="Times New Roman" w:hAnsi="Times New Roman" w:cs="Times New Roman"/>
                <w:color w:val="000000" w:themeColor="text1"/>
                <w:sz w:val="20"/>
                <w:szCs w:val="20"/>
              </w:rPr>
              <w:t>отсутствуют.</w:t>
            </w:r>
          </w:p>
        </w:tc>
        <w:tc>
          <w:tcPr>
            <w:tcW w:w="5954" w:type="dxa"/>
          </w:tcPr>
          <w:p w:rsidR="00F44037" w:rsidRPr="009210A6" w:rsidRDefault="00F44037" w:rsidP="00927595">
            <w:pPr>
              <w:jc w:val="center"/>
              <w:rPr>
                <w:rFonts w:ascii="Times New Roman" w:hAnsi="Times New Roman" w:cs="Times New Roman"/>
                <w:color w:val="FF0000"/>
                <w:sz w:val="20"/>
                <w:szCs w:val="20"/>
              </w:rPr>
            </w:pPr>
          </w:p>
        </w:tc>
      </w:tr>
      <w:tr w:rsidR="00BB63F4" w:rsidRPr="009210A6" w:rsidTr="006B0AD8">
        <w:tc>
          <w:tcPr>
            <w:tcW w:w="568" w:type="dxa"/>
          </w:tcPr>
          <w:p w:rsidR="00F44037" w:rsidRPr="009210A6" w:rsidRDefault="00F44037" w:rsidP="0092759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4.</w:t>
            </w:r>
          </w:p>
        </w:tc>
        <w:tc>
          <w:tcPr>
            <w:tcW w:w="3544" w:type="dxa"/>
          </w:tcPr>
          <w:p w:rsidR="00F44037" w:rsidRPr="009210A6" w:rsidRDefault="00F44037" w:rsidP="00C567E7">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 xml:space="preserve">Комитет Правительства Чеченской Республики по малому бизнесу и </w:t>
            </w:r>
            <w:r w:rsidRPr="009210A6">
              <w:rPr>
                <w:rFonts w:ascii="Times New Roman" w:hAnsi="Times New Roman" w:cs="Times New Roman"/>
                <w:color w:val="000000" w:themeColor="text1"/>
                <w:sz w:val="20"/>
                <w:szCs w:val="20"/>
              </w:rPr>
              <w:lastRenderedPageBreak/>
              <w:t>предпринимательству</w:t>
            </w:r>
          </w:p>
        </w:tc>
        <w:tc>
          <w:tcPr>
            <w:tcW w:w="5386" w:type="dxa"/>
          </w:tcPr>
          <w:p w:rsidR="009B2D80" w:rsidRPr="009210A6" w:rsidRDefault="006F6E77" w:rsidP="0046656C">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lastRenderedPageBreak/>
              <w:t xml:space="preserve">Отмечается </w:t>
            </w:r>
            <w:r w:rsidR="00EE1551" w:rsidRPr="009210A6">
              <w:rPr>
                <w:rFonts w:ascii="Times New Roman" w:hAnsi="Times New Roman" w:cs="Times New Roman"/>
                <w:color w:val="000000" w:themeColor="text1"/>
                <w:sz w:val="20"/>
                <w:szCs w:val="20"/>
              </w:rPr>
              <w:t>противоречие пункта 5 части 1 статьи 6 Федерального закона от 31</w:t>
            </w:r>
            <w:r w:rsidR="00DD6B25" w:rsidRPr="009210A6">
              <w:rPr>
                <w:rFonts w:ascii="Times New Roman" w:hAnsi="Times New Roman" w:cs="Times New Roman"/>
                <w:color w:val="000000" w:themeColor="text1"/>
                <w:sz w:val="20"/>
                <w:szCs w:val="20"/>
              </w:rPr>
              <w:t>.12.</w:t>
            </w:r>
            <w:r w:rsidR="00EE1551" w:rsidRPr="009210A6">
              <w:rPr>
                <w:rFonts w:ascii="Times New Roman" w:hAnsi="Times New Roman" w:cs="Times New Roman"/>
                <w:color w:val="000000" w:themeColor="text1"/>
                <w:sz w:val="20"/>
                <w:szCs w:val="20"/>
              </w:rPr>
              <w:t xml:space="preserve">2014 г. № 488-Ф «О </w:t>
            </w:r>
            <w:r w:rsidR="00EE1551" w:rsidRPr="009210A6">
              <w:rPr>
                <w:rFonts w:ascii="Times New Roman" w:hAnsi="Times New Roman" w:cs="Times New Roman"/>
                <w:color w:val="000000" w:themeColor="text1"/>
                <w:sz w:val="20"/>
                <w:szCs w:val="20"/>
              </w:rPr>
              <w:lastRenderedPageBreak/>
              <w:t>промышленной политике в Российской Федерации»</w:t>
            </w:r>
            <w:r w:rsidR="00EC7FB4" w:rsidRPr="009210A6">
              <w:rPr>
                <w:rFonts w:ascii="Times New Roman" w:hAnsi="Times New Roman" w:cs="Times New Roman"/>
                <w:color w:val="000000" w:themeColor="text1"/>
                <w:sz w:val="20"/>
                <w:szCs w:val="20"/>
              </w:rPr>
              <w:t xml:space="preserve"> </w:t>
            </w:r>
            <w:r w:rsidR="0011367E" w:rsidRPr="009210A6">
              <w:rPr>
                <w:rFonts w:ascii="Times New Roman" w:hAnsi="Times New Roman" w:cs="Times New Roman"/>
                <w:color w:val="000000" w:themeColor="text1"/>
                <w:sz w:val="20"/>
                <w:szCs w:val="20"/>
              </w:rPr>
              <w:t xml:space="preserve"> (далее – Федеральный закон</w:t>
            </w:r>
            <w:r w:rsidR="00D77CE7" w:rsidRPr="009210A6">
              <w:rPr>
                <w:rFonts w:ascii="Times New Roman" w:hAnsi="Times New Roman" w:cs="Times New Roman"/>
                <w:color w:val="000000" w:themeColor="text1"/>
                <w:sz w:val="20"/>
                <w:szCs w:val="20"/>
              </w:rPr>
              <w:t xml:space="preserve"> № 488-ФЗ</w:t>
            </w:r>
            <w:r w:rsidR="0011367E" w:rsidRPr="009210A6">
              <w:rPr>
                <w:rFonts w:ascii="Times New Roman" w:hAnsi="Times New Roman" w:cs="Times New Roman"/>
                <w:color w:val="000000" w:themeColor="text1"/>
                <w:sz w:val="20"/>
                <w:szCs w:val="20"/>
              </w:rPr>
              <w:t>)</w:t>
            </w:r>
            <w:r w:rsidR="000708DB" w:rsidRPr="009210A6">
              <w:rPr>
                <w:rFonts w:ascii="Times New Roman" w:hAnsi="Times New Roman" w:cs="Times New Roman"/>
                <w:color w:val="000000" w:themeColor="text1"/>
                <w:sz w:val="20"/>
                <w:szCs w:val="20"/>
              </w:rPr>
              <w:t>, в котором содержатся положения</w:t>
            </w:r>
            <w:r w:rsidR="0011367E" w:rsidRPr="009210A6">
              <w:rPr>
                <w:rFonts w:ascii="Times New Roman" w:hAnsi="Times New Roman" w:cs="Times New Roman"/>
                <w:color w:val="000000" w:themeColor="text1"/>
                <w:sz w:val="20"/>
                <w:szCs w:val="20"/>
              </w:rPr>
              <w:t xml:space="preserve"> </w:t>
            </w:r>
            <w:r w:rsidR="00EC7FB4" w:rsidRPr="009210A6">
              <w:rPr>
                <w:rFonts w:ascii="Times New Roman" w:hAnsi="Times New Roman" w:cs="Times New Roman"/>
                <w:color w:val="000000" w:themeColor="text1"/>
                <w:sz w:val="20"/>
                <w:szCs w:val="20"/>
              </w:rPr>
              <w:t xml:space="preserve">о реализации Правительством Российской Федерации </w:t>
            </w:r>
            <w:r w:rsidR="0011367E" w:rsidRPr="009210A6">
              <w:rPr>
                <w:rFonts w:ascii="Times New Roman" w:hAnsi="Times New Roman" w:cs="Times New Roman"/>
                <w:color w:val="000000" w:themeColor="text1"/>
                <w:sz w:val="20"/>
                <w:szCs w:val="20"/>
              </w:rPr>
              <w:t>полномочия по установлению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к ним мер стимулирования, установленных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r w:rsidR="00142FE3" w:rsidRPr="009210A6">
              <w:rPr>
                <w:rFonts w:ascii="Times New Roman" w:hAnsi="Times New Roman" w:cs="Times New Roman"/>
                <w:color w:val="000000" w:themeColor="text1"/>
                <w:sz w:val="20"/>
                <w:szCs w:val="20"/>
              </w:rPr>
              <w:t>, а также частей 1 и 2</w:t>
            </w:r>
            <w:r w:rsidR="000708DB" w:rsidRPr="009210A6">
              <w:rPr>
                <w:rFonts w:ascii="Times New Roman" w:hAnsi="Times New Roman" w:cs="Times New Roman"/>
                <w:color w:val="000000" w:themeColor="text1"/>
                <w:sz w:val="20"/>
                <w:szCs w:val="20"/>
              </w:rPr>
              <w:t xml:space="preserve"> </w:t>
            </w:r>
            <w:r w:rsidR="007B2952" w:rsidRPr="009210A6">
              <w:rPr>
                <w:rFonts w:ascii="Times New Roman" w:hAnsi="Times New Roman" w:cs="Times New Roman"/>
                <w:color w:val="000000" w:themeColor="text1"/>
                <w:sz w:val="20"/>
                <w:szCs w:val="20"/>
              </w:rPr>
              <w:t>статьи 17 Законопроекта</w:t>
            </w:r>
            <w:r w:rsidR="0046656C" w:rsidRPr="009210A6">
              <w:rPr>
                <w:rFonts w:ascii="Times New Roman" w:hAnsi="Times New Roman" w:cs="Times New Roman"/>
                <w:color w:val="000000" w:themeColor="text1"/>
                <w:sz w:val="20"/>
                <w:szCs w:val="20"/>
              </w:rPr>
              <w:t xml:space="preserve">, содержащих </w:t>
            </w:r>
            <w:r w:rsidR="009B2D80" w:rsidRPr="009210A6">
              <w:rPr>
                <w:rFonts w:ascii="Times New Roman" w:hAnsi="Times New Roman" w:cs="Times New Roman"/>
                <w:color w:val="000000" w:themeColor="text1"/>
                <w:sz w:val="20"/>
                <w:szCs w:val="20"/>
              </w:rPr>
              <w:t xml:space="preserve">следующие </w:t>
            </w:r>
            <w:r w:rsidR="0046656C" w:rsidRPr="009210A6">
              <w:rPr>
                <w:rFonts w:ascii="Times New Roman" w:hAnsi="Times New Roman" w:cs="Times New Roman"/>
                <w:color w:val="000000" w:themeColor="text1"/>
                <w:sz w:val="20"/>
                <w:szCs w:val="20"/>
              </w:rPr>
              <w:t>положения</w:t>
            </w:r>
            <w:r w:rsidR="009B2D80" w:rsidRPr="009210A6">
              <w:rPr>
                <w:rFonts w:ascii="Times New Roman" w:hAnsi="Times New Roman" w:cs="Times New Roman"/>
                <w:color w:val="000000" w:themeColor="text1"/>
                <w:sz w:val="20"/>
                <w:szCs w:val="20"/>
              </w:rPr>
              <w:t>:</w:t>
            </w:r>
          </w:p>
          <w:p w:rsidR="0046656C" w:rsidRPr="009210A6" w:rsidRDefault="009B2D80" w:rsidP="0046656C">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«1.</w:t>
            </w:r>
            <w:r w:rsidR="0046656C" w:rsidRPr="009210A6">
              <w:rPr>
                <w:rFonts w:ascii="Times New Roman" w:hAnsi="Times New Roman" w:cs="Times New Roman"/>
                <w:color w:val="000000" w:themeColor="text1"/>
                <w:sz w:val="20"/>
                <w:szCs w:val="20"/>
              </w:rPr>
              <w:t xml:space="preserve"> Индустриальные (промышленные) парки, управляющие компании индустриального (промышленного) парка в целях применения к ним мер стимулирования деятельности в сфере промышленности должны соответствовать основным требованиям к индустриальному (промышленному) парку и управляющей компании индустриального (промышленного) парка, установленным Правительством Российской Федерации</w:t>
            </w:r>
            <w:proofErr w:type="gramStart"/>
            <w:r w:rsidR="0046656C" w:rsidRPr="009210A6">
              <w:rPr>
                <w:rFonts w:ascii="Times New Roman" w:hAnsi="Times New Roman" w:cs="Times New Roman"/>
                <w:color w:val="000000" w:themeColor="text1"/>
                <w:sz w:val="20"/>
                <w:szCs w:val="20"/>
              </w:rPr>
              <w:t>.</w:t>
            </w:r>
            <w:r w:rsidRPr="009210A6">
              <w:rPr>
                <w:rFonts w:ascii="Times New Roman" w:hAnsi="Times New Roman" w:cs="Times New Roman"/>
                <w:color w:val="000000" w:themeColor="text1"/>
                <w:sz w:val="20"/>
                <w:szCs w:val="20"/>
              </w:rPr>
              <w:t>»;</w:t>
            </w:r>
            <w:proofErr w:type="gramEnd"/>
          </w:p>
          <w:p w:rsidR="00D77CE7" w:rsidRPr="009210A6" w:rsidRDefault="009B2D80" w:rsidP="00D77CE7">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w:t>
            </w:r>
            <w:r w:rsidR="0046656C" w:rsidRPr="009210A6">
              <w:rPr>
                <w:rFonts w:ascii="Times New Roman" w:hAnsi="Times New Roman" w:cs="Times New Roman"/>
                <w:color w:val="000000" w:themeColor="text1"/>
                <w:sz w:val="20"/>
                <w:szCs w:val="20"/>
              </w:rPr>
              <w:t>2. Дополнительные требования к индустриальному (промышленному) парку и управляющей компании индустриального (промышленного) парка в целях применения мер стимулирования деятельности в сфере промышленности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устанавливаются нормативными правовыми актами Правительства Чеченской Республики.</w:t>
            </w:r>
            <w:r w:rsidRPr="009210A6">
              <w:rPr>
                <w:rFonts w:ascii="Times New Roman" w:hAnsi="Times New Roman" w:cs="Times New Roman"/>
                <w:color w:val="000000" w:themeColor="text1"/>
                <w:sz w:val="20"/>
                <w:szCs w:val="20"/>
              </w:rPr>
              <w:t xml:space="preserve">» </w:t>
            </w:r>
            <w:r w:rsidR="00F82DF9" w:rsidRPr="009210A6">
              <w:rPr>
                <w:rFonts w:ascii="Times New Roman" w:hAnsi="Times New Roman" w:cs="Times New Roman"/>
                <w:color w:val="000000" w:themeColor="text1"/>
                <w:sz w:val="20"/>
                <w:szCs w:val="20"/>
              </w:rPr>
              <w:t xml:space="preserve"> </w:t>
            </w:r>
            <w:r w:rsidR="00DD6B25" w:rsidRPr="009210A6">
              <w:rPr>
                <w:rFonts w:ascii="Times New Roman" w:hAnsi="Times New Roman" w:cs="Times New Roman"/>
                <w:color w:val="000000" w:themeColor="text1"/>
                <w:sz w:val="20"/>
                <w:szCs w:val="20"/>
              </w:rPr>
              <w:t>части 3 статьи 15 Федерального закона от 24.07.2007 г.</w:t>
            </w:r>
            <w:r w:rsidR="00F82DF9" w:rsidRPr="009210A6">
              <w:rPr>
                <w:rFonts w:ascii="Times New Roman" w:hAnsi="Times New Roman" w:cs="Times New Roman"/>
                <w:color w:val="000000" w:themeColor="text1"/>
                <w:sz w:val="20"/>
                <w:szCs w:val="20"/>
              </w:rPr>
              <w:t xml:space="preserve"> </w:t>
            </w:r>
            <w:r w:rsidR="00DD6B25" w:rsidRPr="009210A6">
              <w:rPr>
                <w:rFonts w:ascii="Times New Roman" w:hAnsi="Times New Roman" w:cs="Times New Roman"/>
                <w:color w:val="000000" w:themeColor="text1"/>
                <w:sz w:val="20"/>
                <w:szCs w:val="20"/>
              </w:rPr>
              <w:t>№</w:t>
            </w:r>
            <w:r w:rsidR="00F82DF9" w:rsidRPr="009210A6">
              <w:rPr>
                <w:rFonts w:ascii="Times New Roman" w:hAnsi="Times New Roman" w:cs="Times New Roman"/>
                <w:color w:val="000000" w:themeColor="text1"/>
                <w:sz w:val="20"/>
                <w:szCs w:val="20"/>
              </w:rPr>
              <w:t xml:space="preserve"> 209-ФЗ </w:t>
            </w:r>
            <w:r w:rsidR="00DD6B25" w:rsidRPr="009210A6">
              <w:rPr>
                <w:rFonts w:ascii="Times New Roman" w:hAnsi="Times New Roman" w:cs="Times New Roman"/>
                <w:color w:val="000000" w:themeColor="text1"/>
                <w:sz w:val="20"/>
                <w:szCs w:val="20"/>
              </w:rPr>
              <w:t>«О развитии малого и среднего предпринимательства в Российской Федерации»</w:t>
            </w:r>
            <w:r w:rsidR="00D77CE7" w:rsidRPr="009210A6">
              <w:rPr>
                <w:rFonts w:ascii="Times New Roman" w:hAnsi="Times New Roman" w:cs="Times New Roman"/>
                <w:color w:val="000000" w:themeColor="text1"/>
                <w:sz w:val="20"/>
                <w:szCs w:val="20"/>
              </w:rPr>
              <w:t xml:space="preserve"> (далее – Федеральный закон № 209-ФЗ)</w:t>
            </w:r>
            <w:r w:rsidR="00F82DF9" w:rsidRPr="009210A6">
              <w:rPr>
                <w:rFonts w:ascii="Times New Roman" w:hAnsi="Times New Roman" w:cs="Times New Roman"/>
                <w:color w:val="000000" w:themeColor="text1"/>
                <w:sz w:val="20"/>
                <w:szCs w:val="20"/>
              </w:rPr>
              <w:t>:</w:t>
            </w:r>
          </w:p>
          <w:p w:rsidR="00F44037" w:rsidRPr="009210A6" w:rsidRDefault="00F82DF9" w:rsidP="00D77CE7">
            <w:pPr>
              <w:rPr>
                <w:rFonts w:ascii="Times New Roman" w:hAnsi="Times New Roman" w:cs="Times New Roman"/>
                <w:color w:val="FF0000"/>
                <w:sz w:val="20"/>
                <w:szCs w:val="20"/>
              </w:rPr>
            </w:pPr>
            <w:r w:rsidRPr="009210A6">
              <w:rPr>
                <w:rFonts w:ascii="Times New Roman" w:hAnsi="Times New Roman" w:cs="Times New Roman"/>
                <w:color w:val="000000" w:themeColor="text1"/>
                <w:sz w:val="20"/>
                <w:szCs w:val="20"/>
              </w:rPr>
              <w:t xml:space="preserve"> «3.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w:t>
            </w:r>
            <w:r w:rsidRPr="009210A6">
              <w:rPr>
                <w:rFonts w:ascii="Times New Roman" w:hAnsi="Times New Roman" w:cs="Times New Roman"/>
                <w:color w:val="000000" w:themeColor="text1"/>
                <w:sz w:val="20"/>
                <w:szCs w:val="20"/>
              </w:rPr>
              <w:lastRenderedPageBreak/>
              <w:t>субъектов Российской Федерации, муниципальных программ (подпрограмм)</w:t>
            </w:r>
            <w:proofErr w:type="gramStart"/>
            <w:r w:rsidRPr="009210A6">
              <w:rPr>
                <w:rFonts w:ascii="Times New Roman" w:hAnsi="Times New Roman" w:cs="Times New Roman"/>
                <w:color w:val="000000" w:themeColor="text1"/>
                <w:sz w:val="20"/>
                <w:szCs w:val="20"/>
              </w:rPr>
              <w:t>.</w:t>
            </w:r>
            <w:r w:rsidR="00D77CE7" w:rsidRPr="009210A6">
              <w:rPr>
                <w:rFonts w:ascii="Times New Roman" w:hAnsi="Times New Roman" w:cs="Times New Roman"/>
                <w:color w:val="000000" w:themeColor="text1"/>
                <w:sz w:val="20"/>
                <w:szCs w:val="20"/>
              </w:rPr>
              <w:t>»</w:t>
            </w:r>
            <w:proofErr w:type="gramEnd"/>
            <w:r w:rsidR="00D77CE7" w:rsidRPr="009210A6">
              <w:rPr>
                <w:rFonts w:ascii="Times New Roman" w:hAnsi="Times New Roman" w:cs="Times New Roman"/>
                <w:color w:val="000000" w:themeColor="text1"/>
                <w:sz w:val="20"/>
                <w:szCs w:val="20"/>
              </w:rPr>
              <w:t>.</w:t>
            </w:r>
          </w:p>
        </w:tc>
        <w:tc>
          <w:tcPr>
            <w:tcW w:w="5954" w:type="dxa"/>
          </w:tcPr>
          <w:p w:rsidR="00F44037" w:rsidRPr="009210A6" w:rsidRDefault="001A6C99" w:rsidP="001A6C99">
            <w:pPr>
              <w:jc w:val="both"/>
              <w:rPr>
                <w:rFonts w:ascii="Times New Roman" w:hAnsi="Times New Roman" w:cs="Times New Roman"/>
                <w:color w:val="000000" w:themeColor="text1"/>
                <w:sz w:val="20"/>
                <w:szCs w:val="20"/>
              </w:rPr>
            </w:pPr>
            <w:r w:rsidRPr="00707BF5">
              <w:rPr>
                <w:rFonts w:ascii="Times New Roman" w:hAnsi="Times New Roman" w:cs="Times New Roman"/>
                <w:b/>
                <w:i/>
                <w:color w:val="000000" w:themeColor="text1"/>
                <w:sz w:val="20"/>
                <w:szCs w:val="20"/>
              </w:rPr>
              <w:lastRenderedPageBreak/>
              <w:t>Данное предложение не принимается для учета в рамках доработки Законопроекта</w:t>
            </w:r>
            <w:r w:rsidRPr="009210A6">
              <w:rPr>
                <w:rFonts w:ascii="Times New Roman" w:hAnsi="Times New Roman" w:cs="Times New Roman"/>
                <w:color w:val="000000" w:themeColor="text1"/>
                <w:sz w:val="20"/>
                <w:szCs w:val="20"/>
              </w:rPr>
              <w:t xml:space="preserve"> в связи с ниже</w:t>
            </w:r>
            <w:r w:rsidR="003834A6">
              <w:rPr>
                <w:rFonts w:ascii="Times New Roman" w:hAnsi="Times New Roman" w:cs="Times New Roman"/>
                <w:color w:val="000000" w:themeColor="text1"/>
                <w:sz w:val="20"/>
                <w:szCs w:val="20"/>
              </w:rPr>
              <w:t>следующим</w:t>
            </w:r>
            <w:r w:rsidRPr="009210A6">
              <w:rPr>
                <w:rFonts w:ascii="Times New Roman" w:hAnsi="Times New Roman" w:cs="Times New Roman"/>
                <w:color w:val="000000" w:themeColor="text1"/>
                <w:sz w:val="20"/>
                <w:szCs w:val="20"/>
              </w:rPr>
              <w:t>.</w:t>
            </w:r>
          </w:p>
          <w:p w:rsidR="00EF5039" w:rsidRDefault="001A6C99" w:rsidP="000E5C67">
            <w:pPr>
              <w:rPr>
                <w:color w:val="000000" w:themeColor="text1"/>
                <w:sz w:val="20"/>
                <w:szCs w:val="20"/>
              </w:rPr>
            </w:pPr>
            <w:proofErr w:type="gramStart"/>
            <w:r w:rsidRPr="009210A6">
              <w:rPr>
                <w:rFonts w:ascii="Times New Roman" w:hAnsi="Times New Roman" w:cs="Times New Roman"/>
                <w:color w:val="000000" w:themeColor="text1"/>
                <w:sz w:val="20"/>
                <w:szCs w:val="20"/>
              </w:rPr>
              <w:lastRenderedPageBreak/>
              <w:t>Прежде всего</w:t>
            </w:r>
            <w:r w:rsidR="00401127" w:rsidRPr="009210A6">
              <w:rPr>
                <w:rFonts w:ascii="Times New Roman" w:hAnsi="Times New Roman" w:cs="Times New Roman"/>
                <w:color w:val="000000" w:themeColor="text1"/>
                <w:sz w:val="20"/>
                <w:szCs w:val="20"/>
              </w:rPr>
              <w:t xml:space="preserve">, </w:t>
            </w:r>
            <w:r w:rsidRPr="009210A6">
              <w:rPr>
                <w:rFonts w:ascii="Times New Roman" w:hAnsi="Times New Roman" w:cs="Times New Roman"/>
                <w:color w:val="000000" w:themeColor="text1"/>
                <w:sz w:val="20"/>
                <w:szCs w:val="20"/>
              </w:rPr>
              <w:t>необходимо отметить, что Законопроект полностью базируется на положения</w:t>
            </w:r>
            <w:r w:rsidR="00401127" w:rsidRPr="009210A6">
              <w:rPr>
                <w:rFonts w:ascii="Times New Roman" w:hAnsi="Times New Roman" w:cs="Times New Roman"/>
                <w:color w:val="000000" w:themeColor="text1"/>
                <w:sz w:val="20"/>
                <w:szCs w:val="20"/>
              </w:rPr>
              <w:t>х</w:t>
            </w:r>
            <w:r w:rsidR="00401127" w:rsidRPr="009210A6">
              <w:rPr>
                <w:color w:val="000000" w:themeColor="text1"/>
                <w:sz w:val="20"/>
                <w:szCs w:val="20"/>
              </w:rPr>
              <w:t xml:space="preserve"> </w:t>
            </w:r>
            <w:r w:rsidR="00401127" w:rsidRPr="009210A6">
              <w:rPr>
                <w:rFonts w:ascii="Times New Roman" w:hAnsi="Times New Roman" w:cs="Times New Roman"/>
                <w:color w:val="000000" w:themeColor="text1"/>
                <w:sz w:val="20"/>
                <w:szCs w:val="20"/>
              </w:rPr>
              <w:t xml:space="preserve">Федерального закона № 488-ФЗ, предметом регулирования которого являются </w:t>
            </w:r>
            <w:r w:rsidR="00D52425" w:rsidRPr="009210A6">
              <w:rPr>
                <w:rFonts w:ascii="Times New Roman" w:hAnsi="Times New Roman" w:cs="Times New Roman"/>
                <w:color w:val="000000" w:themeColor="text1"/>
                <w:sz w:val="20"/>
                <w:szCs w:val="20"/>
              </w:rPr>
              <w:t>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r w:rsidR="000E5C67" w:rsidRPr="009210A6">
              <w:rPr>
                <w:color w:val="000000" w:themeColor="text1"/>
                <w:sz w:val="20"/>
                <w:szCs w:val="20"/>
              </w:rPr>
              <w:t xml:space="preserve"> </w:t>
            </w:r>
            <w:proofErr w:type="gramEnd"/>
          </w:p>
          <w:p w:rsidR="000E5C67" w:rsidRPr="009210A6" w:rsidRDefault="003E0B35" w:rsidP="000E5C67">
            <w:pPr>
              <w:rPr>
                <w:rFonts w:ascii="Times New Roman" w:hAnsi="Times New Roman" w:cs="Times New Roman"/>
                <w:color w:val="000000" w:themeColor="text1"/>
                <w:sz w:val="20"/>
                <w:szCs w:val="20"/>
              </w:rPr>
            </w:pPr>
            <w:proofErr w:type="gramStart"/>
            <w:r w:rsidRPr="009210A6">
              <w:rPr>
                <w:rFonts w:ascii="Times New Roman" w:hAnsi="Times New Roman" w:cs="Times New Roman"/>
                <w:color w:val="000000" w:themeColor="text1"/>
                <w:sz w:val="20"/>
                <w:szCs w:val="20"/>
              </w:rPr>
              <w:t>Предметом же регулирования</w:t>
            </w:r>
            <w:r w:rsidRPr="009210A6">
              <w:rPr>
                <w:color w:val="000000" w:themeColor="text1"/>
                <w:sz w:val="20"/>
                <w:szCs w:val="20"/>
              </w:rPr>
              <w:t xml:space="preserve"> </w:t>
            </w:r>
            <w:r w:rsidR="000E5C67" w:rsidRPr="009210A6">
              <w:rPr>
                <w:rFonts w:ascii="Times New Roman" w:hAnsi="Times New Roman" w:cs="Times New Roman"/>
                <w:color w:val="000000" w:themeColor="text1"/>
                <w:sz w:val="20"/>
                <w:szCs w:val="20"/>
              </w:rPr>
              <w:t>Федеральн</w:t>
            </w:r>
            <w:r w:rsidRPr="009210A6">
              <w:rPr>
                <w:rFonts w:ascii="Times New Roman" w:hAnsi="Times New Roman" w:cs="Times New Roman"/>
                <w:color w:val="000000" w:themeColor="text1"/>
                <w:sz w:val="20"/>
                <w:szCs w:val="20"/>
              </w:rPr>
              <w:t>ого</w:t>
            </w:r>
            <w:r w:rsidR="000E5C67" w:rsidRPr="009210A6">
              <w:rPr>
                <w:rFonts w:ascii="Times New Roman" w:hAnsi="Times New Roman" w:cs="Times New Roman"/>
                <w:color w:val="000000" w:themeColor="text1"/>
                <w:sz w:val="20"/>
                <w:szCs w:val="20"/>
              </w:rPr>
              <w:t xml:space="preserve"> закон</w:t>
            </w:r>
            <w:r w:rsidRPr="009210A6">
              <w:rPr>
                <w:rFonts w:ascii="Times New Roman" w:hAnsi="Times New Roman" w:cs="Times New Roman"/>
                <w:color w:val="000000" w:themeColor="text1"/>
                <w:sz w:val="20"/>
                <w:szCs w:val="20"/>
              </w:rPr>
              <w:t>а</w:t>
            </w:r>
            <w:r w:rsidR="000E5C67" w:rsidRPr="009210A6">
              <w:rPr>
                <w:rFonts w:ascii="Times New Roman" w:hAnsi="Times New Roman" w:cs="Times New Roman"/>
                <w:color w:val="000000" w:themeColor="text1"/>
                <w:sz w:val="20"/>
                <w:szCs w:val="20"/>
              </w:rPr>
              <w:t xml:space="preserve"> </w:t>
            </w:r>
            <w:r w:rsidR="00EF5039">
              <w:rPr>
                <w:rFonts w:ascii="Times New Roman" w:hAnsi="Times New Roman" w:cs="Times New Roman"/>
                <w:color w:val="000000" w:themeColor="text1"/>
                <w:sz w:val="20"/>
                <w:szCs w:val="20"/>
              </w:rPr>
              <w:t xml:space="preserve"> </w:t>
            </w:r>
            <w:r w:rsidR="000E5C67" w:rsidRPr="009210A6">
              <w:rPr>
                <w:rFonts w:ascii="Times New Roman" w:hAnsi="Times New Roman" w:cs="Times New Roman"/>
                <w:color w:val="000000" w:themeColor="text1"/>
                <w:sz w:val="20"/>
                <w:szCs w:val="20"/>
              </w:rPr>
              <w:t>№ 209-ФЗ</w:t>
            </w:r>
            <w:r w:rsidR="00D52425" w:rsidRPr="009210A6">
              <w:rPr>
                <w:rFonts w:ascii="Times New Roman" w:hAnsi="Times New Roman" w:cs="Times New Roman"/>
                <w:color w:val="000000" w:themeColor="text1"/>
                <w:sz w:val="20"/>
                <w:szCs w:val="20"/>
              </w:rPr>
              <w:t xml:space="preserve"> </w:t>
            </w:r>
            <w:r w:rsidRPr="009210A6">
              <w:rPr>
                <w:rFonts w:ascii="Times New Roman" w:hAnsi="Times New Roman" w:cs="Times New Roman"/>
                <w:color w:val="000000" w:themeColor="text1"/>
                <w:sz w:val="20"/>
                <w:szCs w:val="20"/>
              </w:rPr>
              <w:t xml:space="preserve"> являются </w:t>
            </w:r>
            <w:r w:rsidR="000E5C67" w:rsidRPr="009210A6">
              <w:rPr>
                <w:rFonts w:ascii="Times New Roman" w:hAnsi="Times New Roman" w:cs="Times New Roman"/>
                <w:color w:val="000000" w:themeColor="text1"/>
                <w:sz w:val="20"/>
                <w:szCs w:val="20"/>
              </w:rPr>
              <w:t>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w:t>
            </w:r>
            <w:proofErr w:type="gramEnd"/>
          </w:p>
          <w:p w:rsidR="00F96E4B" w:rsidRPr="009210A6" w:rsidRDefault="000D44BA" w:rsidP="00F96E4B">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 xml:space="preserve">При этом </w:t>
            </w:r>
            <w:r w:rsidR="00F96E4B" w:rsidRPr="009210A6">
              <w:rPr>
                <w:rFonts w:ascii="Times New Roman" w:hAnsi="Times New Roman" w:cs="Times New Roman"/>
                <w:color w:val="000000" w:themeColor="text1"/>
                <w:sz w:val="20"/>
                <w:szCs w:val="20"/>
              </w:rPr>
              <w:t>четкое определение понятию «индустриальный (промышленный) парк» дается в</w:t>
            </w:r>
            <w:r w:rsidR="00694BE7" w:rsidRPr="009210A6">
              <w:rPr>
                <w:color w:val="000000" w:themeColor="text1"/>
                <w:sz w:val="20"/>
                <w:szCs w:val="20"/>
              </w:rPr>
              <w:t xml:space="preserve"> </w:t>
            </w:r>
            <w:r w:rsidR="00694BE7" w:rsidRPr="009210A6">
              <w:rPr>
                <w:rFonts w:ascii="Times New Roman" w:hAnsi="Times New Roman" w:cs="Times New Roman"/>
                <w:color w:val="000000" w:themeColor="text1"/>
                <w:sz w:val="20"/>
                <w:szCs w:val="20"/>
              </w:rPr>
              <w:t>Федеральном законе</w:t>
            </w:r>
            <w:r w:rsidR="00B40181">
              <w:rPr>
                <w:rFonts w:ascii="Times New Roman" w:hAnsi="Times New Roman" w:cs="Times New Roman"/>
                <w:color w:val="000000" w:themeColor="text1"/>
                <w:sz w:val="20"/>
                <w:szCs w:val="20"/>
              </w:rPr>
              <w:t xml:space="preserve"> </w:t>
            </w:r>
            <w:r w:rsidR="00694BE7" w:rsidRPr="009210A6">
              <w:rPr>
                <w:rFonts w:ascii="Times New Roman" w:hAnsi="Times New Roman" w:cs="Times New Roman"/>
                <w:color w:val="000000" w:themeColor="text1"/>
                <w:sz w:val="20"/>
                <w:szCs w:val="20"/>
              </w:rPr>
              <w:t>№ 488-ФЗ</w:t>
            </w:r>
            <w:r w:rsidR="00691574" w:rsidRPr="009210A6">
              <w:rPr>
                <w:rFonts w:ascii="Times New Roman" w:hAnsi="Times New Roman" w:cs="Times New Roman"/>
                <w:color w:val="000000" w:themeColor="text1"/>
                <w:sz w:val="20"/>
                <w:szCs w:val="20"/>
              </w:rPr>
              <w:t>: «</w:t>
            </w:r>
            <w:r w:rsidR="00694BE7" w:rsidRPr="009210A6">
              <w:rPr>
                <w:rFonts w:ascii="Times New Roman" w:hAnsi="Times New Roman" w:cs="Times New Roman"/>
                <w:color w:val="000000" w:themeColor="text1"/>
                <w:sz w:val="20"/>
                <w:szCs w:val="20"/>
              </w:rPr>
              <w:t xml:space="preserve">индустриальный (промышленный) парк </w:t>
            </w:r>
            <w:r w:rsidR="00691574" w:rsidRPr="009210A6">
              <w:rPr>
                <w:rFonts w:ascii="Times New Roman" w:hAnsi="Times New Roman" w:cs="Times New Roman"/>
                <w:color w:val="000000" w:themeColor="text1"/>
                <w:sz w:val="20"/>
                <w:szCs w:val="20"/>
              </w:rPr>
              <w:t>-</w:t>
            </w:r>
          </w:p>
          <w:p w:rsidR="001A6C99" w:rsidRPr="009210A6" w:rsidRDefault="00F96E4B" w:rsidP="00C04B5D">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r w:rsidR="00691574" w:rsidRPr="009210A6">
              <w:rPr>
                <w:rFonts w:ascii="Times New Roman" w:hAnsi="Times New Roman" w:cs="Times New Roman"/>
                <w:color w:val="000000" w:themeColor="text1"/>
                <w:sz w:val="20"/>
                <w:szCs w:val="20"/>
              </w:rPr>
              <w:t xml:space="preserve">». </w:t>
            </w:r>
          </w:p>
          <w:p w:rsidR="009E5938" w:rsidRDefault="00703316" w:rsidP="009210A6">
            <w:pPr>
              <w:rPr>
                <w:rFonts w:ascii="Times New Roman" w:hAnsi="Times New Roman" w:cs="Times New Roman"/>
                <w:color w:val="000000" w:themeColor="text1"/>
                <w:sz w:val="20"/>
                <w:szCs w:val="20"/>
              </w:rPr>
            </w:pPr>
            <w:proofErr w:type="gramStart"/>
            <w:r w:rsidRPr="009210A6">
              <w:rPr>
                <w:rFonts w:ascii="Times New Roman" w:hAnsi="Times New Roman" w:cs="Times New Roman"/>
                <w:color w:val="000000" w:themeColor="text1"/>
                <w:sz w:val="20"/>
                <w:szCs w:val="20"/>
              </w:rPr>
              <w:t>В части</w:t>
            </w:r>
            <w:r w:rsidR="00E12D46" w:rsidRPr="009210A6">
              <w:rPr>
                <w:rFonts w:ascii="Times New Roman" w:hAnsi="Times New Roman" w:cs="Times New Roman"/>
                <w:color w:val="000000" w:themeColor="text1"/>
                <w:sz w:val="20"/>
                <w:szCs w:val="20"/>
              </w:rPr>
              <w:t xml:space="preserve"> 1</w:t>
            </w:r>
            <w:r w:rsidR="004D61F7">
              <w:rPr>
                <w:rFonts w:ascii="Times New Roman" w:hAnsi="Times New Roman" w:cs="Times New Roman"/>
                <w:color w:val="000000" w:themeColor="text1"/>
                <w:sz w:val="20"/>
                <w:szCs w:val="20"/>
              </w:rPr>
              <w:t xml:space="preserve"> статьи 15 </w:t>
            </w:r>
            <w:r w:rsidRPr="009210A6">
              <w:rPr>
                <w:rFonts w:ascii="Times New Roman" w:hAnsi="Times New Roman" w:cs="Times New Roman"/>
                <w:color w:val="000000" w:themeColor="text1"/>
                <w:sz w:val="20"/>
                <w:szCs w:val="20"/>
              </w:rPr>
              <w:t xml:space="preserve"> Федерально</w:t>
            </w:r>
            <w:r w:rsidR="00E12D46" w:rsidRPr="009210A6">
              <w:rPr>
                <w:rFonts w:ascii="Times New Roman" w:hAnsi="Times New Roman" w:cs="Times New Roman"/>
                <w:color w:val="000000" w:themeColor="text1"/>
                <w:sz w:val="20"/>
                <w:szCs w:val="20"/>
              </w:rPr>
              <w:t>го</w:t>
            </w:r>
            <w:r w:rsidRPr="009210A6">
              <w:rPr>
                <w:rFonts w:ascii="Times New Roman" w:hAnsi="Times New Roman" w:cs="Times New Roman"/>
                <w:color w:val="000000" w:themeColor="text1"/>
                <w:sz w:val="20"/>
                <w:szCs w:val="20"/>
              </w:rPr>
              <w:t xml:space="preserve"> закон</w:t>
            </w:r>
            <w:r w:rsidR="00E12D46" w:rsidRPr="009210A6">
              <w:rPr>
                <w:rFonts w:ascii="Times New Roman" w:hAnsi="Times New Roman" w:cs="Times New Roman"/>
                <w:color w:val="000000" w:themeColor="text1"/>
                <w:sz w:val="20"/>
                <w:szCs w:val="20"/>
              </w:rPr>
              <w:t>а</w:t>
            </w:r>
            <w:r w:rsidRPr="009210A6">
              <w:rPr>
                <w:rFonts w:ascii="Times New Roman" w:hAnsi="Times New Roman" w:cs="Times New Roman"/>
                <w:color w:val="000000" w:themeColor="text1"/>
                <w:sz w:val="20"/>
                <w:szCs w:val="20"/>
              </w:rPr>
              <w:t xml:space="preserve"> № 209-ФЗ  </w:t>
            </w:r>
            <w:r w:rsidR="00E12D46" w:rsidRPr="009210A6">
              <w:rPr>
                <w:rFonts w:ascii="Times New Roman" w:hAnsi="Times New Roman" w:cs="Times New Roman"/>
                <w:color w:val="000000" w:themeColor="text1"/>
                <w:sz w:val="20"/>
                <w:szCs w:val="20"/>
              </w:rPr>
              <w:t>и</w:t>
            </w:r>
            <w:r w:rsidR="003774B1" w:rsidRPr="009210A6">
              <w:rPr>
                <w:rFonts w:ascii="Times New Roman" w:hAnsi="Times New Roman" w:cs="Times New Roman"/>
                <w:color w:val="000000" w:themeColor="text1"/>
                <w:sz w:val="20"/>
                <w:szCs w:val="20"/>
              </w:rPr>
              <w:t>нфраструктур</w:t>
            </w:r>
            <w:r w:rsidR="003E4E84" w:rsidRPr="009210A6">
              <w:rPr>
                <w:rFonts w:ascii="Times New Roman" w:hAnsi="Times New Roman" w:cs="Times New Roman"/>
                <w:color w:val="000000" w:themeColor="text1"/>
                <w:sz w:val="20"/>
                <w:szCs w:val="20"/>
              </w:rPr>
              <w:t>а</w:t>
            </w:r>
            <w:r w:rsidR="003774B1" w:rsidRPr="009210A6">
              <w:rPr>
                <w:rFonts w:ascii="Times New Roman" w:hAnsi="Times New Roman" w:cs="Times New Roman"/>
                <w:color w:val="000000" w:themeColor="text1"/>
                <w:sz w:val="20"/>
                <w:szCs w:val="20"/>
              </w:rPr>
              <w:t xml:space="preserve"> поддержки субъектов малого и среднего предпринимательства </w:t>
            </w:r>
            <w:r w:rsidR="00E12D46" w:rsidRPr="009210A6">
              <w:rPr>
                <w:rFonts w:ascii="Times New Roman" w:hAnsi="Times New Roman" w:cs="Times New Roman"/>
                <w:color w:val="000000" w:themeColor="text1"/>
                <w:sz w:val="20"/>
                <w:szCs w:val="20"/>
              </w:rPr>
              <w:t xml:space="preserve"> определяется как </w:t>
            </w:r>
            <w:r w:rsidR="003774B1" w:rsidRPr="009210A6">
              <w:rPr>
                <w:rFonts w:ascii="Times New Roman" w:hAnsi="Times New Roman" w:cs="Times New Roman"/>
                <w:color w:val="000000" w:themeColor="text1"/>
                <w:sz w:val="20"/>
                <w:szCs w:val="20"/>
              </w:rPr>
              <w:t>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w:t>
            </w:r>
            <w:proofErr w:type="gramEnd"/>
            <w:r w:rsidR="003774B1" w:rsidRPr="009210A6">
              <w:rPr>
                <w:rFonts w:ascii="Times New Roman" w:hAnsi="Times New Roman" w:cs="Times New Roman"/>
                <w:color w:val="000000" w:themeColor="text1"/>
                <w:sz w:val="20"/>
                <w:szCs w:val="20"/>
              </w:rPr>
              <w:t xml:space="preserve"> программ (подпрограмм), обеспечивающих условия для создания субъектов малого и среднего предпринимательства, и для оказания им поддержки</w:t>
            </w:r>
            <w:r w:rsidR="000F5A03">
              <w:rPr>
                <w:rFonts w:ascii="Times New Roman" w:hAnsi="Times New Roman" w:cs="Times New Roman"/>
                <w:color w:val="000000" w:themeColor="text1"/>
                <w:sz w:val="20"/>
                <w:szCs w:val="20"/>
              </w:rPr>
              <w:t xml:space="preserve">, а частью 2 данной статьи </w:t>
            </w:r>
            <w:r w:rsidR="00FF53FD" w:rsidRPr="009210A6">
              <w:rPr>
                <w:rFonts w:ascii="Times New Roman" w:hAnsi="Times New Roman" w:cs="Times New Roman"/>
                <w:color w:val="000000" w:themeColor="text1"/>
                <w:sz w:val="20"/>
                <w:szCs w:val="20"/>
              </w:rPr>
              <w:t xml:space="preserve">установлено, что </w:t>
            </w:r>
            <w:r w:rsidR="003E4E84" w:rsidRPr="009210A6">
              <w:rPr>
                <w:rFonts w:ascii="Times New Roman" w:hAnsi="Times New Roman" w:cs="Times New Roman"/>
                <w:color w:val="000000" w:themeColor="text1"/>
                <w:sz w:val="20"/>
                <w:szCs w:val="20"/>
              </w:rPr>
              <w:t>и</w:t>
            </w:r>
            <w:r w:rsidR="007C6751" w:rsidRPr="009210A6">
              <w:rPr>
                <w:rFonts w:ascii="Times New Roman" w:hAnsi="Times New Roman" w:cs="Times New Roman"/>
                <w:color w:val="000000" w:themeColor="text1"/>
                <w:sz w:val="20"/>
                <w:szCs w:val="20"/>
              </w:rPr>
              <w:t>нфраструктур</w:t>
            </w:r>
            <w:r w:rsidR="00FF53FD" w:rsidRPr="009210A6">
              <w:rPr>
                <w:rFonts w:ascii="Times New Roman" w:hAnsi="Times New Roman" w:cs="Times New Roman"/>
                <w:color w:val="000000" w:themeColor="text1"/>
                <w:sz w:val="20"/>
                <w:szCs w:val="20"/>
              </w:rPr>
              <w:t>а</w:t>
            </w:r>
            <w:r w:rsidR="007C6751" w:rsidRPr="009210A6">
              <w:rPr>
                <w:rFonts w:ascii="Times New Roman" w:hAnsi="Times New Roman" w:cs="Times New Roman"/>
                <w:color w:val="000000" w:themeColor="text1"/>
                <w:sz w:val="20"/>
                <w:szCs w:val="20"/>
              </w:rPr>
              <w:t xml:space="preserve"> поддержки субъектов малого и среднего предпринимательства включает в </w:t>
            </w:r>
            <w:proofErr w:type="gramStart"/>
            <w:r w:rsidR="007C6751" w:rsidRPr="009210A6">
              <w:rPr>
                <w:rFonts w:ascii="Times New Roman" w:hAnsi="Times New Roman" w:cs="Times New Roman"/>
                <w:color w:val="000000" w:themeColor="text1"/>
                <w:sz w:val="20"/>
                <w:szCs w:val="20"/>
              </w:rPr>
              <w:t>себя</w:t>
            </w:r>
            <w:proofErr w:type="gramEnd"/>
            <w:r w:rsidR="00FF53FD" w:rsidRPr="00005C42">
              <w:rPr>
                <w:rFonts w:ascii="Times New Roman" w:hAnsi="Times New Roman" w:cs="Times New Roman"/>
                <w:color w:val="000000" w:themeColor="text1"/>
                <w:sz w:val="20"/>
                <w:szCs w:val="20"/>
              </w:rPr>
              <w:t xml:space="preserve"> </w:t>
            </w:r>
            <w:r w:rsidR="00A7770E" w:rsidRPr="00005C42">
              <w:rPr>
                <w:rFonts w:ascii="Times New Roman" w:hAnsi="Times New Roman" w:cs="Times New Roman"/>
                <w:color w:val="000000" w:themeColor="text1"/>
                <w:sz w:val="20"/>
                <w:szCs w:val="20"/>
              </w:rPr>
              <w:t xml:space="preserve">в </w:t>
            </w:r>
            <w:r w:rsidR="00FF53FD" w:rsidRPr="00005C42">
              <w:rPr>
                <w:rFonts w:ascii="Times New Roman" w:hAnsi="Times New Roman" w:cs="Times New Roman"/>
                <w:color w:val="000000" w:themeColor="text1"/>
                <w:sz w:val="20"/>
                <w:szCs w:val="20"/>
              </w:rPr>
              <w:t>том</w:t>
            </w:r>
            <w:r w:rsidR="00FF53FD" w:rsidRPr="009210A6">
              <w:rPr>
                <w:rFonts w:ascii="Times New Roman" w:hAnsi="Times New Roman" w:cs="Times New Roman"/>
                <w:sz w:val="20"/>
                <w:szCs w:val="20"/>
              </w:rPr>
              <w:t xml:space="preserve"> числе</w:t>
            </w:r>
            <w:r w:rsidR="00FF53FD" w:rsidRPr="009210A6">
              <w:rPr>
                <w:sz w:val="20"/>
                <w:szCs w:val="20"/>
              </w:rPr>
              <w:t xml:space="preserve"> </w:t>
            </w:r>
            <w:r w:rsidR="00FF53FD" w:rsidRPr="009210A6">
              <w:rPr>
                <w:rFonts w:ascii="Times New Roman" w:hAnsi="Times New Roman" w:cs="Times New Roman"/>
                <w:color w:val="000000" w:themeColor="text1"/>
                <w:sz w:val="20"/>
                <w:szCs w:val="20"/>
              </w:rPr>
              <w:t>промышленные и индустриальные парки</w:t>
            </w:r>
            <w:r w:rsidR="009210A6" w:rsidRPr="009210A6">
              <w:rPr>
                <w:rFonts w:ascii="Times New Roman" w:hAnsi="Times New Roman" w:cs="Times New Roman"/>
                <w:color w:val="000000" w:themeColor="text1"/>
                <w:sz w:val="20"/>
                <w:szCs w:val="20"/>
              </w:rPr>
              <w:t>.</w:t>
            </w:r>
          </w:p>
          <w:p w:rsidR="001B3DE1" w:rsidRDefault="00136308" w:rsidP="001363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При этом в соответствии с частью 3 </w:t>
            </w:r>
            <w:r w:rsidR="004D61F7" w:rsidRPr="004D61F7">
              <w:rPr>
                <w:rFonts w:ascii="Times New Roman" w:hAnsi="Times New Roman" w:cs="Times New Roman"/>
                <w:color w:val="000000" w:themeColor="text1"/>
                <w:sz w:val="20"/>
                <w:szCs w:val="20"/>
              </w:rPr>
              <w:t xml:space="preserve">статьи 15  Федерального закона № 209-ФЗ  </w:t>
            </w:r>
            <w:r>
              <w:rPr>
                <w:rFonts w:ascii="Times New Roman" w:hAnsi="Times New Roman" w:cs="Times New Roman"/>
                <w:color w:val="000000" w:themeColor="text1"/>
                <w:sz w:val="20"/>
                <w:szCs w:val="20"/>
              </w:rPr>
              <w:t>т</w:t>
            </w:r>
            <w:r w:rsidRPr="00136308">
              <w:rPr>
                <w:rFonts w:ascii="Times New Roman" w:hAnsi="Times New Roman" w:cs="Times New Roman"/>
                <w:color w:val="000000" w:themeColor="text1"/>
                <w:sz w:val="20"/>
                <w:szCs w:val="20"/>
              </w:rPr>
              <w:t xml:space="preserve">ребования к организациям, образующим инфраструктуру поддержки субъектов малого и среднего </w:t>
            </w:r>
            <w:r w:rsidRPr="00136308">
              <w:rPr>
                <w:rFonts w:ascii="Times New Roman" w:hAnsi="Times New Roman" w:cs="Times New Roman"/>
                <w:color w:val="000000" w:themeColor="text1"/>
                <w:sz w:val="20"/>
                <w:szCs w:val="20"/>
              </w:rPr>
              <w:lastRenderedPageBreak/>
              <w:t>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r w:rsidR="008A2CFF">
              <w:rPr>
                <w:rFonts w:ascii="Times New Roman" w:hAnsi="Times New Roman" w:cs="Times New Roman"/>
                <w:color w:val="000000" w:themeColor="text1"/>
                <w:sz w:val="20"/>
                <w:szCs w:val="20"/>
              </w:rPr>
              <w:t xml:space="preserve">. Таким образом, целью установления </w:t>
            </w:r>
            <w:r w:rsidR="001B3DE1">
              <w:rPr>
                <w:rFonts w:ascii="Times New Roman" w:hAnsi="Times New Roman" w:cs="Times New Roman"/>
                <w:color w:val="000000" w:themeColor="text1"/>
                <w:sz w:val="20"/>
                <w:szCs w:val="20"/>
              </w:rPr>
              <w:t xml:space="preserve">данных </w:t>
            </w:r>
            <w:r w:rsidR="008A2CFF">
              <w:rPr>
                <w:rFonts w:ascii="Times New Roman" w:hAnsi="Times New Roman" w:cs="Times New Roman"/>
                <w:color w:val="000000" w:themeColor="text1"/>
                <w:sz w:val="20"/>
                <w:szCs w:val="20"/>
              </w:rPr>
              <w:t>требований</w:t>
            </w:r>
            <w:r w:rsidR="00BB6BE1">
              <w:rPr>
                <w:rFonts w:ascii="Times New Roman" w:hAnsi="Times New Roman" w:cs="Times New Roman"/>
                <w:color w:val="000000" w:themeColor="text1"/>
                <w:sz w:val="20"/>
                <w:szCs w:val="20"/>
              </w:rPr>
              <w:t xml:space="preserve"> является </w:t>
            </w:r>
            <w:r w:rsidR="00B47A71">
              <w:rPr>
                <w:rFonts w:ascii="Times New Roman" w:hAnsi="Times New Roman" w:cs="Times New Roman"/>
                <w:color w:val="000000" w:themeColor="text1"/>
                <w:sz w:val="20"/>
                <w:szCs w:val="20"/>
              </w:rPr>
              <w:t>выявление</w:t>
            </w:r>
            <w:r w:rsidR="00A25990">
              <w:rPr>
                <w:rFonts w:ascii="Times New Roman" w:hAnsi="Times New Roman" w:cs="Times New Roman"/>
                <w:color w:val="000000" w:themeColor="text1"/>
                <w:sz w:val="20"/>
                <w:szCs w:val="20"/>
              </w:rPr>
              <w:t xml:space="preserve"> организаций,</w:t>
            </w:r>
            <w:r w:rsidR="006F2F8E">
              <w:rPr>
                <w:rFonts w:ascii="Times New Roman" w:hAnsi="Times New Roman" w:cs="Times New Roman"/>
                <w:color w:val="000000" w:themeColor="text1"/>
                <w:sz w:val="20"/>
                <w:szCs w:val="20"/>
              </w:rPr>
              <w:t xml:space="preserve"> образующих </w:t>
            </w:r>
            <w:r w:rsidR="00A25990">
              <w:rPr>
                <w:rFonts w:ascii="Times New Roman" w:hAnsi="Times New Roman" w:cs="Times New Roman"/>
                <w:color w:val="000000" w:themeColor="text1"/>
                <w:sz w:val="20"/>
                <w:szCs w:val="20"/>
              </w:rPr>
              <w:t xml:space="preserve"> </w:t>
            </w:r>
            <w:r w:rsidR="00044158" w:rsidRPr="00044158">
              <w:rPr>
                <w:rFonts w:ascii="Times New Roman" w:hAnsi="Times New Roman" w:cs="Times New Roman"/>
                <w:color w:val="000000" w:themeColor="text1"/>
                <w:sz w:val="20"/>
                <w:szCs w:val="20"/>
              </w:rPr>
              <w:t>инфраструктуру поддержки субъектов малого и среднего предпринимательства</w:t>
            </w:r>
            <w:r w:rsidR="006F2F8E">
              <w:rPr>
                <w:rFonts w:ascii="Times New Roman" w:hAnsi="Times New Roman" w:cs="Times New Roman"/>
                <w:color w:val="000000" w:themeColor="text1"/>
                <w:sz w:val="20"/>
                <w:szCs w:val="20"/>
              </w:rPr>
              <w:t>.</w:t>
            </w:r>
          </w:p>
          <w:p w:rsidR="0012284B" w:rsidRDefault="00DF0A50" w:rsidP="0012284B">
            <w:pPr>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В соответствии</w:t>
            </w:r>
            <w:r w:rsidR="00E77222">
              <w:rPr>
                <w:rFonts w:ascii="Times New Roman" w:hAnsi="Times New Roman" w:cs="Times New Roman"/>
                <w:color w:val="000000" w:themeColor="text1"/>
                <w:sz w:val="20"/>
                <w:szCs w:val="20"/>
              </w:rPr>
              <w:t xml:space="preserve"> </w:t>
            </w:r>
            <w:r w:rsidR="00E77222" w:rsidRPr="00E77222">
              <w:rPr>
                <w:rFonts w:ascii="Times New Roman" w:hAnsi="Times New Roman" w:cs="Times New Roman"/>
                <w:color w:val="000000" w:themeColor="text1"/>
                <w:sz w:val="20"/>
                <w:szCs w:val="20"/>
              </w:rPr>
              <w:t>пункт</w:t>
            </w:r>
            <w:r w:rsidR="00E77222">
              <w:rPr>
                <w:rFonts w:ascii="Times New Roman" w:hAnsi="Times New Roman" w:cs="Times New Roman"/>
                <w:color w:val="000000" w:themeColor="text1"/>
                <w:sz w:val="20"/>
                <w:szCs w:val="20"/>
              </w:rPr>
              <w:t>ом</w:t>
            </w:r>
            <w:r w:rsidR="00E77222" w:rsidRPr="00E77222">
              <w:rPr>
                <w:rFonts w:ascii="Times New Roman" w:hAnsi="Times New Roman" w:cs="Times New Roman"/>
                <w:color w:val="000000" w:themeColor="text1"/>
                <w:sz w:val="20"/>
                <w:szCs w:val="20"/>
              </w:rPr>
              <w:t xml:space="preserve"> 5 части 1 статьи 6 Федерального закона</w:t>
            </w:r>
            <w:r w:rsidR="009909A6">
              <w:rPr>
                <w:rFonts w:ascii="Times New Roman" w:hAnsi="Times New Roman" w:cs="Times New Roman"/>
                <w:color w:val="000000" w:themeColor="text1"/>
                <w:sz w:val="20"/>
                <w:szCs w:val="20"/>
              </w:rPr>
              <w:t xml:space="preserve"> № 488-ФЗ</w:t>
            </w:r>
            <w:r w:rsidR="00E31EE2">
              <w:rPr>
                <w:rFonts w:ascii="Times New Roman" w:hAnsi="Times New Roman" w:cs="Times New Roman"/>
                <w:color w:val="000000" w:themeColor="text1"/>
                <w:sz w:val="20"/>
                <w:szCs w:val="20"/>
              </w:rPr>
              <w:t xml:space="preserve"> требования </w:t>
            </w:r>
            <w:r w:rsidRPr="00DF0A50">
              <w:rPr>
                <w:rFonts w:ascii="Times New Roman" w:hAnsi="Times New Roman" w:cs="Times New Roman"/>
                <w:color w:val="000000" w:themeColor="text1"/>
                <w:sz w:val="20"/>
                <w:szCs w:val="20"/>
              </w:rPr>
              <w:t>к индустриальным (промышленным) паркам и управляющим компаниям индустриальных (промышленных) парков постановлением Правительства Р</w:t>
            </w:r>
            <w:r w:rsidR="000514A4">
              <w:rPr>
                <w:rFonts w:ascii="Times New Roman" w:hAnsi="Times New Roman" w:cs="Times New Roman"/>
                <w:color w:val="000000" w:themeColor="text1"/>
                <w:sz w:val="20"/>
                <w:szCs w:val="20"/>
              </w:rPr>
              <w:t xml:space="preserve">оссийской </w:t>
            </w:r>
            <w:r w:rsidRPr="00DF0A50">
              <w:rPr>
                <w:rFonts w:ascii="Times New Roman" w:hAnsi="Times New Roman" w:cs="Times New Roman"/>
                <w:color w:val="000000" w:themeColor="text1"/>
                <w:sz w:val="20"/>
                <w:szCs w:val="20"/>
              </w:rPr>
              <w:t>Ф</w:t>
            </w:r>
            <w:r w:rsidR="000514A4">
              <w:rPr>
                <w:rFonts w:ascii="Times New Roman" w:hAnsi="Times New Roman" w:cs="Times New Roman"/>
                <w:color w:val="000000" w:themeColor="text1"/>
                <w:sz w:val="20"/>
                <w:szCs w:val="20"/>
              </w:rPr>
              <w:t>едерации</w:t>
            </w:r>
            <w:r w:rsidR="004821A8">
              <w:rPr>
                <w:rFonts w:ascii="Times New Roman" w:hAnsi="Times New Roman" w:cs="Times New Roman"/>
                <w:color w:val="000000" w:themeColor="text1"/>
                <w:sz w:val="20"/>
                <w:szCs w:val="20"/>
              </w:rPr>
              <w:t xml:space="preserve"> </w:t>
            </w:r>
            <w:r w:rsidRPr="00DF0A50">
              <w:rPr>
                <w:rFonts w:ascii="Times New Roman" w:hAnsi="Times New Roman" w:cs="Times New Roman"/>
                <w:color w:val="000000" w:themeColor="text1"/>
                <w:sz w:val="20"/>
                <w:szCs w:val="20"/>
              </w:rPr>
              <w:t xml:space="preserve"> от </w:t>
            </w:r>
            <w:r w:rsidR="00D85862">
              <w:rPr>
                <w:rFonts w:ascii="Times New Roman" w:hAnsi="Times New Roman" w:cs="Times New Roman"/>
                <w:color w:val="000000" w:themeColor="text1"/>
                <w:sz w:val="20"/>
                <w:szCs w:val="20"/>
              </w:rPr>
              <w:t>0</w:t>
            </w:r>
            <w:r w:rsidRPr="00DF0A50">
              <w:rPr>
                <w:rFonts w:ascii="Times New Roman" w:hAnsi="Times New Roman" w:cs="Times New Roman"/>
                <w:color w:val="000000" w:themeColor="text1"/>
                <w:sz w:val="20"/>
                <w:szCs w:val="20"/>
              </w:rPr>
              <w:t>4</w:t>
            </w:r>
            <w:r w:rsidR="00D85862">
              <w:rPr>
                <w:rFonts w:ascii="Times New Roman" w:hAnsi="Times New Roman" w:cs="Times New Roman"/>
                <w:color w:val="000000" w:themeColor="text1"/>
                <w:sz w:val="20"/>
                <w:szCs w:val="20"/>
              </w:rPr>
              <w:t>.08.</w:t>
            </w:r>
            <w:r w:rsidRPr="00DF0A50">
              <w:rPr>
                <w:rFonts w:ascii="Times New Roman" w:hAnsi="Times New Roman" w:cs="Times New Roman"/>
                <w:color w:val="000000" w:themeColor="text1"/>
                <w:sz w:val="20"/>
                <w:szCs w:val="20"/>
              </w:rPr>
              <w:t>2015 г.</w:t>
            </w:r>
            <w:r w:rsidR="00FE2410">
              <w:rPr>
                <w:rFonts w:ascii="Times New Roman" w:hAnsi="Times New Roman" w:cs="Times New Roman"/>
                <w:color w:val="000000" w:themeColor="text1"/>
                <w:sz w:val="20"/>
                <w:szCs w:val="20"/>
              </w:rPr>
              <w:t xml:space="preserve"> </w:t>
            </w:r>
            <w:r w:rsidR="00D85862">
              <w:rPr>
                <w:rFonts w:ascii="Times New Roman" w:hAnsi="Times New Roman" w:cs="Times New Roman"/>
                <w:color w:val="000000" w:themeColor="text1"/>
                <w:sz w:val="20"/>
                <w:szCs w:val="20"/>
              </w:rPr>
              <w:t>№</w:t>
            </w:r>
            <w:r w:rsidRPr="00DF0A50">
              <w:rPr>
                <w:rFonts w:ascii="Times New Roman" w:hAnsi="Times New Roman" w:cs="Times New Roman"/>
                <w:color w:val="000000" w:themeColor="text1"/>
                <w:sz w:val="20"/>
                <w:szCs w:val="20"/>
              </w:rPr>
              <w:t xml:space="preserve"> 794</w:t>
            </w:r>
            <w:r w:rsidR="00FE2410" w:rsidRPr="00A06BA3">
              <w:rPr>
                <w:rFonts w:ascii="Times New Roman" w:hAnsi="Times New Roman" w:cs="Times New Roman"/>
                <w:color w:val="000000" w:themeColor="text1"/>
                <w:sz w:val="20"/>
                <w:szCs w:val="20"/>
              </w:rPr>
              <w:t xml:space="preserve"> </w:t>
            </w:r>
            <w:r w:rsidR="00A06BA3" w:rsidRPr="00A06BA3">
              <w:rPr>
                <w:rFonts w:ascii="Times New Roman" w:hAnsi="Times New Roman" w:cs="Times New Roman"/>
                <w:color w:val="000000" w:themeColor="text1"/>
                <w:sz w:val="20"/>
                <w:szCs w:val="20"/>
              </w:rPr>
              <w:t xml:space="preserve">установлены </w:t>
            </w:r>
            <w:r w:rsidR="00FE2410" w:rsidRPr="00FE2410">
              <w:rPr>
                <w:rFonts w:ascii="Times New Roman" w:hAnsi="Times New Roman" w:cs="Times New Roman"/>
                <w:color w:val="000000" w:themeColor="text1"/>
                <w:sz w:val="20"/>
                <w:szCs w:val="20"/>
              </w:rPr>
              <w:t xml:space="preserve">в </w:t>
            </w:r>
            <w:r w:rsidR="00A06BA3">
              <w:rPr>
                <w:rFonts w:ascii="Times New Roman" w:hAnsi="Times New Roman" w:cs="Times New Roman"/>
                <w:color w:val="000000" w:themeColor="text1"/>
                <w:sz w:val="20"/>
                <w:szCs w:val="20"/>
              </w:rPr>
              <w:t xml:space="preserve">иных </w:t>
            </w:r>
            <w:r w:rsidR="00FE2410" w:rsidRPr="00FE2410">
              <w:rPr>
                <w:rFonts w:ascii="Times New Roman" w:hAnsi="Times New Roman" w:cs="Times New Roman"/>
                <w:color w:val="000000" w:themeColor="text1"/>
                <w:sz w:val="20"/>
                <w:szCs w:val="20"/>
              </w:rPr>
              <w:t>целях</w:t>
            </w:r>
            <w:r w:rsidR="00A06BA3">
              <w:rPr>
                <w:rFonts w:ascii="Times New Roman" w:hAnsi="Times New Roman" w:cs="Times New Roman"/>
                <w:color w:val="000000" w:themeColor="text1"/>
                <w:sz w:val="20"/>
                <w:szCs w:val="20"/>
              </w:rPr>
              <w:t xml:space="preserve"> – для </w:t>
            </w:r>
            <w:r w:rsidR="00A12783">
              <w:rPr>
                <w:rFonts w:ascii="Times New Roman" w:hAnsi="Times New Roman" w:cs="Times New Roman"/>
                <w:color w:val="000000" w:themeColor="text1"/>
                <w:sz w:val="20"/>
                <w:szCs w:val="20"/>
              </w:rPr>
              <w:t xml:space="preserve">определения возможности </w:t>
            </w:r>
            <w:r w:rsidR="00FE2410" w:rsidRPr="00FE2410">
              <w:rPr>
                <w:rFonts w:ascii="Times New Roman" w:hAnsi="Times New Roman" w:cs="Times New Roman"/>
                <w:color w:val="000000" w:themeColor="text1"/>
                <w:sz w:val="20"/>
                <w:szCs w:val="20"/>
              </w:rPr>
              <w:t xml:space="preserve">применения к </w:t>
            </w:r>
            <w:r w:rsidR="000514A4">
              <w:rPr>
                <w:rFonts w:ascii="Times New Roman" w:hAnsi="Times New Roman" w:cs="Times New Roman"/>
                <w:color w:val="000000" w:themeColor="text1"/>
                <w:sz w:val="20"/>
                <w:szCs w:val="20"/>
              </w:rPr>
              <w:t xml:space="preserve">данным </w:t>
            </w:r>
            <w:r w:rsidR="000514A4" w:rsidRPr="000514A4">
              <w:rPr>
                <w:rFonts w:ascii="Times New Roman" w:hAnsi="Times New Roman" w:cs="Times New Roman"/>
                <w:color w:val="000000" w:themeColor="text1"/>
                <w:sz w:val="20"/>
                <w:szCs w:val="20"/>
              </w:rPr>
              <w:t xml:space="preserve">индустриальным (промышленным) паркам и управляющим компаниям индустриальных (промышленных) парков </w:t>
            </w:r>
            <w:r w:rsidR="00FE2410" w:rsidRPr="00FE2410">
              <w:rPr>
                <w:rFonts w:ascii="Times New Roman" w:hAnsi="Times New Roman" w:cs="Times New Roman"/>
                <w:color w:val="000000" w:themeColor="text1"/>
                <w:sz w:val="20"/>
                <w:szCs w:val="20"/>
              </w:rPr>
              <w:t>мер стимулирования деятельности в сфере промышленности</w:t>
            </w:r>
            <w:r w:rsidR="00D85862">
              <w:rPr>
                <w:rFonts w:ascii="Times New Roman" w:hAnsi="Times New Roman" w:cs="Times New Roman"/>
                <w:color w:val="000000" w:themeColor="text1"/>
                <w:sz w:val="20"/>
                <w:szCs w:val="20"/>
              </w:rPr>
              <w:t>.</w:t>
            </w:r>
            <w:proofErr w:type="gramEnd"/>
            <w:r w:rsidR="004821A8">
              <w:rPr>
                <w:rFonts w:ascii="Times New Roman" w:hAnsi="Times New Roman" w:cs="Times New Roman"/>
                <w:color w:val="000000" w:themeColor="text1"/>
                <w:sz w:val="20"/>
                <w:szCs w:val="20"/>
              </w:rPr>
              <w:t xml:space="preserve"> </w:t>
            </w:r>
            <w:r w:rsidR="00A240D1">
              <w:rPr>
                <w:rFonts w:ascii="Times New Roman" w:hAnsi="Times New Roman" w:cs="Times New Roman"/>
                <w:color w:val="000000" w:themeColor="text1"/>
                <w:sz w:val="20"/>
                <w:szCs w:val="20"/>
              </w:rPr>
              <w:t>Полномочия</w:t>
            </w:r>
            <w:r w:rsidR="003D4E51">
              <w:rPr>
                <w:rFonts w:ascii="Times New Roman" w:hAnsi="Times New Roman" w:cs="Times New Roman"/>
                <w:color w:val="000000" w:themeColor="text1"/>
                <w:sz w:val="20"/>
                <w:szCs w:val="20"/>
              </w:rPr>
              <w:t xml:space="preserve"> </w:t>
            </w:r>
            <w:r w:rsidR="00A240D1">
              <w:rPr>
                <w:rFonts w:ascii="Times New Roman" w:hAnsi="Times New Roman" w:cs="Times New Roman"/>
                <w:color w:val="000000" w:themeColor="text1"/>
                <w:sz w:val="20"/>
                <w:szCs w:val="20"/>
              </w:rPr>
              <w:t xml:space="preserve">по </w:t>
            </w:r>
            <w:r w:rsidR="00A240D1" w:rsidRPr="00A240D1">
              <w:rPr>
                <w:rFonts w:ascii="Times New Roman" w:hAnsi="Times New Roman" w:cs="Times New Roman"/>
                <w:color w:val="000000" w:themeColor="text1"/>
                <w:sz w:val="20"/>
                <w:szCs w:val="20"/>
              </w:rPr>
              <w:t>установлени</w:t>
            </w:r>
            <w:r w:rsidR="00A240D1">
              <w:rPr>
                <w:rFonts w:ascii="Times New Roman" w:hAnsi="Times New Roman" w:cs="Times New Roman"/>
                <w:color w:val="000000" w:themeColor="text1"/>
                <w:sz w:val="20"/>
                <w:szCs w:val="20"/>
              </w:rPr>
              <w:t>ю</w:t>
            </w:r>
            <w:r w:rsidR="00A240D1" w:rsidRPr="00A240D1">
              <w:rPr>
                <w:rFonts w:ascii="Times New Roman" w:hAnsi="Times New Roman" w:cs="Times New Roman"/>
                <w:color w:val="000000" w:themeColor="text1"/>
                <w:sz w:val="20"/>
                <w:szCs w:val="20"/>
              </w:rPr>
              <w:t xml:space="preserve">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w:t>
            </w:r>
            <w:r w:rsidR="00A12783">
              <w:rPr>
                <w:rFonts w:ascii="Times New Roman" w:hAnsi="Times New Roman" w:cs="Times New Roman"/>
                <w:color w:val="000000" w:themeColor="text1"/>
                <w:sz w:val="20"/>
                <w:szCs w:val="20"/>
              </w:rPr>
              <w:t xml:space="preserve">также </w:t>
            </w:r>
            <w:r w:rsidR="00A240D1" w:rsidRPr="00A240D1">
              <w:rPr>
                <w:rFonts w:ascii="Times New Roman" w:hAnsi="Times New Roman" w:cs="Times New Roman"/>
                <w:color w:val="000000" w:themeColor="text1"/>
                <w:sz w:val="20"/>
                <w:szCs w:val="20"/>
              </w:rPr>
              <w:t>в целях применения мер стимулирования деятельности в сфере промышленности</w:t>
            </w:r>
            <w:r w:rsidR="004A0C31">
              <w:rPr>
                <w:rFonts w:ascii="Times New Roman" w:hAnsi="Times New Roman" w:cs="Times New Roman"/>
                <w:color w:val="000000" w:themeColor="text1"/>
                <w:sz w:val="20"/>
                <w:szCs w:val="20"/>
              </w:rPr>
              <w:t>, но уже</w:t>
            </w:r>
            <w:r w:rsidR="00A240D1" w:rsidRPr="00A240D1">
              <w:rPr>
                <w:rFonts w:ascii="Times New Roman" w:hAnsi="Times New Roman" w:cs="Times New Roman"/>
                <w:color w:val="000000" w:themeColor="text1"/>
                <w:sz w:val="20"/>
                <w:szCs w:val="20"/>
              </w:rPr>
              <w:t xml:space="preserve"> за счет имущества и средств бюджетов субъектов Российской Федерации</w:t>
            </w:r>
            <w:r w:rsidR="002F2E15">
              <w:rPr>
                <w:rFonts w:ascii="Times New Roman" w:hAnsi="Times New Roman" w:cs="Times New Roman"/>
                <w:color w:val="000000" w:themeColor="text1"/>
                <w:sz w:val="20"/>
                <w:szCs w:val="20"/>
              </w:rPr>
              <w:t>,</w:t>
            </w:r>
            <w:r w:rsidR="003D4E51">
              <w:rPr>
                <w:rFonts w:ascii="Times New Roman" w:hAnsi="Times New Roman" w:cs="Times New Roman"/>
                <w:color w:val="000000" w:themeColor="text1"/>
                <w:sz w:val="20"/>
                <w:szCs w:val="20"/>
              </w:rPr>
              <w:t xml:space="preserve"> </w:t>
            </w:r>
            <w:r w:rsidR="00A4474D" w:rsidRPr="00A4474D">
              <w:rPr>
                <w:rFonts w:ascii="Times New Roman" w:hAnsi="Times New Roman" w:cs="Times New Roman"/>
                <w:color w:val="000000" w:themeColor="text1"/>
                <w:sz w:val="20"/>
                <w:szCs w:val="20"/>
              </w:rPr>
              <w:t>Федеральн</w:t>
            </w:r>
            <w:r w:rsidR="00A4474D">
              <w:rPr>
                <w:rFonts w:ascii="Times New Roman" w:hAnsi="Times New Roman" w:cs="Times New Roman"/>
                <w:color w:val="000000" w:themeColor="text1"/>
                <w:sz w:val="20"/>
                <w:szCs w:val="20"/>
              </w:rPr>
              <w:t>ым</w:t>
            </w:r>
            <w:r w:rsidR="00A4474D" w:rsidRPr="00A4474D">
              <w:rPr>
                <w:rFonts w:ascii="Times New Roman" w:hAnsi="Times New Roman" w:cs="Times New Roman"/>
                <w:color w:val="000000" w:themeColor="text1"/>
                <w:sz w:val="20"/>
                <w:szCs w:val="20"/>
              </w:rPr>
              <w:t xml:space="preserve"> закон</w:t>
            </w:r>
            <w:r w:rsidR="00A4474D">
              <w:rPr>
                <w:rFonts w:ascii="Times New Roman" w:hAnsi="Times New Roman" w:cs="Times New Roman"/>
                <w:color w:val="000000" w:themeColor="text1"/>
                <w:sz w:val="20"/>
                <w:szCs w:val="20"/>
              </w:rPr>
              <w:t>ом</w:t>
            </w:r>
            <w:r w:rsidR="00A4474D" w:rsidRPr="00A4474D">
              <w:rPr>
                <w:rFonts w:ascii="Times New Roman" w:hAnsi="Times New Roman" w:cs="Times New Roman"/>
                <w:color w:val="000000" w:themeColor="text1"/>
                <w:sz w:val="20"/>
                <w:szCs w:val="20"/>
              </w:rPr>
              <w:t xml:space="preserve"> № 488-ФЗ</w:t>
            </w:r>
            <w:r w:rsidR="00A4474D">
              <w:rPr>
                <w:rFonts w:ascii="Times New Roman" w:hAnsi="Times New Roman" w:cs="Times New Roman"/>
                <w:color w:val="000000" w:themeColor="text1"/>
                <w:sz w:val="20"/>
                <w:szCs w:val="20"/>
              </w:rPr>
              <w:t xml:space="preserve"> закреплены за </w:t>
            </w:r>
            <w:r w:rsidR="00A4474D" w:rsidRPr="00A4474D">
              <w:rPr>
                <w:rFonts w:ascii="Times New Roman" w:hAnsi="Times New Roman" w:cs="Times New Roman"/>
                <w:color w:val="000000" w:themeColor="text1"/>
                <w:sz w:val="20"/>
                <w:szCs w:val="20"/>
              </w:rPr>
              <w:t>орган</w:t>
            </w:r>
            <w:r w:rsidR="00A4474D">
              <w:rPr>
                <w:rFonts w:ascii="Times New Roman" w:hAnsi="Times New Roman" w:cs="Times New Roman"/>
                <w:color w:val="000000" w:themeColor="text1"/>
                <w:sz w:val="20"/>
                <w:szCs w:val="20"/>
              </w:rPr>
              <w:t>ами</w:t>
            </w:r>
            <w:r w:rsidR="00A4474D" w:rsidRPr="00A4474D">
              <w:rPr>
                <w:rFonts w:ascii="Times New Roman" w:hAnsi="Times New Roman" w:cs="Times New Roman"/>
                <w:color w:val="000000" w:themeColor="text1"/>
                <w:sz w:val="20"/>
                <w:szCs w:val="20"/>
              </w:rPr>
              <w:t xml:space="preserve"> государственной власти субъектов Российской Федерации</w:t>
            </w:r>
            <w:r w:rsidR="0012284B">
              <w:rPr>
                <w:rFonts w:ascii="Times New Roman" w:hAnsi="Times New Roman" w:cs="Times New Roman"/>
                <w:color w:val="000000" w:themeColor="text1"/>
                <w:sz w:val="20"/>
                <w:szCs w:val="20"/>
              </w:rPr>
              <w:t xml:space="preserve">, что </w:t>
            </w:r>
            <w:r w:rsidR="002F2E15">
              <w:rPr>
                <w:rFonts w:ascii="Times New Roman" w:hAnsi="Times New Roman" w:cs="Times New Roman"/>
                <w:color w:val="000000" w:themeColor="text1"/>
                <w:sz w:val="20"/>
                <w:szCs w:val="20"/>
              </w:rPr>
              <w:t xml:space="preserve">и </w:t>
            </w:r>
            <w:r w:rsidR="0012284B">
              <w:rPr>
                <w:rFonts w:ascii="Times New Roman" w:hAnsi="Times New Roman" w:cs="Times New Roman"/>
                <w:color w:val="000000" w:themeColor="text1"/>
                <w:sz w:val="20"/>
                <w:szCs w:val="20"/>
              </w:rPr>
              <w:t>нашло необходимое отражение в разработанном Законопроекте.</w:t>
            </w:r>
          </w:p>
          <w:p w:rsidR="004D61F7" w:rsidRPr="009210A6" w:rsidRDefault="007F5054" w:rsidP="009F737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Таким образом, </w:t>
            </w:r>
            <w:r w:rsidR="000B725F">
              <w:rPr>
                <w:rFonts w:ascii="Times New Roman" w:hAnsi="Times New Roman" w:cs="Times New Roman"/>
                <w:color w:val="000000" w:themeColor="text1"/>
                <w:sz w:val="20"/>
                <w:szCs w:val="20"/>
              </w:rPr>
              <w:t xml:space="preserve">данные нормы рассматриваемых </w:t>
            </w:r>
            <w:r w:rsidR="00FB675E">
              <w:rPr>
                <w:rFonts w:ascii="Times New Roman" w:hAnsi="Times New Roman" w:cs="Times New Roman"/>
                <w:color w:val="000000" w:themeColor="text1"/>
                <w:sz w:val="20"/>
                <w:szCs w:val="20"/>
              </w:rPr>
              <w:t xml:space="preserve">федеральных законов не </w:t>
            </w:r>
            <w:r w:rsidR="00D904A2">
              <w:rPr>
                <w:rFonts w:ascii="Times New Roman" w:hAnsi="Times New Roman" w:cs="Times New Roman"/>
                <w:color w:val="000000" w:themeColor="text1"/>
                <w:sz w:val="20"/>
                <w:szCs w:val="20"/>
              </w:rPr>
              <w:t>являются противоречащими</w:t>
            </w:r>
            <w:r w:rsidR="002F2E15">
              <w:rPr>
                <w:rFonts w:ascii="Times New Roman" w:hAnsi="Times New Roman" w:cs="Times New Roman"/>
                <w:color w:val="000000" w:themeColor="text1"/>
                <w:sz w:val="20"/>
                <w:szCs w:val="20"/>
              </w:rPr>
              <w:t xml:space="preserve"> друг другу</w:t>
            </w:r>
            <w:r w:rsidR="009F737C">
              <w:rPr>
                <w:rFonts w:ascii="Times New Roman" w:hAnsi="Times New Roman" w:cs="Times New Roman"/>
                <w:color w:val="000000" w:themeColor="text1"/>
                <w:sz w:val="20"/>
                <w:szCs w:val="20"/>
              </w:rPr>
              <w:t xml:space="preserve"> и не требуют доработки</w:t>
            </w:r>
            <w:r w:rsidR="00022444">
              <w:rPr>
                <w:rFonts w:ascii="Times New Roman" w:hAnsi="Times New Roman" w:cs="Times New Roman"/>
                <w:color w:val="000000" w:themeColor="text1"/>
                <w:sz w:val="20"/>
                <w:szCs w:val="20"/>
              </w:rPr>
              <w:t>.</w:t>
            </w:r>
            <w:r w:rsidR="000B725F">
              <w:rPr>
                <w:rFonts w:ascii="Times New Roman" w:hAnsi="Times New Roman" w:cs="Times New Roman"/>
                <w:color w:val="000000" w:themeColor="text1"/>
                <w:sz w:val="20"/>
                <w:szCs w:val="20"/>
              </w:rPr>
              <w:t xml:space="preserve"> </w:t>
            </w:r>
          </w:p>
        </w:tc>
      </w:tr>
      <w:tr w:rsidR="00BB63F4" w:rsidRPr="009210A6" w:rsidTr="006B0AD8">
        <w:tc>
          <w:tcPr>
            <w:tcW w:w="568" w:type="dxa"/>
          </w:tcPr>
          <w:p w:rsidR="00F44037" w:rsidRPr="009210A6" w:rsidRDefault="00F44037" w:rsidP="00927595">
            <w:pPr>
              <w:jc w:val="cente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lastRenderedPageBreak/>
              <w:t>5.</w:t>
            </w:r>
          </w:p>
        </w:tc>
        <w:tc>
          <w:tcPr>
            <w:tcW w:w="3544" w:type="dxa"/>
          </w:tcPr>
          <w:p w:rsidR="00F44037" w:rsidRPr="009210A6" w:rsidRDefault="00F44037" w:rsidP="00F44037">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Торгово-промышленная палата Чеченской Республики</w:t>
            </w:r>
          </w:p>
        </w:tc>
        <w:tc>
          <w:tcPr>
            <w:tcW w:w="5386" w:type="dxa"/>
          </w:tcPr>
          <w:p w:rsidR="00F44037" w:rsidRPr="009210A6" w:rsidRDefault="00AB0836" w:rsidP="00927595">
            <w:pPr>
              <w:rPr>
                <w:rFonts w:ascii="Times New Roman" w:hAnsi="Times New Roman" w:cs="Times New Roman"/>
                <w:color w:val="000000" w:themeColor="text1"/>
                <w:sz w:val="20"/>
                <w:szCs w:val="20"/>
              </w:rPr>
            </w:pPr>
            <w:r w:rsidRPr="009210A6">
              <w:rPr>
                <w:rFonts w:ascii="Times New Roman" w:hAnsi="Times New Roman" w:cs="Times New Roman"/>
                <w:color w:val="000000" w:themeColor="text1"/>
                <w:sz w:val="20"/>
                <w:szCs w:val="20"/>
              </w:rPr>
              <w:t>Замечания и предложения по Законопроекту на дату окончания публичных консультаций  отсутствуют.</w:t>
            </w:r>
          </w:p>
        </w:tc>
        <w:tc>
          <w:tcPr>
            <w:tcW w:w="5954" w:type="dxa"/>
          </w:tcPr>
          <w:p w:rsidR="00F44037" w:rsidRPr="009210A6" w:rsidRDefault="00F44037" w:rsidP="00927595">
            <w:pPr>
              <w:jc w:val="center"/>
              <w:rPr>
                <w:rFonts w:ascii="Times New Roman" w:hAnsi="Times New Roman" w:cs="Times New Roman"/>
                <w:color w:val="000000" w:themeColor="text1"/>
                <w:sz w:val="20"/>
                <w:szCs w:val="20"/>
              </w:rPr>
            </w:pPr>
          </w:p>
        </w:tc>
      </w:tr>
    </w:tbl>
    <w:p w:rsidR="006B0AD8" w:rsidRDefault="006B0AD8" w:rsidP="006B0AD8">
      <w:pPr>
        <w:spacing w:after="0" w:line="240" w:lineRule="auto"/>
        <w:rPr>
          <w:rFonts w:ascii="Times New Roman" w:hAnsi="Times New Roman" w:cs="Times New Roman"/>
          <w:color w:val="FF0000"/>
          <w:sz w:val="20"/>
          <w:szCs w:val="20"/>
        </w:rPr>
      </w:pPr>
    </w:p>
    <w:p w:rsidR="006B0AD8" w:rsidRDefault="006B0AD8" w:rsidP="006B0AD8">
      <w:pPr>
        <w:spacing w:after="0" w:line="240" w:lineRule="auto"/>
        <w:rPr>
          <w:rFonts w:ascii="Times New Roman" w:hAnsi="Times New Roman" w:cs="Times New Roman"/>
          <w:color w:val="FF0000"/>
          <w:sz w:val="20"/>
          <w:szCs w:val="20"/>
        </w:rPr>
      </w:pPr>
    </w:p>
    <w:p w:rsidR="006B0AD8" w:rsidRPr="006B0AD8" w:rsidRDefault="006B0AD8" w:rsidP="006B0AD8">
      <w:pPr>
        <w:spacing w:after="0" w:line="240" w:lineRule="auto"/>
        <w:rPr>
          <w:rFonts w:ascii="Times New Roman" w:hAnsi="Times New Roman" w:cs="Times New Roman"/>
          <w:color w:val="000000" w:themeColor="text1"/>
          <w:sz w:val="24"/>
          <w:szCs w:val="24"/>
        </w:rPr>
      </w:pPr>
      <w:r w:rsidRPr="006B0AD8">
        <w:rPr>
          <w:rFonts w:ascii="Times New Roman" w:hAnsi="Times New Roman" w:cs="Times New Roman"/>
          <w:color w:val="000000" w:themeColor="text1"/>
          <w:sz w:val="24"/>
          <w:szCs w:val="24"/>
        </w:rPr>
        <w:t>Министр промышленности</w:t>
      </w:r>
    </w:p>
    <w:p w:rsidR="008256A4" w:rsidRPr="006B0AD8" w:rsidRDefault="006B0AD8" w:rsidP="006B0AD8">
      <w:pPr>
        <w:spacing w:after="0" w:line="240" w:lineRule="auto"/>
        <w:rPr>
          <w:rFonts w:ascii="Times New Roman" w:hAnsi="Times New Roman" w:cs="Times New Roman"/>
          <w:color w:val="000000" w:themeColor="text1"/>
          <w:sz w:val="24"/>
          <w:szCs w:val="24"/>
        </w:rPr>
      </w:pPr>
      <w:r w:rsidRPr="006B0AD8">
        <w:rPr>
          <w:rFonts w:ascii="Times New Roman" w:hAnsi="Times New Roman" w:cs="Times New Roman"/>
          <w:color w:val="000000" w:themeColor="text1"/>
          <w:sz w:val="24"/>
          <w:szCs w:val="24"/>
        </w:rPr>
        <w:t xml:space="preserve">и энергетики Чеченской Республики              </w:t>
      </w:r>
      <w:r>
        <w:rPr>
          <w:rFonts w:ascii="Times New Roman" w:hAnsi="Times New Roman" w:cs="Times New Roman"/>
          <w:color w:val="000000" w:themeColor="text1"/>
          <w:sz w:val="24"/>
          <w:szCs w:val="24"/>
        </w:rPr>
        <w:t xml:space="preserve">                   </w:t>
      </w:r>
      <w:r w:rsidRPr="006B0AD8">
        <w:rPr>
          <w:rFonts w:ascii="Times New Roman" w:hAnsi="Times New Roman" w:cs="Times New Roman"/>
          <w:color w:val="000000" w:themeColor="text1"/>
          <w:sz w:val="24"/>
          <w:szCs w:val="24"/>
        </w:rPr>
        <w:t xml:space="preserve">                                                                                                       Г.С. </w:t>
      </w:r>
      <w:proofErr w:type="spellStart"/>
      <w:r w:rsidRPr="006B0AD8">
        <w:rPr>
          <w:rFonts w:ascii="Times New Roman" w:hAnsi="Times New Roman" w:cs="Times New Roman"/>
          <w:color w:val="000000" w:themeColor="text1"/>
          <w:sz w:val="24"/>
          <w:szCs w:val="24"/>
        </w:rPr>
        <w:t>Таймасханов</w:t>
      </w:r>
      <w:proofErr w:type="spellEnd"/>
    </w:p>
    <w:sectPr w:rsidR="008256A4" w:rsidRPr="006B0AD8" w:rsidSect="002F2E15">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7A"/>
    <w:rsid w:val="00005C42"/>
    <w:rsid w:val="00012D72"/>
    <w:rsid w:val="00022444"/>
    <w:rsid w:val="000228B9"/>
    <w:rsid w:val="000275A7"/>
    <w:rsid w:val="00027D70"/>
    <w:rsid w:val="000331E5"/>
    <w:rsid w:val="00044158"/>
    <w:rsid w:val="000514A4"/>
    <w:rsid w:val="00064F0F"/>
    <w:rsid w:val="000708DB"/>
    <w:rsid w:val="000862EA"/>
    <w:rsid w:val="0008728C"/>
    <w:rsid w:val="00096779"/>
    <w:rsid w:val="0009719A"/>
    <w:rsid w:val="000A2E16"/>
    <w:rsid w:val="000A3802"/>
    <w:rsid w:val="000B725F"/>
    <w:rsid w:val="000B7978"/>
    <w:rsid w:val="000C5C8C"/>
    <w:rsid w:val="000C7E41"/>
    <w:rsid w:val="000D44BA"/>
    <w:rsid w:val="000E5C67"/>
    <w:rsid w:val="000F5A03"/>
    <w:rsid w:val="00111230"/>
    <w:rsid w:val="0011367E"/>
    <w:rsid w:val="0012284B"/>
    <w:rsid w:val="00124F31"/>
    <w:rsid w:val="00127563"/>
    <w:rsid w:val="00127606"/>
    <w:rsid w:val="00136308"/>
    <w:rsid w:val="00137E92"/>
    <w:rsid w:val="00142FE3"/>
    <w:rsid w:val="00157A1C"/>
    <w:rsid w:val="001A515A"/>
    <w:rsid w:val="001A6C99"/>
    <w:rsid w:val="001B3DE1"/>
    <w:rsid w:val="00204ACA"/>
    <w:rsid w:val="00210B4E"/>
    <w:rsid w:val="00252A4C"/>
    <w:rsid w:val="00263911"/>
    <w:rsid w:val="0027413A"/>
    <w:rsid w:val="00277A9B"/>
    <w:rsid w:val="00277D1F"/>
    <w:rsid w:val="00284528"/>
    <w:rsid w:val="00292E26"/>
    <w:rsid w:val="002F2E15"/>
    <w:rsid w:val="002F39EF"/>
    <w:rsid w:val="002F40B5"/>
    <w:rsid w:val="002F6EC3"/>
    <w:rsid w:val="00320F58"/>
    <w:rsid w:val="00357339"/>
    <w:rsid w:val="00367A48"/>
    <w:rsid w:val="00367B8A"/>
    <w:rsid w:val="00375270"/>
    <w:rsid w:val="003774B1"/>
    <w:rsid w:val="003834A6"/>
    <w:rsid w:val="0039536F"/>
    <w:rsid w:val="003A1A15"/>
    <w:rsid w:val="003B3FC8"/>
    <w:rsid w:val="003D4E51"/>
    <w:rsid w:val="003D7248"/>
    <w:rsid w:val="003E038A"/>
    <w:rsid w:val="003E0B35"/>
    <w:rsid w:val="003E2478"/>
    <w:rsid w:val="003E3760"/>
    <w:rsid w:val="003E4E84"/>
    <w:rsid w:val="003F768A"/>
    <w:rsid w:val="00401127"/>
    <w:rsid w:val="00421AAC"/>
    <w:rsid w:val="004407C8"/>
    <w:rsid w:val="0046656C"/>
    <w:rsid w:val="004821A8"/>
    <w:rsid w:val="004821EF"/>
    <w:rsid w:val="004837C7"/>
    <w:rsid w:val="00495DA5"/>
    <w:rsid w:val="004A0C31"/>
    <w:rsid w:val="004C7972"/>
    <w:rsid w:val="004D2CE4"/>
    <w:rsid w:val="004D61F7"/>
    <w:rsid w:val="004F06BA"/>
    <w:rsid w:val="005319EA"/>
    <w:rsid w:val="00567254"/>
    <w:rsid w:val="00590684"/>
    <w:rsid w:val="005C100A"/>
    <w:rsid w:val="005F086A"/>
    <w:rsid w:val="00616CBE"/>
    <w:rsid w:val="006607E9"/>
    <w:rsid w:val="00681B9D"/>
    <w:rsid w:val="0068600C"/>
    <w:rsid w:val="00691574"/>
    <w:rsid w:val="00694BE7"/>
    <w:rsid w:val="006B0AD8"/>
    <w:rsid w:val="006C28A4"/>
    <w:rsid w:val="006C7CEB"/>
    <w:rsid w:val="006D0713"/>
    <w:rsid w:val="006D4783"/>
    <w:rsid w:val="006E0068"/>
    <w:rsid w:val="006E0291"/>
    <w:rsid w:val="006F2F8E"/>
    <w:rsid w:val="006F6E77"/>
    <w:rsid w:val="00703316"/>
    <w:rsid w:val="00707BF5"/>
    <w:rsid w:val="00727883"/>
    <w:rsid w:val="00772782"/>
    <w:rsid w:val="00784EA3"/>
    <w:rsid w:val="00794A00"/>
    <w:rsid w:val="00795A13"/>
    <w:rsid w:val="007A7E05"/>
    <w:rsid w:val="007B2952"/>
    <w:rsid w:val="007B51BF"/>
    <w:rsid w:val="007B6EAB"/>
    <w:rsid w:val="007C01CE"/>
    <w:rsid w:val="007C5E2B"/>
    <w:rsid w:val="007C6751"/>
    <w:rsid w:val="007D04C9"/>
    <w:rsid w:val="007D6246"/>
    <w:rsid w:val="007D6B6A"/>
    <w:rsid w:val="007D7633"/>
    <w:rsid w:val="007F5054"/>
    <w:rsid w:val="00801D81"/>
    <w:rsid w:val="008058AC"/>
    <w:rsid w:val="00807ED6"/>
    <w:rsid w:val="008246EC"/>
    <w:rsid w:val="008256A4"/>
    <w:rsid w:val="00887C9B"/>
    <w:rsid w:val="008A2CFF"/>
    <w:rsid w:val="008D27B3"/>
    <w:rsid w:val="008E6C57"/>
    <w:rsid w:val="009210A6"/>
    <w:rsid w:val="00927595"/>
    <w:rsid w:val="0093053B"/>
    <w:rsid w:val="00931114"/>
    <w:rsid w:val="009540C4"/>
    <w:rsid w:val="00960DA8"/>
    <w:rsid w:val="0096336B"/>
    <w:rsid w:val="00963D08"/>
    <w:rsid w:val="00967969"/>
    <w:rsid w:val="00983921"/>
    <w:rsid w:val="009909A6"/>
    <w:rsid w:val="00993FB1"/>
    <w:rsid w:val="009B0F07"/>
    <w:rsid w:val="009B2D80"/>
    <w:rsid w:val="009D034C"/>
    <w:rsid w:val="009D0760"/>
    <w:rsid w:val="009D28E7"/>
    <w:rsid w:val="009E5938"/>
    <w:rsid w:val="009F2BC6"/>
    <w:rsid w:val="009F737C"/>
    <w:rsid w:val="00A0362E"/>
    <w:rsid w:val="00A06BA3"/>
    <w:rsid w:val="00A12783"/>
    <w:rsid w:val="00A240D1"/>
    <w:rsid w:val="00A25990"/>
    <w:rsid w:val="00A327A7"/>
    <w:rsid w:val="00A4474D"/>
    <w:rsid w:val="00A70459"/>
    <w:rsid w:val="00A70860"/>
    <w:rsid w:val="00A7732F"/>
    <w:rsid w:val="00A7770E"/>
    <w:rsid w:val="00A9757A"/>
    <w:rsid w:val="00AA07AE"/>
    <w:rsid w:val="00AB0836"/>
    <w:rsid w:val="00AB3337"/>
    <w:rsid w:val="00AB7EA5"/>
    <w:rsid w:val="00AE3D38"/>
    <w:rsid w:val="00B02828"/>
    <w:rsid w:val="00B40181"/>
    <w:rsid w:val="00B46861"/>
    <w:rsid w:val="00B47A71"/>
    <w:rsid w:val="00B61680"/>
    <w:rsid w:val="00B90010"/>
    <w:rsid w:val="00BB63F4"/>
    <w:rsid w:val="00BB6BE1"/>
    <w:rsid w:val="00C047D1"/>
    <w:rsid w:val="00C04B5D"/>
    <w:rsid w:val="00C17CE7"/>
    <w:rsid w:val="00C21CFA"/>
    <w:rsid w:val="00C567E7"/>
    <w:rsid w:val="00C7076F"/>
    <w:rsid w:val="00C91412"/>
    <w:rsid w:val="00CA15A6"/>
    <w:rsid w:val="00CB2456"/>
    <w:rsid w:val="00CB405D"/>
    <w:rsid w:val="00CC4A2E"/>
    <w:rsid w:val="00CC51C6"/>
    <w:rsid w:val="00CD53E2"/>
    <w:rsid w:val="00CE1DCA"/>
    <w:rsid w:val="00D42EEF"/>
    <w:rsid w:val="00D52425"/>
    <w:rsid w:val="00D77CE7"/>
    <w:rsid w:val="00D82C99"/>
    <w:rsid w:val="00D84BB8"/>
    <w:rsid w:val="00D85862"/>
    <w:rsid w:val="00D85FD8"/>
    <w:rsid w:val="00D904A2"/>
    <w:rsid w:val="00DA5577"/>
    <w:rsid w:val="00DB7BA1"/>
    <w:rsid w:val="00DD6B25"/>
    <w:rsid w:val="00DE0258"/>
    <w:rsid w:val="00DE4A9E"/>
    <w:rsid w:val="00DF0A50"/>
    <w:rsid w:val="00E06A02"/>
    <w:rsid w:val="00E10C35"/>
    <w:rsid w:val="00E12D46"/>
    <w:rsid w:val="00E22956"/>
    <w:rsid w:val="00E31EE2"/>
    <w:rsid w:val="00E77222"/>
    <w:rsid w:val="00EB7B86"/>
    <w:rsid w:val="00EC7FB4"/>
    <w:rsid w:val="00ED0C31"/>
    <w:rsid w:val="00EE1551"/>
    <w:rsid w:val="00EE34B3"/>
    <w:rsid w:val="00EF5039"/>
    <w:rsid w:val="00EF56A3"/>
    <w:rsid w:val="00F01889"/>
    <w:rsid w:val="00F26AF6"/>
    <w:rsid w:val="00F44037"/>
    <w:rsid w:val="00F65B22"/>
    <w:rsid w:val="00F6731A"/>
    <w:rsid w:val="00F82DF9"/>
    <w:rsid w:val="00F86365"/>
    <w:rsid w:val="00F8788B"/>
    <w:rsid w:val="00F96E4B"/>
    <w:rsid w:val="00FB675E"/>
    <w:rsid w:val="00FE2410"/>
    <w:rsid w:val="00FF53FD"/>
    <w:rsid w:val="00FF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6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86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Kolisnichenko</dc:creator>
  <cp:lastModifiedBy>12</cp:lastModifiedBy>
  <cp:revision>70</cp:revision>
  <cp:lastPrinted>2016-04-25T12:25:00Z</cp:lastPrinted>
  <dcterms:created xsi:type="dcterms:W3CDTF">2016-04-15T13:33:00Z</dcterms:created>
  <dcterms:modified xsi:type="dcterms:W3CDTF">2016-07-11T08:03:00Z</dcterms:modified>
</cp:coreProperties>
</file>