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473E9E" w:rsidRDefault="009C0847" w:rsidP="005B2A3D">
      <w:pPr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</w:t>
      </w:r>
      <w:r w:rsidR="00E86E40" w:rsidRPr="00473E9E">
        <w:rPr>
          <w:b/>
          <w:color w:val="auto"/>
          <w:sz w:val="26"/>
          <w:szCs w:val="26"/>
        </w:rPr>
        <w:t>Отчёт</w:t>
      </w:r>
    </w:p>
    <w:p w:rsidR="0081220B" w:rsidRPr="00473E9E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 xml:space="preserve">о работе </w:t>
      </w:r>
      <w:r w:rsidR="0081220B" w:rsidRPr="00473E9E">
        <w:rPr>
          <w:b/>
          <w:color w:val="auto"/>
          <w:sz w:val="26"/>
          <w:szCs w:val="26"/>
        </w:rPr>
        <w:t>М</w:t>
      </w:r>
      <w:r w:rsidRPr="00473E9E">
        <w:rPr>
          <w:b/>
          <w:color w:val="auto"/>
          <w:sz w:val="26"/>
          <w:szCs w:val="26"/>
        </w:rPr>
        <w:t>инистерс</w:t>
      </w:r>
      <w:r w:rsidR="0081220B" w:rsidRPr="00473E9E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473E9E">
        <w:rPr>
          <w:b/>
          <w:color w:val="auto"/>
          <w:sz w:val="26"/>
          <w:szCs w:val="26"/>
        </w:rPr>
        <w:t>Чеченской Республики</w:t>
      </w:r>
    </w:p>
    <w:p w:rsidR="00E86E40" w:rsidRPr="00473E9E" w:rsidRDefault="00F663E2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E71769">
        <w:rPr>
          <w:b/>
          <w:color w:val="auto"/>
          <w:sz w:val="26"/>
          <w:szCs w:val="26"/>
        </w:rPr>
        <w:t xml:space="preserve">за </w:t>
      </w:r>
      <w:r w:rsidR="00AD04FB" w:rsidRPr="00E71769">
        <w:rPr>
          <w:b/>
          <w:color w:val="auto"/>
          <w:sz w:val="26"/>
          <w:szCs w:val="26"/>
        </w:rPr>
        <w:t>декабрь</w:t>
      </w:r>
      <w:r w:rsidR="00F164A6" w:rsidRPr="00E71769">
        <w:rPr>
          <w:b/>
          <w:color w:val="auto"/>
          <w:sz w:val="26"/>
          <w:szCs w:val="26"/>
        </w:rPr>
        <w:t xml:space="preserve"> </w:t>
      </w:r>
      <w:r w:rsidR="006B2AA8" w:rsidRPr="00E71769">
        <w:rPr>
          <w:b/>
          <w:color w:val="auto"/>
          <w:sz w:val="26"/>
          <w:szCs w:val="26"/>
        </w:rPr>
        <w:t>(</w:t>
      </w:r>
      <w:r w:rsidR="00F164A6" w:rsidRPr="00E71769">
        <w:rPr>
          <w:b/>
          <w:color w:val="auto"/>
          <w:sz w:val="26"/>
          <w:szCs w:val="26"/>
        </w:rPr>
        <w:t>нарастающим итогом)</w:t>
      </w:r>
      <w:r w:rsidR="00907044" w:rsidRPr="00E71769">
        <w:rPr>
          <w:b/>
          <w:color w:val="auto"/>
          <w:sz w:val="26"/>
          <w:szCs w:val="26"/>
        </w:rPr>
        <w:t xml:space="preserve"> </w:t>
      </w:r>
      <w:r w:rsidR="00421A7B" w:rsidRPr="00E71769">
        <w:rPr>
          <w:b/>
          <w:color w:val="auto"/>
          <w:sz w:val="26"/>
          <w:szCs w:val="26"/>
        </w:rPr>
        <w:t>201</w:t>
      </w:r>
      <w:r w:rsidR="005D5344" w:rsidRPr="00E71769">
        <w:rPr>
          <w:b/>
          <w:color w:val="auto"/>
          <w:sz w:val="26"/>
          <w:szCs w:val="26"/>
        </w:rPr>
        <w:t>9</w:t>
      </w:r>
      <w:r w:rsidR="00421A7B" w:rsidRPr="00E71769">
        <w:rPr>
          <w:b/>
          <w:color w:val="auto"/>
          <w:sz w:val="26"/>
          <w:szCs w:val="26"/>
        </w:rPr>
        <w:t xml:space="preserve"> года</w:t>
      </w:r>
    </w:p>
    <w:p w:rsidR="009A2727" w:rsidRPr="00496CC7" w:rsidRDefault="009A2727" w:rsidP="00D9205B">
      <w:pPr>
        <w:ind w:firstLine="0"/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1. Структура Министерства промышленности и энергетики Чеченской Республики. Сфера деятельности, направления работы и краткая характеристика Министерства промышленности и энергетики Чеченской Республики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1.1. Министерство промышленности и энергетики Чеченской Республики образовано </w:t>
      </w:r>
      <w:r w:rsidR="00D9229B" w:rsidRPr="00496CC7">
        <w:rPr>
          <w:color w:val="auto"/>
          <w:sz w:val="26"/>
          <w:szCs w:val="26"/>
        </w:rPr>
        <w:t>у</w:t>
      </w:r>
      <w:r w:rsidRPr="00496CC7">
        <w:rPr>
          <w:color w:val="auto"/>
          <w:sz w:val="26"/>
          <w:szCs w:val="26"/>
        </w:rPr>
        <w:t xml:space="preserve">казом Президента Чеченской Республики от 28.04.2004г. №67 в результате реорганизации Министерства промышленности, транспорта и связи Чеченской Республики. </w:t>
      </w:r>
    </w:p>
    <w:p w:rsidR="00B514E8" w:rsidRPr="00496CC7" w:rsidRDefault="009A2727" w:rsidP="004D2DAD">
      <w:pPr>
        <w:tabs>
          <w:tab w:val="left" w:pos="9498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соответствии с Положением о Министерстве промышленности и энергетики Чеченской Республики, утвержденным </w:t>
      </w:r>
      <w:r w:rsidR="00B514E8" w:rsidRPr="00496CC7">
        <w:rPr>
          <w:color w:val="auto"/>
          <w:sz w:val="26"/>
          <w:szCs w:val="26"/>
        </w:rPr>
        <w:t xml:space="preserve">постановлением </w:t>
      </w:r>
      <w:r w:rsidRPr="00496CC7">
        <w:rPr>
          <w:color w:val="auto"/>
          <w:sz w:val="26"/>
          <w:szCs w:val="26"/>
        </w:rPr>
        <w:t xml:space="preserve">Правительства Чеченской Республики от </w:t>
      </w:r>
      <w:r w:rsidR="00B514E8" w:rsidRPr="00496CC7">
        <w:rPr>
          <w:color w:val="auto"/>
          <w:sz w:val="26"/>
          <w:szCs w:val="26"/>
        </w:rPr>
        <w:t>07</w:t>
      </w:r>
      <w:r w:rsidRPr="00496CC7">
        <w:rPr>
          <w:color w:val="auto"/>
          <w:sz w:val="26"/>
          <w:szCs w:val="26"/>
        </w:rPr>
        <w:t>.</w:t>
      </w:r>
      <w:r w:rsidR="00B514E8" w:rsidRPr="00496CC7">
        <w:rPr>
          <w:color w:val="auto"/>
          <w:sz w:val="26"/>
          <w:szCs w:val="26"/>
        </w:rPr>
        <w:t>10</w:t>
      </w:r>
      <w:r w:rsidRPr="00496CC7">
        <w:rPr>
          <w:color w:val="auto"/>
          <w:sz w:val="26"/>
          <w:szCs w:val="26"/>
        </w:rPr>
        <w:t>.20</w:t>
      </w:r>
      <w:r w:rsidR="00B514E8" w:rsidRPr="00496CC7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>4г. №</w:t>
      </w:r>
      <w:r w:rsidR="00B514E8" w:rsidRPr="00496CC7">
        <w:rPr>
          <w:color w:val="auto"/>
          <w:sz w:val="26"/>
          <w:szCs w:val="26"/>
        </w:rPr>
        <w:t xml:space="preserve"> 172</w:t>
      </w:r>
      <w:r w:rsidRPr="00496CC7">
        <w:rPr>
          <w:color w:val="auto"/>
          <w:sz w:val="26"/>
          <w:szCs w:val="26"/>
        </w:rPr>
        <w:t xml:space="preserve">, Министерство промышленности и энергетики Чеченской Республики (далее – Министерство) </w:t>
      </w:r>
      <w:r w:rsidR="00B514E8" w:rsidRPr="00496CC7">
        <w:rPr>
          <w:color w:val="auto"/>
          <w:sz w:val="26"/>
          <w:szCs w:val="26"/>
        </w:rPr>
        <w:t>является органом исполнительной власти Чеченской Республики, осуществляющим государственное управление и координацию деятельности в сфере промышленного и топливно-энергетического комплексов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 штатная численность аппарата Министерства </w:t>
      </w:r>
      <w:r w:rsidRPr="00E71769">
        <w:rPr>
          <w:color w:val="auto"/>
          <w:sz w:val="26"/>
          <w:szCs w:val="26"/>
        </w:rPr>
        <w:t xml:space="preserve">составляет </w:t>
      </w:r>
      <w:r w:rsidR="00AA04E0" w:rsidRPr="00E71769">
        <w:rPr>
          <w:color w:val="auto"/>
          <w:sz w:val="26"/>
          <w:szCs w:val="26"/>
        </w:rPr>
        <w:t>66</w:t>
      </w:r>
      <w:r w:rsidRPr="00E71769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E71769">
        <w:rPr>
          <w:color w:val="auto"/>
          <w:sz w:val="26"/>
          <w:szCs w:val="26"/>
        </w:rPr>
        <w:t>ледующие департаменты и</w:t>
      </w:r>
      <w:r w:rsidR="007E28F5" w:rsidRPr="00496CC7">
        <w:rPr>
          <w:color w:val="auto"/>
          <w:sz w:val="26"/>
          <w:szCs w:val="26"/>
        </w:rPr>
        <w:t xml:space="preserve"> отделы: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1) Департамент</w:t>
      </w:r>
      <w:r w:rsidR="004A4550" w:rsidRPr="00496CC7">
        <w:rPr>
          <w:color w:val="auto"/>
          <w:sz w:val="26"/>
          <w:szCs w:val="26"/>
        </w:rPr>
        <w:t xml:space="preserve"> государственной службы, </w:t>
      </w:r>
      <w:r w:rsidR="007E2D44" w:rsidRPr="00496CC7">
        <w:rPr>
          <w:color w:val="auto"/>
          <w:sz w:val="26"/>
          <w:szCs w:val="26"/>
        </w:rPr>
        <w:t xml:space="preserve">правовой работы </w:t>
      </w:r>
      <w:r w:rsidR="00BA589A" w:rsidRPr="00496CC7">
        <w:rPr>
          <w:color w:val="auto"/>
          <w:sz w:val="26"/>
          <w:szCs w:val="26"/>
        </w:rPr>
        <w:t xml:space="preserve">и </w:t>
      </w:r>
      <w:r w:rsidR="004A4550" w:rsidRPr="00496CC7">
        <w:rPr>
          <w:color w:val="auto"/>
          <w:sz w:val="26"/>
          <w:szCs w:val="26"/>
        </w:rPr>
        <w:t>информатизации</w:t>
      </w:r>
      <w:r w:rsidRPr="00496CC7">
        <w:rPr>
          <w:color w:val="auto"/>
          <w:sz w:val="26"/>
          <w:szCs w:val="26"/>
        </w:rPr>
        <w:t>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</w:t>
      </w:r>
      <w:r w:rsidR="00744277" w:rsidRPr="00496CC7">
        <w:rPr>
          <w:color w:val="auto"/>
          <w:sz w:val="26"/>
          <w:szCs w:val="26"/>
        </w:rPr>
        <w:t>дел правовой и кадровой работы;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7E2D44" w:rsidRPr="00496CC7">
        <w:rPr>
          <w:color w:val="auto"/>
          <w:sz w:val="26"/>
          <w:szCs w:val="26"/>
        </w:rPr>
        <w:t>отдел закупок</w:t>
      </w:r>
      <w:r w:rsidR="004A4550" w:rsidRPr="00496CC7">
        <w:rPr>
          <w:color w:val="auto"/>
          <w:sz w:val="26"/>
          <w:szCs w:val="26"/>
        </w:rPr>
        <w:t>, связи и информатизации</w:t>
      </w:r>
      <w:r w:rsidR="00744277" w:rsidRPr="00496CC7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2) Департаме</w:t>
      </w:r>
      <w:r w:rsidR="00744277" w:rsidRPr="00496CC7">
        <w:rPr>
          <w:color w:val="auto"/>
          <w:sz w:val="26"/>
          <w:szCs w:val="26"/>
        </w:rPr>
        <w:t>нт учета, отчетности и ревизии: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учета и отчетности;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контрольно-ревизионный отдел;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экономического анализа;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инвестиций и маркетинга;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развития производства;</w:t>
      </w:r>
    </w:p>
    <w:p w:rsidR="007A0F8D" w:rsidRPr="00496CC7" w:rsidRDefault="007A0F8D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капитального строительства</w:t>
      </w:r>
      <w:r w:rsidR="00E14E28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энергетики;</w:t>
      </w:r>
    </w:p>
    <w:p w:rsidR="00E2129A" w:rsidRPr="00496CC7" w:rsidRDefault="00E2129A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недропользования</w:t>
      </w:r>
      <w:r w:rsidR="004A4550" w:rsidRPr="00496CC7">
        <w:rPr>
          <w:color w:val="auto"/>
          <w:sz w:val="26"/>
          <w:szCs w:val="26"/>
        </w:rPr>
        <w:t xml:space="preserve"> и контроля в сфере ТЭК</w:t>
      </w:r>
      <w:r w:rsidRPr="00496CC7">
        <w:rPr>
          <w:color w:val="auto"/>
          <w:sz w:val="26"/>
          <w:szCs w:val="26"/>
        </w:rPr>
        <w:t>;</w:t>
      </w:r>
    </w:p>
    <w:p w:rsidR="00CE6562" w:rsidRPr="00496CC7" w:rsidRDefault="00B16B9C" w:rsidP="00840A19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</w:t>
      </w:r>
      <w:r w:rsidR="009A2727" w:rsidRPr="00496CC7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496CC7">
        <w:rPr>
          <w:color w:val="auto"/>
          <w:sz w:val="26"/>
          <w:szCs w:val="26"/>
        </w:rPr>
        <w:t xml:space="preserve">также </w:t>
      </w:r>
      <w:r w:rsidR="009A2727" w:rsidRPr="00496CC7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 xml:space="preserve">инистр, </w:t>
      </w:r>
      <w:r w:rsidR="00EF1F54" w:rsidRPr="00496CC7">
        <w:rPr>
          <w:color w:val="auto"/>
          <w:sz w:val="26"/>
          <w:szCs w:val="26"/>
        </w:rPr>
        <w:t>п</w:t>
      </w:r>
      <w:r w:rsidR="009A2727" w:rsidRPr="00496CC7">
        <w:rPr>
          <w:color w:val="auto"/>
          <w:sz w:val="26"/>
          <w:szCs w:val="26"/>
        </w:rPr>
        <w:t>ервый за</w:t>
      </w:r>
      <w:r w:rsidR="00E2129A" w:rsidRPr="00496CC7">
        <w:rPr>
          <w:color w:val="auto"/>
          <w:sz w:val="26"/>
          <w:szCs w:val="26"/>
        </w:rPr>
        <w:t>меститель министра, заместители</w:t>
      </w:r>
      <w:r w:rsidR="00581CB0" w:rsidRPr="00496CC7">
        <w:rPr>
          <w:color w:val="auto"/>
          <w:sz w:val="26"/>
          <w:szCs w:val="26"/>
        </w:rPr>
        <w:t xml:space="preserve"> министра</w:t>
      </w:r>
      <w:r w:rsidR="00E2129A" w:rsidRPr="00496CC7">
        <w:rPr>
          <w:color w:val="auto"/>
          <w:sz w:val="26"/>
          <w:szCs w:val="26"/>
        </w:rPr>
        <w:t xml:space="preserve">, </w:t>
      </w:r>
      <w:r w:rsidR="009A2727" w:rsidRPr="00496CC7">
        <w:rPr>
          <w:color w:val="auto"/>
          <w:sz w:val="26"/>
          <w:szCs w:val="26"/>
        </w:rPr>
        <w:t xml:space="preserve">помощники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>инистра</w:t>
      </w:r>
      <w:r w:rsidR="00CD1E18" w:rsidRPr="00496CC7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государственной тайны и информации</w:t>
      </w:r>
      <w:r w:rsidR="009A2727" w:rsidRPr="00496CC7">
        <w:rPr>
          <w:color w:val="auto"/>
          <w:sz w:val="26"/>
          <w:szCs w:val="26"/>
        </w:rPr>
        <w:t xml:space="preserve">. </w:t>
      </w:r>
    </w:p>
    <w:p w:rsidR="00003900" w:rsidRDefault="009A2727" w:rsidP="006E7772">
      <w:pPr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1.2. В </w:t>
      </w:r>
      <w:r w:rsidR="00FF3894" w:rsidRPr="00496CC7">
        <w:rPr>
          <w:color w:val="auto"/>
          <w:sz w:val="26"/>
          <w:szCs w:val="26"/>
        </w:rPr>
        <w:t xml:space="preserve">ведении Министерства находятся </w:t>
      </w:r>
      <w:r w:rsidR="00FF3894" w:rsidRPr="00F02352">
        <w:rPr>
          <w:color w:val="auto"/>
          <w:sz w:val="26"/>
          <w:szCs w:val="26"/>
        </w:rPr>
        <w:t>1</w:t>
      </w:r>
      <w:r w:rsidR="00F865AF" w:rsidRPr="00F02352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 государственн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унитарн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предприяти</w:t>
      </w:r>
      <w:r w:rsidR="003B0CC4" w:rsidRPr="00496CC7">
        <w:rPr>
          <w:color w:val="auto"/>
          <w:sz w:val="26"/>
          <w:szCs w:val="26"/>
        </w:rPr>
        <w:t>й</w:t>
      </w:r>
      <w:r w:rsidR="00F865AF">
        <w:rPr>
          <w:color w:val="auto"/>
          <w:sz w:val="26"/>
          <w:szCs w:val="26"/>
        </w:rPr>
        <w:t xml:space="preserve">. </w:t>
      </w:r>
      <w:r w:rsidR="00E00BC6" w:rsidRPr="00496CC7">
        <w:rPr>
          <w:color w:val="auto"/>
          <w:sz w:val="26"/>
          <w:szCs w:val="26"/>
        </w:rPr>
        <w:t>Также в</w:t>
      </w:r>
      <w:r w:rsidR="00EB69B7" w:rsidRPr="00496CC7">
        <w:rPr>
          <w:color w:val="auto"/>
          <w:sz w:val="26"/>
          <w:szCs w:val="26"/>
        </w:rPr>
        <w:t xml:space="preserve"> ведении министерства находятся</w:t>
      </w:r>
      <w:r w:rsidRPr="00496CC7">
        <w:rPr>
          <w:color w:val="auto"/>
          <w:sz w:val="26"/>
          <w:szCs w:val="26"/>
        </w:rPr>
        <w:t xml:space="preserve"> одно государственное</w:t>
      </w:r>
      <w:r w:rsidR="003B0CC4" w:rsidRPr="00496CC7">
        <w:rPr>
          <w:color w:val="auto"/>
          <w:sz w:val="26"/>
          <w:szCs w:val="26"/>
        </w:rPr>
        <w:t xml:space="preserve"> бюджетное</w:t>
      </w:r>
      <w:r w:rsidRPr="00496CC7">
        <w:rPr>
          <w:color w:val="auto"/>
          <w:sz w:val="26"/>
          <w:szCs w:val="26"/>
        </w:rPr>
        <w:t xml:space="preserve"> учреждение,</w:t>
      </w:r>
      <w:r w:rsidR="00AD455B" w:rsidRPr="00496CC7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496CC7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96CC7">
        <w:rPr>
          <w:color w:val="auto"/>
          <w:sz w:val="26"/>
          <w:szCs w:val="26"/>
        </w:rPr>
        <w:t>Электропульт</w:t>
      </w:r>
      <w:proofErr w:type="spellEnd"/>
      <w:r w:rsidRPr="00496CC7">
        <w:rPr>
          <w:color w:val="auto"/>
          <w:sz w:val="26"/>
          <w:szCs w:val="26"/>
        </w:rPr>
        <w:t>-Грозный». Кроме того, Министерство, как отраслевой орган исполнительной власти республики, координирует деятельность ОАО «</w:t>
      </w:r>
      <w:proofErr w:type="spellStart"/>
      <w:r w:rsidRPr="00496CC7">
        <w:rPr>
          <w:color w:val="auto"/>
          <w:sz w:val="26"/>
          <w:szCs w:val="26"/>
        </w:rPr>
        <w:t>Чеченавто</w:t>
      </w:r>
      <w:proofErr w:type="spellEnd"/>
      <w:r w:rsidRPr="00496CC7">
        <w:rPr>
          <w:color w:val="auto"/>
          <w:sz w:val="26"/>
          <w:szCs w:val="26"/>
        </w:rPr>
        <w:t>»,</w:t>
      </w:r>
      <w:r w:rsidR="00E91860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</w:t>
      </w:r>
      <w:proofErr w:type="spellStart"/>
      <w:r w:rsidRPr="00496CC7">
        <w:rPr>
          <w:color w:val="auto"/>
          <w:sz w:val="26"/>
          <w:szCs w:val="26"/>
        </w:rPr>
        <w:t>Гумс</w:t>
      </w:r>
      <w:proofErr w:type="spellEnd"/>
      <w:r w:rsidRPr="00496CC7">
        <w:rPr>
          <w:color w:val="auto"/>
          <w:sz w:val="26"/>
          <w:szCs w:val="26"/>
        </w:rPr>
        <w:t>», ООО ЛПП «</w:t>
      </w:r>
      <w:proofErr w:type="spellStart"/>
      <w:r w:rsidRPr="00496CC7">
        <w:rPr>
          <w:color w:val="auto"/>
          <w:sz w:val="26"/>
          <w:szCs w:val="26"/>
        </w:rPr>
        <w:t>Орга</w:t>
      </w:r>
      <w:proofErr w:type="spellEnd"/>
      <w:r w:rsidRPr="00496CC7">
        <w:rPr>
          <w:color w:val="auto"/>
          <w:sz w:val="26"/>
          <w:szCs w:val="26"/>
        </w:rPr>
        <w:t>», ООО «Завод «</w:t>
      </w:r>
      <w:proofErr w:type="spellStart"/>
      <w:r w:rsidRPr="00496CC7">
        <w:rPr>
          <w:color w:val="auto"/>
          <w:sz w:val="26"/>
          <w:szCs w:val="26"/>
        </w:rPr>
        <w:t>Автокомпоненты</w:t>
      </w:r>
      <w:proofErr w:type="spellEnd"/>
      <w:r w:rsidRPr="00496CC7">
        <w:rPr>
          <w:color w:val="auto"/>
          <w:sz w:val="26"/>
          <w:szCs w:val="26"/>
        </w:rPr>
        <w:t>».</w:t>
      </w:r>
      <w:r w:rsidR="006E7772" w:rsidRPr="00496CC7">
        <w:rPr>
          <w:color w:val="auto"/>
          <w:sz w:val="26"/>
          <w:szCs w:val="26"/>
        </w:rPr>
        <w:t xml:space="preserve"> </w:t>
      </w:r>
    </w:p>
    <w:p w:rsidR="002946CB" w:rsidRPr="00496CC7" w:rsidRDefault="002946CB" w:rsidP="006E7772">
      <w:pPr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496CC7">
        <w:rPr>
          <w:color w:val="auto"/>
          <w:sz w:val="26"/>
          <w:szCs w:val="26"/>
        </w:rPr>
        <w:t>М</w:t>
      </w:r>
      <w:r w:rsidRPr="00496CC7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96CC7">
        <w:rPr>
          <w:color w:val="auto"/>
          <w:sz w:val="26"/>
          <w:szCs w:val="26"/>
        </w:rPr>
        <w:t>инвестиционной программой,</w:t>
      </w:r>
      <w:r w:rsidRPr="00496CC7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496CC7">
        <w:rPr>
          <w:color w:val="auto"/>
          <w:sz w:val="26"/>
          <w:szCs w:val="26"/>
        </w:rPr>
        <w:t>защиты,</w:t>
      </w:r>
      <w:r w:rsidRPr="00496CC7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496CC7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96CC7">
        <w:rPr>
          <w:color w:val="auto"/>
          <w:sz w:val="26"/>
          <w:szCs w:val="26"/>
        </w:rPr>
        <w:t xml:space="preserve">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6A534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54710B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54710B" w:rsidRDefault="001A7A44" w:rsidP="000B22A8">
      <w:pPr>
        <w:ind w:firstLine="0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ab/>
      </w:r>
      <w:r w:rsidR="008D7ACB" w:rsidRPr="0054710B">
        <w:rPr>
          <w:color w:val="auto"/>
          <w:sz w:val="26"/>
          <w:szCs w:val="26"/>
        </w:rPr>
        <w:t>2.</w:t>
      </w:r>
      <w:r w:rsidR="00CC0326" w:rsidRPr="0054710B">
        <w:rPr>
          <w:color w:val="auto"/>
          <w:sz w:val="26"/>
          <w:szCs w:val="26"/>
        </w:rPr>
        <w:t>1</w:t>
      </w:r>
      <w:r w:rsidR="008D7ACB" w:rsidRPr="0054710B">
        <w:rPr>
          <w:color w:val="auto"/>
          <w:sz w:val="26"/>
          <w:szCs w:val="26"/>
        </w:rPr>
        <w:t xml:space="preserve">. </w:t>
      </w:r>
      <w:r w:rsidR="007E62DE" w:rsidRPr="0054710B">
        <w:rPr>
          <w:color w:val="auto"/>
          <w:sz w:val="26"/>
          <w:szCs w:val="26"/>
        </w:rPr>
        <w:t>Организован</w:t>
      </w:r>
      <w:r w:rsidR="00054C04" w:rsidRPr="0054710B">
        <w:rPr>
          <w:color w:val="auto"/>
          <w:sz w:val="26"/>
          <w:szCs w:val="26"/>
        </w:rPr>
        <w:t>ы</w:t>
      </w:r>
      <w:r w:rsidR="007E62DE" w:rsidRPr="0054710B">
        <w:rPr>
          <w:color w:val="auto"/>
          <w:sz w:val="26"/>
          <w:szCs w:val="26"/>
        </w:rPr>
        <w:t xml:space="preserve"> и проведен</w:t>
      </w:r>
      <w:r w:rsidR="00054C04" w:rsidRPr="0054710B">
        <w:rPr>
          <w:color w:val="auto"/>
          <w:sz w:val="26"/>
          <w:szCs w:val="26"/>
        </w:rPr>
        <w:t>ы</w:t>
      </w:r>
      <w:r w:rsidR="00555322" w:rsidRPr="0054710B">
        <w:rPr>
          <w:color w:val="auto"/>
          <w:sz w:val="26"/>
          <w:szCs w:val="26"/>
        </w:rPr>
        <w:t>:</w:t>
      </w:r>
    </w:p>
    <w:p w:rsidR="005D5344" w:rsidRPr="006A534F" w:rsidRDefault="005D5344" w:rsidP="00303C59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совещание с Минэнерго России в формате </w:t>
      </w:r>
      <w:proofErr w:type="spellStart"/>
      <w:r w:rsidRPr="006A534F">
        <w:rPr>
          <w:sz w:val="26"/>
          <w:szCs w:val="26"/>
        </w:rPr>
        <w:t>видеоконференц</w:t>
      </w:r>
      <w:proofErr w:type="spellEnd"/>
      <w:r w:rsidRPr="006A534F">
        <w:rPr>
          <w:sz w:val="26"/>
          <w:szCs w:val="26"/>
        </w:rPr>
        <w:t>-связи по вопросу реализации постановления Правительства Российской Федерации от 30.04.2018 г.  № 534 «О внесении изменений в некоторые акты Правительства Российской Федерации по вопросам продления действия особенностей функционирования оптового и розничных рынков на территориях отдельных час</w:t>
      </w:r>
      <w:r w:rsidR="00303C59" w:rsidRPr="006A534F">
        <w:rPr>
          <w:sz w:val="26"/>
          <w:szCs w:val="26"/>
        </w:rPr>
        <w:t>тей ценовых зон оптового рынка»;</w:t>
      </w:r>
    </w:p>
    <w:p w:rsidR="00303C59" w:rsidRDefault="00303C59" w:rsidP="000A644A">
      <w:pPr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плановые мероприятия по обеспечению инструктивными материалами для составления и представления годовой бухгалтерской отчетности подведомственными предприятиями в Министерство промышленности и энергетики Чеченской Республики, Министерство имущественных и земельных отношений </w:t>
      </w:r>
      <w:r w:rsidR="006573EA">
        <w:rPr>
          <w:sz w:val="26"/>
          <w:szCs w:val="26"/>
        </w:rPr>
        <w:t xml:space="preserve">Чеченской Республики, </w:t>
      </w:r>
      <w:proofErr w:type="spellStart"/>
      <w:r w:rsidR="006573EA">
        <w:rPr>
          <w:sz w:val="26"/>
          <w:szCs w:val="26"/>
        </w:rPr>
        <w:t>Чеченстат</w:t>
      </w:r>
      <w:proofErr w:type="spellEnd"/>
      <w:r w:rsidR="006573EA">
        <w:rPr>
          <w:sz w:val="26"/>
          <w:szCs w:val="26"/>
        </w:rPr>
        <w:t>;</w:t>
      </w:r>
    </w:p>
    <w:p w:rsidR="000A644A" w:rsidRPr="001B4B0B" w:rsidRDefault="000A644A" w:rsidP="000A644A">
      <w:pPr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 заседание межведомственной рабочей группы по содействию в реализации мероприятий по исполнению Соглашения между Правительством Чеченской Республик</w:t>
      </w:r>
      <w:proofErr w:type="gramStart"/>
      <w:r w:rsidRPr="001B4B0B">
        <w:rPr>
          <w:sz w:val="26"/>
          <w:szCs w:val="26"/>
        </w:rPr>
        <w:t>и и ООО</w:t>
      </w:r>
      <w:proofErr w:type="gramEnd"/>
      <w:r w:rsidRPr="001B4B0B">
        <w:rPr>
          <w:sz w:val="26"/>
          <w:szCs w:val="26"/>
        </w:rPr>
        <w:t xml:space="preserve"> «Газпром газомоторное топливо» о расширении использования природного га</w:t>
      </w:r>
      <w:r w:rsidR="006573EA">
        <w:rPr>
          <w:sz w:val="26"/>
          <w:szCs w:val="26"/>
        </w:rPr>
        <w:t>за в качестве моторного топлива;</w:t>
      </w:r>
    </w:p>
    <w:p w:rsidR="00645221" w:rsidRPr="00033DBB" w:rsidRDefault="00645221" w:rsidP="000A644A">
      <w:pPr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совещание с участием представителей Департамента экономической и отраслевой политики Администрации Главы и Правительства Чеченской Республики, Министерства имущественных и земельных отношений Чеченской Республики, СО ЕЭС Северокавказское РДУ, АО «</w:t>
      </w:r>
      <w:proofErr w:type="spellStart"/>
      <w:r w:rsidRPr="00033DBB">
        <w:rPr>
          <w:sz w:val="26"/>
          <w:szCs w:val="26"/>
        </w:rPr>
        <w:t>Чеченэнерго</w:t>
      </w:r>
      <w:proofErr w:type="spellEnd"/>
      <w:r w:rsidRPr="00033DBB">
        <w:rPr>
          <w:sz w:val="26"/>
          <w:szCs w:val="26"/>
        </w:rPr>
        <w:t xml:space="preserve">» </w:t>
      </w:r>
      <w:proofErr w:type="gramStart"/>
      <w:r w:rsidRPr="00033DBB">
        <w:rPr>
          <w:sz w:val="26"/>
          <w:szCs w:val="26"/>
        </w:rPr>
        <w:t>и ООО</w:t>
      </w:r>
      <w:proofErr w:type="gramEnd"/>
      <w:r w:rsidRPr="00033DBB">
        <w:rPr>
          <w:sz w:val="26"/>
          <w:szCs w:val="26"/>
        </w:rPr>
        <w:t xml:space="preserve"> «</w:t>
      </w:r>
      <w:proofErr w:type="spellStart"/>
      <w:r w:rsidRPr="00033DBB">
        <w:rPr>
          <w:sz w:val="26"/>
          <w:szCs w:val="26"/>
        </w:rPr>
        <w:t>Инкомстрой</w:t>
      </w:r>
      <w:proofErr w:type="spellEnd"/>
      <w:r w:rsidRPr="00033DBB">
        <w:rPr>
          <w:sz w:val="26"/>
          <w:szCs w:val="26"/>
        </w:rPr>
        <w:t>» по вопросу организации эксплуа</w:t>
      </w:r>
      <w:r w:rsidR="006573EA">
        <w:rPr>
          <w:sz w:val="26"/>
          <w:szCs w:val="26"/>
        </w:rPr>
        <w:t xml:space="preserve">тации ПС 110 </w:t>
      </w:r>
      <w:proofErr w:type="spellStart"/>
      <w:r w:rsidR="006573EA">
        <w:rPr>
          <w:sz w:val="26"/>
          <w:szCs w:val="26"/>
        </w:rPr>
        <w:t>кВ</w:t>
      </w:r>
      <w:proofErr w:type="spellEnd"/>
      <w:r w:rsidR="006573EA">
        <w:rPr>
          <w:sz w:val="26"/>
          <w:szCs w:val="26"/>
        </w:rPr>
        <w:t xml:space="preserve"> «</w:t>
      </w:r>
      <w:proofErr w:type="spellStart"/>
      <w:r w:rsidR="006573EA">
        <w:rPr>
          <w:sz w:val="26"/>
          <w:szCs w:val="26"/>
        </w:rPr>
        <w:t>Аргунская</w:t>
      </w:r>
      <w:proofErr w:type="spellEnd"/>
      <w:r w:rsidR="006573EA">
        <w:rPr>
          <w:sz w:val="26"/>
          <w:szCs w:val="26"/>
        </w:rPr>
        <w:t xml:space="preserve"> ТЭЦ»;</w:t>
      </w:r>
    </w:p>
    <w:p w:rsidR="00645221" w:rsidRDefault="00645221" w:rsidP="00645221">
      <w:pPr>
        <w:ind w:firstLine="709"/>
        <w:rPr>
          <w:sz w:val="26"/>
          <w:szCs w:val="26"/>
        </w:rPr>
      </w:pPr>
      <w:proofErr w:type="gramStart"/>
      <w:r w:rsidRPr="00033DBB">
        <w:rPr>
          <w:sz w:val="26"/>
          <w:szCs w:val="26"/>
        </w:rPr>
        <w:t>- заседание Штаба по обеспечению безопасности электроснабжения Чеченской Республики с рассмотрением вопросов по повышению безопасности функционирования электроэнергетических объектов в паводковый и пожароопасный периоды 2019 года и об организации постоянного взаимодействия субъектов электроэнергетики, ответственных потребителей электроэнергии с органами исполнительной власти, выполнении профилактических мероприятий по подготовке инфраструктурных и социальных объектов к прохождению паводк</w:t>
      </w:r>
      <w:r w:rsidR="006573EA">
        <w:rPr>
          <w:sz w:val="26"/>
          <w:szCs w:val="26"/>
        </w:rPr>
        <w:t>ового и пожароопасного периодов;</w:t>
      </w:r>
      <w:proofErr w:type="gramEnd"/>
    </w:p>
    <w:p w:rsidR="0027115D" w:rsidRPr="00CA7711" w:rsidRDefault="0027115D" w:rsidP="00645221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t xml:space="preserve">- с участием представителей администраций муниципальных районов и городских округов Чеченской Республики проведено совещание по вопросу определения возможностей заключения </w:t>
      </w:r>
      <w:proofErr w:type="spellStart"/>
      <w:r w:rsidRPr="00CA7711">
        <w:rPr>
          <w:sz w:val="26"/>
          <w:szCs w:val="26"/>
        </w:rPr>
        <w:t>энергосервисных</w:t>
      </w:r>
      <w:proofErr w:type="spellEnd"/>
      <w:r w:rsidRPr="00CA7711">
        <w:rPr>
          <w:sz w:val="26"/>
          <w:szCs w:val="26"/>
        </w:rPr>
        <w:t xml:space="preserve"> контрактов в бюджетной сфере с компание</w:t>
      </w:r>
      <w:r w:rsidR="006573EA">
        <w:rPr>
          <w:sz w:val="26"/>
          <w:szCs w:val="26"/>
        </w:rPr>
        <w:t>й ООО «</w:t>
      </w:r>
      <w:proofErr w:type="spellStart"/>
      <w:r w:rsidR="006573EA">
        <w:rPr>
          <w:sz w:val="26"/>
          <w:szCs w:val="26"/>
        </w:rPr>
        <w:t>Квантум</w:t>
      </w:r>
      <w:proofErr w:type="spellEnd"/>
      <w:r w:rsidR="006573EA">
        <w:rPr>
          <w:sz w:val="26"/>
          <w:szCs w:val="26"/>
        </w:rPr>
        <w:t xml:space="preserve"> Электрик </w:t>
      </w:r>
      <w:proofErr w:type="spellStart"/>
      <w:r w:rsidR="006573EA">
        <w:rPr>
          <w:sz w:val="26"/>
          <w:szCs w:val="26"/>
        </w:rPr>
        <w:t>Директ</w:t>
      </w:r>
      <w:proofErr w:type="spellEnd"/>
      <w:r w:rsidR="006573EA">
        <w:rPr>
          <w:sz w:val="26"/>
          <w:szCs w:val="26"/>
        </w:rPr>
        <w:t>»;</w:t>
      </w:r>
    </w:p>
    <w:p w:rsidR="00F862EA" w:rsidRPr="00CA7711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115D" w:rsidRPr="00CA7711">
        <w:rPr>
          <w:sz w:val="26"/>
          <w:szCs w:val="26"/>
        </w:rPr>
        <w:t>заседание координационного совета по развитию электроэнергетики Чеченской Республики с участием представителей АО «</w:t>
      </w:r>
      <w:proofErr w:type="spellStart"/>
      <w:r w:rsidR="0027115D" w:rsidRPr="00CA7711">
        <w:rPr>
          <w:sz w:val="26"/>
          <w:szCs w:val="26"/>
        </w:rPr>
        <w:t>Чеченэнерго</w:t>
      </w:r>
      <w:proofErr w:type="spellEnd"/>
      <w:r w:rsidR="0027115D" w:rsidRPr="00CA7711">
        <w:rPr>
          <w:sz w:val="26"/>
          <w:szCs w:val="26"/>
        </w:rPr>
        <w:t>», ПАО «МРСК Северного Кавказа», АО «СО ЕЭС» Северокавказское РДУ по вопросу утверждения Схемы и программы развития электроэнергетики Чеченской Республики на пер</w:t>
      </w:r>
      <w:r w:rsidR="006573EA">
        <w:rPr>
          <w:sz w:val="26"/>
          <w:szCs w:val="26"/>
        </w:rPr>
        <w:t>иод 2020-2024 годы;</w:t>
      </w:r>
    </w:p>
    <w:p w:rsidR="00F862EA" w:rsidRDefault="00F862EA" w:rsidP="00F862EA">
      <w:pPr>
        <w:ind w:firstLine="709"/>
        <w:rPr>
          <w:sz w:val="26"/>
          <w:szCs w:val="26"/>
        </w:rPr>
      </w:pPr>
      <w:r w:rsidRPr="00CA7711">
        <w:rPr>
          <w:sz w:val="26"/>
          <w:szCs w:val="26"/>
        </w:rPr>
        <w:lastRenderedPageBreak/>
        <w:t xml:space="preserve">- состоялось совещание по вопросам </w:t>
      </w:r>
      <w:proofErr w:type="gramStart"/>
      <w:r w:rsidRPr="00CA7711">
        <w:rPr>
          <w:sz w:val="26"/>
          <w:szCs w:val="26"/>
        </w:rPr>
        <w:t>исполнения поручений Председателя Правительства Чеченской Республики</w:t>
      </w:r>
      <w:proofErr w:type="gramEnd"/>
      <w:r w:rsidRPr="00CA7711">
        <w:rPr>
          <w:sz w:val="26"/>
          <w:szCs w:val="26"/>
        </w:rPr>
        <w:t xml:space="preserve"> М.М. </w:t>
      </w:r>
      <w:proofErr w:type="spellStart"/>
      <w:r w:rsidRPr="00CA7711">
        <w:rPr>
          <w:sz w:val="26"/>
          <w:szCs w:val="26"/>
        </w:rPr>
        <w:t>Хучиева</w:t>
      </w:r>
      <w:proofErr w:type="spellEnd"/>
      <w:r w:rsidRPr="00CA7711">
        <w:rPr>
          <w:sz w:val="26"/>
          <w:szCs w:val="26"/>
        </w:rPr>
        <w:t>, в части подготовки обращения в Правительство Российской Федерации по проблеме возмещения выпадающих доходов организаций ЖКХ из федерального бюджета. В совещании приняли участие представители Минфина Чеченской Республики, Министерства строительства и ЖКХ Чеченской Республики, Государственного комитета цен и тарифов Чеченско</w:t>
      </w:r>
      <w:r w:rsidR="006573EA">
        <w:rPr>
          <w:sz w:val="26"/>
          <w:szCs w:val="26"/>
        </w:rPr>
        <w:t>й Республики и АО «</w:t>
      </w:r>
      <w:proofErr w:type="spellStart"/>
      <w:r w:rsidR="006573EA">
        <w:rPr>
          <w:sz w:val="26"/>
          <w:szCs w:val="26"/>
        </w:rPr>
        <w:t>Чеченэнерго</w:t>
      </w:r>
      <w:proofErr w:type="spellEnd"/>
      <w:r w:rsidR="006573EA">
        <w:rPr>
          <w:sz w:val="26"/>
          <w:szCs w:val="26"/>
        </w:rPr>
        <w:t>»;</w:t>
      </w:r>
    </w:p>
    <w:p w:rsidR="00CA7711" w:rsidRPr="00E935A5" w:rsidRDefault="00A34482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7711" w:rsidRPr="00E935A5">
        <w:rPr>
          <w:sz w:val="26"/>
          <w:szCs w:val="26"/>
        </w:rPr>
        <w:t xml:space="preserve">совещание по вопросу </w:t>
      </w:r>
      <w:proofErr w:type="gramStart"/>
      <w:r w:rsidR="00CA7711" w:rsidRPr="00E935A5">
        <w:rPr>
          <w:sz w:val="26"/>
          <w:szCs w:val="26"/>
        </w:rPr>
        <w:t>исполнения поручений Председателя Правительства Чеченской Республики</w:t>
      </w:r>
      <w:proofErr w:type="gramEnd"/>
      <w:r w:rsidR="00CA7711" w:rsidRPr="00E935A5">
        <w:rPr>
          <w:sz w:val="26"/>
          <w:szCs w:val="26"/>
        </w:rPr>
        <w:t xml:space="preserve"> М.М. </w:t>
      </w:r>
      <w:proofErr w:type="spellStart"/>
      <w:r w:rsidR="00CA7711" w:rsidRPr="00E935A5">
        <w:rPr>
          <w:sz w:val="26"/>
          <w:szCs w:val="26"/>
        </w:rPr>
        <w:t>Хучиева</w:t>
      </w:r>
      <w:proofErr w:type="spellEnd"/>
      <w:r w:rsidR="00CA7711" w:rsidRPr="00E935A5">
        <w:rPr>
          <w:sz w:val="26"/>
          <w:szCs w:val="26"/>
        </w:rPr>
        <w:t>, в части подготовки обращения в Правительство Российской Федерации по проблеме возмещения выпадающих доходов организа</w:t>
      </w:r>
      <w:r w:rsidR="006573EA">
        <w:rPr>
          <w:sz w:val="26"/>
          <w:szCs w:val="26"/>
        </w:rPr>
        <w:t>ций ЖКХ из федерального бюджета;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совещание в связи с рабочей встречей с Директором Представительств</w:t>
      </w:r>
      <w:proofErr w:type="gramStart"/>
      <w:r w:rsidRPr="00E935A5">
        <w:rPr>
          <w:sz w:val="26"/>
          <w:szCs w:val="26"/>
        </w:rPr>
        <w:t>а ООО</w:t>
      </w:r>
      <w:proofErr w:type="gramEnd"/>
      <w:r w:rsidRPr="00E935A5">
        <w:rPr>
          <w:sz w:val="26"/>
          <w:szCs w:val="26"/>
        </w:rPr>
        <w:t xml:space="preserve"> «Сименс» в Российской Федерации по вопросу исполнения Соглашения между Правительством Чеченской Республики и компанией ООО «Сименс» о сотрудничестве, подписанного на Российском инвестиционном форуме 2019 г. в Сочи. В совещании приняли участие представители Министерства Чеченской Республики по туризму, Департамента экономической и отраслевой политики Администрации Главы и Правительства ЧР, директор ГБУ «Центра энергосбережения и повышения энергетической эффективност</w:t>
      </w:r>
      <w:r w:rsidR="006573EA">
        <w:rPr>
          <w:sz w:val="26"/>
          <w:szCs w:val="26"/>
        </w:rPr>
        <w:t>и ЧР», ГГНТУ и АО «</w:t>
      </w:r>
      <w:proofErr w:type="spellStart"/>
      <w:r w:rsidR="006573EA">
        <w:rPr>
          <w:sz w:val="26"/>
          <w:szCs w:val="26"/>
        </w:rPr>
        <w:t>Чеченэнерго</w:t>
      </w:r>
      <w:proofErr w:type="spellEnd"/>
      <w:r w:rsidR="006573EA">
        <w:rPr>
          <w:sz w:val="26"/>
          <w:szCs w:val="26"/>
        </w:rPr>
        <w:t>»;</w:t>
      </w:r>
    </w:p>
    <w:p w:rsidR="00CA7711" w:rsidRPr="00E935A5" w:rsidRDefault="00CA7711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заседания очередного заседания регионального Штаба по обеспечению безопасности электроснабжения Чеченской Республики с дополнительным обсуждением вопросов о готовности электросетевого комплекса Чеченской Республики к обеспечению бесперебойного электросн</w:t>
      </w:r>
      <w:r w:rsidR="006573EA">
        <w:rPr>
          <w:sz w:val="26"/>
          <w:szCs w:val="26"/>
        </w:rPr>
        <w:t>абжения объектов проведения ЕГЭ;</w:t>
      </w:r>
    </w:p>
    <w:p w:rsidR="00E935A5" w:rsidRDefault="00E935A5" w:rsidP="00F862EA">
      <w:pPr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 расширенное совещание c руководителями предприятий жилищно-коммунального комплекса, с участием представителей Мэрии г. Грозного, Министерства строительства и ЖКХ Чеченской Республики, руководства АО «</w:t>
      </w:r>
      <w:proofErr w:type="spellStart"/>
      <w:r w:rsidRPr="00E935A5">
        <w:rPr>
          <w:sz w:val="26"/>
          <w:szCs w:val="26"/>
        </w:rPr>
        <w:t>Чеченэнерго</w:t>
      </w:r>
      <w:proofErr w:type="spellEnd"/>
      <w:r w:rsidRPr="00E935A5">
        <w:rPr>
          <w:sz w:val="26"/>
          <w:szCs w:val="26"/>
        </w:rPr>
        <w:t xml:space="preserve">», а </w:t>
      </w:r>
      <w:r w:rsidR="001D5EC7" w:rsidRPr="00E935A5">
        <w:rPr>
          <w:sz w:val="26"/>
          <w:szCs w:val="26"/>
        </w:rPr>
        <w:t>также</w:t>
      </w:r>
      <w:r w:rsidRPr="00E935A5">
        <w:rPr>
          <w:sz w:val="26"/>
          <w:szCs w:val="26"/>
        </w:rPr>
        <w:t xml:space="preserve"> специалистов самого ведомства по вопросу состояния дел по выполнению дорожных ка</w:t>
      </w:r>
      <w:proofErr w:type="gramStart"/>
      <w:r w:rsidRPr="00E935A5">
        <w:rPr>
          <w:sz w:val="26"/>
          <w:szCs w:val="26"/>
        </w:rPr>
        <w:t>рт в сф</w:t>
      </w:r>
      <w:proofErr w:type="gramEnd"/>
      <w:r w:rsidRPr="00E935A5">
        <w:rPr>
          <w:sz w:val="26"/>
          <w:szCs w:val="26"/>
        </w:rPr>
        <w:t>ере оплаты</w:t>
      </w:r>
      <w:r w:rsidR="006573EA">
        <w:rPr>
          <w:sz w:val="26"/>
          <w:szCs w:val="26"/>
        </w:rPr>
        <w:t xml:space="preserve"> ЖКУ и ликвидации задолженности;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вопросу завершения работы в сфере консолидации бес</w:t>
      </w:r>
      <w:r w:rsidR="006573EA">
        <w:rPr>
          <w:sz w:val="26"/>
          <w:szCs w:val="26"/>
        </w:rPr>
        <w:t>хозяйных сетей на территории ЧР;</w:t>
      </w:r>
    </w:p>
    <w:p w:rsidR="0001466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 xml:space="preserve">- совещание с участием </w:t>
      </w:r>
      <w:proofErr w:type="gramStart"/>
      <w:r w:rsidRPr="00BB308C">
        <w:rPr>
          <w:sz w:val="26"/>
          <w:szCs w:val="26"/>
        </w:rPr>
        <w:t>заместителей Глав Администраций муниципальных районов Чеченской Республики</w:t>
      </w:r>
      <w:proofErr w:type="gramEnd"/>
      <w:r w:rsidRPr="00BB308C">
        <w:rPr>
          <w:sz w:val="26"/>
          <w:szCs w:val="26"/>
        </w:rPr>
        <w:t xml:space="preserve"> по вопросу выполнения ключевых показателей эффективности, зафиксированных в Планах мероприятий (дорожных картах) по улучшению ситуации в топливно-энергетическом</w:t>
      </w:r>
      <w:r w:rsidR="006573EA">
        <w:rPr>
          <w:sz w:val="26"/>
          <w:szCs w:val="26"/>
        </w:rPr>
        <w:t xml:space="preserve"> комплексе Чеченской Республики;</w:t>
      </w:r>
    </w:p>
    <w:p w:rsidR="001D5EC7" w:rsidRPr="00BB308C" w:rsidRDefault="00014667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целевое совещание по вопросам итогов выполнения КПЭ за 5 месяцев и возможности достижения КПЭ на конец первого полугодия 2019 г.</w:t>
      </w:r>
      <w:r w:rsidR="006573EA">
        <w:rPr>
          <w:sz w:val="26"/>
          <w:szCs w:val="26"/>
        </w:rPr>
        <w:t>;</w:t>
      </w:r>
    </w:p>
    <w:p w:rsidR="003B33E0" w:rsidRDefault="003B33E0" w:rsidP="00F862EA">
      <w:pPr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 xml:space="preserve">- целевое совещание </w:t>
      </w:r>
      <w:proofErr w:type="gramStart"/>
      <w:r w:rsidRPr="00BB308C">
        <w:rPr>
          <w:sz w:val="26"/>
          <w:szCs w:val="26"/>
        </w:rPr>
        <w:t>под председательством министра с участием представителей муниципальных районов в целях определения возможностей муниципальных районов к подготовке домовладений потребителей к приему</w:t>
      </w:r>
      <w:proofErr w:type="gramEnd"/>
      <w:r w:rsidRPr="00BB308C">
        <w:rPr>
          <w:sz w:val="26"/>
          <w:szCs w:val="26"/>
        </w:rPr>
        <w:t xml:space="preserve"> газа из межпоселковых и поселковых газопроводов в Министерстве промышленности и энергетики Чеченской Республики 5 июля 2019 года</w:t>
      </w:r>
      <w:r w:rsidR="006573EA">
        <w:rPr>
          <w:sz w:val="26"/>
          <w:szCs w:val="26"/>
        </w:rPr>
        <w:t>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встреча с руководством компан</w:t>
      </w:r>
      <w:proofErr w:type="gramStart"/>
      <w:r w:rsidRPr="00F02352">
        <w:rPr>
          <w:sz w:val="26"/>
          <w:szCs w:val="26"/>
        </w:rPr>
        <w:t>ии ООО</w:t>
      </w:r>
      <w:proofErr w:type="gramEnd"/>
      <w:r w:rsidRPr="00F02352">
        <w:rPr>
          <w:sz w:val="26"/>
          <w:szCs w:val="26"/>
        </w:rPr>
        <w:t xml:space="preserve"> «</w:t>
      </w:r>
      <w:proofErr w:type="spellStart"/>
      <w:r w:rsidRPr="00F02352">
        <w:rPr>
          <w:sz w:val="26"/>
          <w:szCs w:val="26"/>
        </w:rPr>
        <w:t>Болат</w:t>
      </w:r>
      <w:proofErr w:type="spellEnd"/>
      <w:r w:rsidRPr="00F02352">
        <w:rPr>
          <w:sz w:val="26"/>
          <w:szCs w:val="26"/>
        </w:rPr>
        <w:t xml:space="preserve">» (преемник ЗАО корпорации «Защита»). Предприятие специализируется на производстве </w:t>
      </w:r>
      <w:proofErr w:type="gramStart"/>
      <w:r w:rsidRPr="00F02352">
        <w:rPr>
          <w:sz w:val="26"/>
          <w:szCs w:val="26"/>
        </w:rPr>
        <w:t>бронемашин</w:t>
      </w:r>
      <w:proofErr w:type="gramEnd"/>
      <w:r w:rsidRPr="00F02352">
        <w:rPr>
          <w:sz w:val="26"/>
          <w:szCs w:val="26"/>
        </w:rPr>
        <w:t xml:space="preserve"> как для силовых структур, так и для нужд гражданской защиты. На данном мероприятии обсуждались вопросы наладки производства и выпуска готовой продукции на территории действующих промышленных предприятий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внеочередное заседание Штаба по обеспечению безопасности электроснабжения Чеченской Республики;</w:t>
      </w:r>
    </w:p>
    <w:p w:rsidR="002946CB" w:rsidRPr="00F02352" w:rsidRDefault="002946CB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lastRenderedPageBreak/>
        <w:t xml:space="preserve">- целевое совещание под председательством министра Р.Р. </w:t>
      </w:r>
      <w:proofErr w:type="spellStart"/>
      <w:r w:rsidRPr="00F02352">
        <w:rPr>
          <w:sz w:val="26"/>
          <w:szCs w:val="26"/>
        </w:rPr>
        <w:t>Шаптукаева</w:t>
      </w:r>
      <w:proofErr w:type="spellEnd"/>
      <w:r w:rsidRPr="00F02352">
        <w:rPr>
          <w:sz w:val="26"/>
          <w:szCs w:val="26"/>
        </w:rPr>
        <w:t xml:space="preserve"> с участием представителей муниципальных районов</w:t>
      </w:r>
      <w:r w:rsidR="006573EA">
        <w:rPr>
          <w:sz w:val="26"/>
          <w:szCs w:val="26"/>
        </w:rPr>
        <w:t>;</w:t>
      </w:r>
    </w:p>
    <w:p w:rsidR="00F02352" w:rsidRP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с участием представителей Министерства имущественных и земельных отношений Чеченской Республики, ГУП «</w:t>
      </w:r>
      <w:proofErr w:type="spellStart"/>
      <w:r w:rsidRPr="00F02352">
        <w:rPr>
          <w:sz w:val="26"/>
          <w:szCs w:val="26"/>
        </w:rPr>
        <w:t>Чечводоканал</w:t>
      </w:r>
      <w:proofErr w:type="spellEnd"/>
      <w:r w:rsidRPr="00F02352">
        <w:rPr>
          <w:sz w:val="26"/>
          <w:szCs w:val="26"/>
        </w:rPr>
        <w:t>», АО «</w:t>
      </w:r>
      <w:proofErr w:type="spellStart"/>
      <w:r w:rsidRPr="00F02352">
        <w:rPr>
          <w:sz w:val="26"/>
          <w:szCs w:val="26"/>
        </w:rPr>
        <w:t>Чеченэнерго</w:t>
      </w:r>
      <w:proofErr w:type="spellEnd"/>
      <w:r w:rsidRPr="00F02352">
        <w:rPr>
          <w:sz w:val="26"/>
          <w:szCs w:val="26"/>
        </w:rPr>
        <w:t xml:space="preserve">, </w:t>
      </w:r>
      <w:proofErr w:type="spellStart"/>
      <w:r w:rsidRPr="00F02352">
        <w:rPr>
          <w:sz w:val="26"/>
          <w:szCs w:val="26"/>
        </w:rPr>
        <w:t>Урус-Мартановского</w:t>
      </w:r>
      <w:proofErr w:type="spellEnd"/>
      <w:r w:rsidRPr="00F02352">
        <w:rPr>
          <w:sz w:val="26"/>
          <w:szCs w:val="26"/>
        </w:rPr>
        <w:t xml:space="preserve"> и </w:t>
      </w:r>
      <w:proofErr w:type="spellStart"/>
      <w:r w:rsidRPr="00F02352">
        <w:rPr>
          <w:sz w:val="26"/>
          <w:szCs w:val="26"/>
        </w:rPr>
        <w:t>Курчалоевского</w:t>
      </w:r>
      <w:proofErr w:type="spellEnd"/>
      <w:r w:rsidRPr="00F02352">
        <w:rPr>
          <w:sz w:val="26"/>
          <w:szCs w:val="26"/>
        </w:rPr>
        <w:t xml:space="preserve"> муниципальных районов проведено совещание по вопросу учета бесхозяйных объект</w:t>
      </w:r>
      <w:r w:rsidR="006573EA">
        <w:rPr>
          <w:sz w:val="26"/>
          <w:szCs w:val="26"/>
        </w:rPr>
        <w:t>ов, потребляющих электроэнергию;</w:t>
      </w:r>
    </w:p>
    <w:p w:rsidR="00F02352" w:rsidRDefault="00F02352" w:rsidP="00F862EA">
      <w:pPr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с участием представителей Министерства строительства и жилищно-коммунального хозяйства Чеченской Республики, АО «СО ЕЭС» Северокавказское РДУ, Ставропольского ПМЭС, </w:t>
      </w:r>
      <w:proofErr w:type="spellStart"/>
      <w:r w:rsidRPr="00F02352">
        <w:rPr>
          <w:sz w:val="26"/>
          <w:szCs w:val="26"/>
        </w:rPr>
        <w:t>Ростехнадзора</w:t>
      </w:r>
      <w:proofErr w:type="spellEnd"/>
      <w:r w:rsidRPr="00F02352">
        <w:rPr>
          <w:sz w:val="26"/>
          <w:szCs w:val="26"/>
        </w:rPr>
        <w:t xml:space="preserve"> по Чеченской Республике, Мэрии </w:t>
      </w:r>
      <w:r w:rsidR="00170CD0">
        <w:rPr>
          <w:sz w:val="26"/>
          <w:szCs w:val="26"/>
        </w:rPr>
        <w:t xml:space="preserve">      </w:t>
      </w:r>
      <w:r w:rsidR="003F45B3">
        <w:rPr>
          <w:sz w:val="26"/>
          <w:szCs w:val="26"/>
        </w:rPr>
        <w:t xml:space="preserve">            </w:t>
      </w:r>
      <w:r w:rsidRPr="00F02352">
        <w:rPr>
          <w:sz w:val="26"/>
          <w:szCs w:val="26"/>
        </w:rPr>
        <w:t>г. Грозного, АО «</w:t>
      </w:r>
      <w:proofErr w:type="spellStart"/>
      <w:r w:rsidRPr="00F02352">
        <w:rPr>
          <w:sz w:val="26"/>
          <w:szCs w:val="26"/>
        </w:rPr>
        <w:t>Чеченэнерго</w:t>
      </w:r>
      <w:proofErr w:type="spellEnd"/>
      <w:r w:rsidRPr="00F02352">
        <w:rPr>
          <w:sz w:val="26"/>
          <w:szCs w:val="26"/>
        </w:rPr>
        <w:t xml:space="preserve">», ПАО «ОГК-2» - Грозненская ТЭС и подстанции ПС-330 </w:t>
      </w:r>
      <w:proofErr w:type="spellStart"/>
      <w:r w:rsidRPr="00F02352">
        <w:rPr>
          <w:sz w:val="26"/>
          <w:szCs w:val="26"/>
        </w:rPr>
        <w:t>кВ</w:t>
      </w:r>
      <w:proofErr w:type="spellEnd"/>
      <w:r w:rsidRPr="00F02352">
        <w:rPr>
          <w:sz w:val="26"/>
          <w:szCs w:val="26"/>
        </w:rPr>
        <w:t xml:space="preserve"> «Грозный» проведено внеочередное заседание Штаба по обеспечению безопасности электр</w:t>
      </w:r>
      <w:r w:rsidR="00BC26CC">
        <w:rPr>
          <w:sz w:val="26"/>
          <w:szCs w:val="26"/>
        </w:rPr>
        <w:t>оснабжения Чеченской Республики;</w:t>
      </w:r>
    </w:p>
    <w:p w:rsidR="00BC26CC" w:rsidRDefault="00BC26CC" w:rsidP="00F862EA">
      <w:pPr>
        <w:ind w:firstLine="709"/>
        <w:rPr>
          <w:sz w:val="26"/>
          <w:szCs w:val="26"/>
        </w:rPr>
      </w:pPr>
      <w:r w:rsidRPr="00BC26CC">
        <w:rPr>
          <w:sz w:val="26"/>
          <w:szCs w:val="26"/>
        </w:rPr>
        <w:t>- с участием представителей Министерства промышленности и энергетики Чеченской Республики, АО «СО ЕЭС» Северокавказское РДУ, Ставропольского ПМЭС, Мэрии г. Грозного и АО «</w:t>
      </w:r>
      <w:proofErr w:type="spellStart"/>
      <w:r w:rsidRPr="00BC26CC">
        <w:rPr>
          <w:sz w:val="26"/>
          <w:szCs w:val="26"/>
        </w:rPr>
        <w:t>Чеченэнерго</w:t>
      </w:r>
      <w:proofErr w:type="spellEnd"/>
      <w:r w:rsidRPr="00BC26CC">
        <w:rPr>
          <w:sz w:val="26"/>
          <w:szCs w:val="26"/>
        </w:rPr>
        <w:t>» проведено очередное заседание Штаба по обеспечению безопасности электроснабжения Чеченской Республики</w:t>
      </w:r>
      <w:r>
        <w:rPr>
          <w:sz w:val="26"/>
          <w:szCs w:val="26"/>
        </w:rPr>
        <w:t>;</w:t>
      </w:r>
    </w:p>
    <w:p w:rsidR="00570A66" w:rsidRDefault="00570A66" w:rsidP="00F862EA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70A66">
        <w:rPr>
          <w:sz w:val="26"/>
          <w:szCs w:val="26"/>
        </w:rPr>
        <w:t>с участием представителей Министерства финансов Чеченской Республики, Администрации Главы и Правительства Чеченской Республики, АО «</w:t>
      </w:r>
      <w:proofErr w:type="spellStart"/>
      <w:r w:rsidRPr="00570A66">
        <w:rPr>
          <w:sz w:val="26"/>
          <w:szCs w:val="26"/>
        </w:rPr>
        <w:t>Чеченэнерго</w:t>
      </w:r>
      <w:proofErr w:type="spellEnd"/>
      <w:r w:rsidRPr="00570A66">
        <w:rPr>
          <w:sz w:val="26"/>
          <w:szCs w:val="26"/>
        </w:rPr>
        <w:t xml:space="preserve">» и ООО «Газпром </w:t>
      </w:r>
      <w:proofErr w:type="spellStart"/>
      <w:r w:rsidRPr="00570A66">
        <w:rPr>
          <w:sz w:val="26"/>
          <w:szCs w:val="26"/>
        </w:rPr>
        <w:t>межрегионгаз</w:t>
      </w:r>
      <w:proofErr w:type="spellEnd"/>
      <w:r w:rsidRPr="00570A66">
        <w:rPr>
          <w:sz w:val="26"/>
          <w:szCs w:val="26"/>
        </w:rPr>
        <w:t xml:space="preserve"> Грозный» проведено совещание по выполнению решений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 под руководством Министра Российской Федерации по делам Северного Кавказа С.В. </w:t>
      </w:r>
      <w:r w:rsidR="004F7BA3">
        <w:rPr>
          <w:sz w:val="26"/>
          <w:szCs w:val="26"/>
        </w:rPr>
        <w:t>Чеботарёва 27 августа 2019 года;</w:t>
      </w:r>
      <w:proofErr w:type="gramEnd"/>
    </w:p>
    <w:p w:rsidR="004F7BA3" w:rsidRDefault="004F7BA3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7BA3">
        <w:rPr>
          <w:sz w:val="26"/>
          <w:szCs w:val="26"/>
        </w:rPr>
        <w:t>состоялось совещание по презентации коммерческого предложения инвестиционной компании ООО «</w:t>
      </w:r>
      <w:proofErr w:type="spellStart"/>
      <w:r w:rsidRPr="004F7BA3">
        <w:rPr>
          <w:sz w:val="26"/>
          <w:szCs w:val="26"/>
        </w:rPr>
        <w:t>Теххолдинг</w:t>
      </w:r>
      <w:proofErr w:type="spellEnd"/>
      <w:r w:rsidRPr="004F7BA3">
        <w:rPr>
          <w:sz w:val="26"/>
          <w:szCs w:val="26"/>
        </w:rPr>
        <w:t xml:space="preserve">» </w:t>
      </w:r>
      <w:proofErr w:type="spellStart"/>
      <w:r w:rsidRPr="004F7BA3">
        <w:rPr>
          <w:sz w:val="26"/>
          <w:szCs w:val="26"/>
        </w:rPr>
        <w:t>г</w:t>
      </w:r>
      <w:proofErr w:type="gramStart"/>
      <w:r w:rsidRPr="004F7BA3">
        <w:rPr>
          <w:sz w:val="26"/>
          <w:szCs w:val="26"/>
        </w:rPr>
        <w:t>.М</w:t>
      </w:r>
      <w:proofErr w:type="gramEnd"/>
      <w:r w:rsidRPr="004F7BA3">
        <w:rPr>
          <w:sz w:val="26"/>
          <w:szCs w:val="26"/>
        </w:rPr>
        <w:t>осква</w:t>
      </w:r>
      <w:proofErr w:type="spellEnd"/>
      <w:r w:rsidRPr="004F7BA3">
        <w:rPr>
          <w:sz w:val="26"/>
          <w:szCs w:val="26"/>
        </w:rPr>
        <w:t xml:space="preserve"> «Строительство завода по сжижению природного и попутного газа на объектах ТЭК Чеченской Республики». На презентации приняли участие министр промышленности и энергетики Чеченской Республики Р.Р. </w:t>
      </w:r>
      <w:proofErr w:type="spellStart"/>
      <w:r w:rsidRPr="004F7BA3">
        <w:rPr>
          <w:sz w:val="26"/>
          <w:szCs w:val="26"/>
        </w:rPr>
        <w:t>Шаптукаев</w:t>
      </w:r>
      <w:proofErr w:type="spellEnd"/>
      <w:r w:rsidRPr="004F7BA3">
        <w:rPr>
          <w:sz w:val="26"/>
          <w:szCs w:val="26"/>
        </w:rPr>
        <w:t>, представители АО «</w:t>
      </w:r>
      <w:proofErr w:type="spellStart"/>
      <w:r w:rsidRPr="004F7BA3">
        <w:rPr>
          <w:sz w:val="26"/>
          <w:szCs w:val="26"/>
        </w:rPr>
        <w:t>Чеченнефтехимпрома</w:t>
      </w:r>
      <w:proofErr w:type="spellEnd"/>
      <w:r w:rsidRPr="004F7BA3">
        <w:rPr>
          <w:sz w:val="26"/>
          <w:szCs w:val="26"/>
        </w:rPr>
        <w:t xml:space="preserve">» Х.Х. </w:t>
      </w:r>
      <w:proofErr w:type="spellStart"/>
      <w:r w:rsidRPr="004F7BA3">
        <w:rPr>
          <w:sz w:val="26"/>
          <w:szCs w:val="26"/>
        </w:rPr>
        <w:t>Хизриев</w:t>
      </w:r>
      <w:proofErr w:type="spellEnd"/>
      <w:r w:rsidRPr="004F7BA3">
        <w:rPr>
          <w:sz w:val="26"/>
          <w:szCs w:val="26"/>
        </w:rPr>
        <w:t xml:space="preserve">, И. </w:t>
      </w:r>
      <w:proofErr w:type="spellStart"/>
      <w:r w:rsidRPr="004F7BA3">
        <w:rPr>
          <w:sz w:val="26"/>
          <w:szCs w:val="26"/>
        </w:rPr>
        <w:t>Расламбеков</w:t>
      </w:r>
      <w:proofErr w:type="spellEnd"/>
      <w:r w:rsidRPr="004F7BA3">
        <w:rPr>
          <w:sz w:val="26"/>
          <w:szCs w:val="26"/>
        </w:rPr>
        <w:t>. Компанию ООО «</w:t>
      </w:r>
      <w:proofErr w:type="spellStart"/>
      <w:r w:rsidRPr="004F7BA3">
        <w:rPr>
          <w:sz w:val="26"/>
          <w:szCs w:val="26"/>
        </w:rPr>
        <w:t>Теххолдинг</w:t>
      </w:r>
      <w:proofErr w:type="spellEnd"/>
      <w:r w:rsidRPr="004F7BA3">
        <w:rPr>
          <w:sz w:val="26"/>
          <w:szCs w:val="26"/>
        </w:rPr>
        <w:t>» представляли руководите</w:t>
      </w:r>
      <w:r>
        <w:rPr>
          <w:sz w:val="26"/>
          <w:szCs w:val="26"/>
        </w:rPr>
        <w:t xml:space="preserve">ль проекта </w:t>
      </w:r>
      <w:proofErr w:type="spellStart"/>
      <w:r>
        <w:rPr>
          <w:sz w:val="26"/>
          <w:szCs w:val="26"/>
        </w:rPr>
        <w:t>А.Беляев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Н.Елисеев</w:t>
      </w:r>
      <w:proofErr w:type="spellEnd"/>
      <w:r>
        <w:rPr>
          <w:sz w:val="26"/>
          <w:szCs w:val="26"/>
        </w:rPr>
        <w:t>;</w:t>
      </w:r>
    </w:p>
    <w:p w:rsidR="00524195" w:rsidRDefault="00524195" w:rsidP="00F86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4195">
        <w:rPr>
          <w:sz w:val="26"/>
          <w:szCs w:val="26"/>
        </w:rPr>
        <w:t>принято участие в совещании в режиме видеоконференции по вопросам методической и технологической поддержки при работе с ГИС «Типовое облачное решение по автоматизации контрольной (надзорной) деятельности»</w:t>
      </w:r>
      <w:r w:rsidR="00BF2DB7">
        <w:rPr>
          <w:sz w:val="26"/>
          <w:szCs w:val="26"/>
        </w:rPr>
        <w:t>;</w:t>
      </w:r>
    </w:p>
    <w:p w:rsidR="00BF2DB7" w:rsidRDefault="00436504" w:rsidP="00F862EA">
      <w:pPr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436504">
        <w:rPr>
          <w:sz w:val="26"/>
          <w:szCs w:val="26"/>
        </w:rPr>
        <w:t>проведено совещание по вопросу развития и функционирования топливно-энергетического комплекса Чеченской Республики</w:t>
      </w:r>
      <w:r>
        <w:rPr>
          <w:sz w:val="26"/>
          <w:szCs w:val="26"/>
        </w:rPr>
        <w:t>;</w:t>
      </w:r>
    </w:p>
    <w:p w:rsidR="00195439" w:rsidRPr="00AA04E0" w:rsidRDefault="00195439" w:rsidP="00F862EA">
      <w:pPr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 xml:space="preserve">- проведено совещание в рамках </w:t>
      </w:r>
      <w:proofErr w:type="gramStart"/>
      <w:r w:rsidRPr="00AA04E0">
        <w:rPr>
          <w:sz w:val="26"/>
          <w:szCs w:val="26"/>
        </w:rPr>
        <w:t>рассмотрения протокольных поручений Заместителя Председателя Правительства РФ</w:t>
      </w:r>
      <w:proofErr w:type="gramEnd"/>
      <w:r w:rsidRPr="00AA04E0">
        <w:rPr>
          <w:sz w:val="26"/>
          <w:szCs w:val="26"/>
        </w:rPr>
        <w:t xml:space="preserve"> Д.Н. Козака</w:t>
      </w:r>
      <w:r w:rsidR="00C962E7">
        <w:rPr>
          <w:sz w:val="26"/>
          <w:szCs w:val="26"/>
        </w:rPr>
        <w:t>;</w:t>
      </w:r>
    </w:p>
    <w:p w:rsidR="00275587" w:rsidRDefault="00275587" w:rsidP="00275587">
      <w:pPr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проведено совещания с руководителями подведомственных предприятий: 04.10.2019: ознакомление с текуще</w:t>
      </w:r>
      <w:r w:rsidR="006B4323" w:rsidRPr="00AA04E0">
        <w:rPr>
          <w:sz w:val="26"/>
          <w:szCs w:val="26"/>
        </w:rPr>
        <w:t>й ситуацией производственно-хоз</w:t>
      </w:r>
      <w:r w:rsidRPr="00AA04E0">
        <w:rPr>
          <w:sz w:val="26"/>
          <w:szCs w:val="26"/>
        </w:rPr>
        <w:t xml:space="preserve">яйственной деятельностью подведомственных </w:t>
      </w:r>
      <w:proofErr w:type="spellStart"/>
      <w:r w:rsidRPr="00AA04E0">
        <w:rPr>
          <w:sz w:val="26"/>
          <w:szCs w:val="26"/>
        </w:rPr>
        <w:t>ГУПов</w:t>
      </w:r>
      <w:proofErr w:type="spellEnd"/>
      <w:r w:rsidRPr="00AA04E0">
        <w:rPr>
          <w:sz w:val="26"/>
          <w:szCs w:val="26"/>
        </w:rPr>
        <w:t>;</w:t>
      </w:r>
    </w:p>
    <w:p w:rsidR="00AA04E0" w:rsidRPr="00DE3A81" w:rsidRDefault="00AA04E0" w:rsidP="0027558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3A81">
        <w:rPr>
          <w:sz w:val="26"/>
          <w:szCs w:val="26"/>
        </w:rPr>
        <w:t xml:space="preserve">под председательством министра Р.Р. </w:t>
      </w:r>
      <w:proofErr w:type="spellStart"/>
      <w:r w:rsidRPr="00DE3A81">
        <w:rPr>
          <w:sz w:val="26"/>
          <w:szCs w:val="26"/>
        </w:rPr>
        <w:t>Шаптукаева</w:t>
      </w:r>
      <w:proofErr w:type="spellEnd"/>
      <w:r w:rsidRPr="00DE3A81">
        <w:rPr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Государственного комитета цен и тарифов Чеченской Республики, АО «</w:t>
      </w:r>
      <w:proofErr w:type="spellStart"/>
      <w:r w:rsidRPr="00DE3A81">
        <w:rPr>
          <w:sz w:val="26"/>
          <w:szCs w:val="26"/>
        </w:rPr>
        <w:t>Чеченэнерго</w:t>
      </w:r>
      <w:proofErr w:type="spellEnd"/>
      <w:r w:rsidRPr="00DE3A81">
        <w:rPr>
          <w:sz w:val="26"/>
          <w:szCs w:val="26"/>
        </w:rPr>
        <w:t xml:space="preserve">», </w:t>
      </w:r>
      <w:proofErr w:type="spellStart"/>
      <w:r w:rsidRPr="00DE3A81">
        <w:rPr>
          <w:sz w:val="26"/>
          <w:szCs w:val="26"/>
        </w:rPr>
        <w:t>Ростехнадзора</w:t>
      </w:r>
      <w:proofErr w:type="spellEnd"/>
      <w:r w:rsidRPr="00DE3A81">
        <w:rPr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AF12F2">
        <w:rPr>
          <w:sz w:val="26"/>
          <w:szCs w:val="26"/>
        </w:rPr>
        <w:t>оснабжения Чеченской Республики;</w:t>
      </w:r>
    </w:p>
    <w:p w:rsidR="00064DA0" w:rsidRDefault="00064DA0" w:rsidP="00275587">
      <w:pPr>
        <w:ind w:firstLine="709"/>
        <w:rPr>
          <w:sz w:val="26"/>
          <w:szCs w:val="26"/>
        </w:rPr>
      </w:pPr>
      <w:r w:rsidRPr="00DE3A81">
        <w:rPr>
          <w:sz w:val="26"/>
          <w:szCs w:val="26"/>
        </w:rPr>
        <w:t>- провели рабочую встречу с представителями бизнес сообщества Франц</w:t>
      </w:r>
      <w:proofErr w:type="gramStart"/>
      <w:r w:rsidRPr="00DE3A81">
        <w:rPr>
          <w:sz w:val="26"/>
          <w:szCs w:val="26"/>
        </w:rPr>
        <w:t>ии и АО</w:t>
      </w:r>
      <w:proofErr w:type="gramEnd"/>
      <w:r w:rsidRPr="00DE3A81">
        <w:rPr>
          <w:sz w:val="26"/>
          <w:szCs w:val="26"/>
        </w:rPr>
        <w:t xml:space="preserve"> «КСК»</w:t>
      </w:r>
      <w:r w:rsidR="00AF12F2">
        <w:rPr>
          <w:sz w:val="26"/>
          <w:szCs w:val="26"/>
        </w:rPr>
        <w:t>;</w:t>
      </w:r>
    </w:p>
    <w:p w:rsidR="00D80905" w:rsidRPr="00E71769" w:rsidRDefault="00D80905" w:rsidP="00D80905">
      <w:pPr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lastRenderedPageBreak/>
        <w:t>- мероприятия для участия в прямом эфире телепередачи «Особый разговор» на ЧГТРК «Грозный»;</w:t>
      </w:r>
    </w:p>
    <w:p w:rsidR="00D80905" w:rsidRPr="00E71769" w:rsidRDefault="00D80905" w:rsidP="00D80905">
      <w:pPr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>- встречи с гражданами, обратившимися в ходе проведения прямого эфира телепередачи «Особый разговор» на ЧГТРК «Грозный»;</w:t>
      </w:r>
    </w:p>
    <w:p w:rsidR="00D80905" w:rsidRPr="00E71769" w:rsidRDefault="00D80905" w:rsidP="00D80905">
      <w:pPr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>- рабочая встреча с представителями Корпорации развития Чеченской Республики, Министерства экономического, территориального развития и торговли Чеченской Республики с инициатором планируемого к реализации на территории Наурского района Чеченской Республики инвестиционного проекта «Завод по производству тепло-</w:t>
      </w:r>
      <w:proofErr w:type="spellStart"/>
      <w:r w:rsidRPr="00E71769">
        <w:rPr>
          <w:color w:val="auto"/>
          <w:sz w:val="26"/>
          <w:szCs w:val="26"/>
        </w:rPr>
        <w:t>звуко</w:t>
      </w:r>
      <w:proofErr w:type="spellEnd"/>
      <w:r w:rsidRPr="00E71769">
        <w:rPr>
          <w:color w:val="auto"/>
          <w:sz w:val="26"/>
          <w:szCs w:val="26"/>
        </w:rPr>
        <w:t xml:space="preserve"> и противопожарных изоляционных плит и производство стеновых и кровельных слоистых панелей» Б. </w:t>
      </w:r>
      <w:proofErr w:type="spellStart"/>
      <w:r w:rsidRPr="00E71769">
        <w:rPr>
          <w:color w:val="auto"/>
          <w:sz w:val="26"/>
          <w:szCs w:val="26"/>
        </w:rPr>
        <w:t>Хидразовым</w:t>
      </w:r>
      <w:proofErr w:type="spellEnd"/>
      <w:r w:rsidRPr="00E71769">
        <w:rPr>
          <w:color w:val="auto"/>
          <w:sz w:val="26"/>
          <w:szCs w:val="26"/>
        </w:rPr>
        <w:t>;</w:t>
      </w:r>
    </w:p>
    <w:p w:rsidR="00D80905" w:rsidRDefault="00D80905" w:rsidP="00D80905">
      <w:pPr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 xml:space="preserve">- встреча с представителями муниципалитетов республики, УФНС по Чеченской Республике и </w:t>
      </w:r>
      <w:proofErr w:type="spellStart"/>
      <w:r w:rsidRPr="00E71769">
        <w:rPr>
          <w:color w:val="auto"/>
          <w:sz w:val="26"/>
          <w:szCs w:val="26"/>
        </w:rPr>
        <w:t>Чеченстат</w:t>
      </w:r>
      <w:proofErr w:type="spellEnd"/>
      <w:r w:rsidRPr="00E71769">
        <w:rPr>
          <w:color w:val="auto"/>
          <w:sz w:val="26"/>
          <w:szCs w:val="26"/>
        </w:rPr>
        <w:t xml:space="preserve"> по вопросам </w:t>
      </w:r>
      <w:proofErr w:type="gramStart"/>
      <w:r w:rsidRPr="00E71769">
        <w:rPr>
          <w:color w:val="auto"/>
          <w:sz w:val="26"/>
          <w:szCs w:val="26"/>
        </w:rPr>
        <w:t>достижения целевых значений показателей оценки эффективности деятельности органов исполнитель</w:t>
      </w:r>
      <w:r w:rsidR="00341582" w:rsidRPr="00E71769">
        <w:rPr>
          <w:color w:val="auto"/>
          <w:sz w:val="26"/>
          <w:szCs w:val="26"/>
        </w:rPr>
        <w:t>ной власти Чеченской Республики</w:t>
      </w:r>
      <w:proofErr w:type="gramEnd"/>
      <w:r w:rsidR="00341582" w:rsidRPr="00E71769">
        <w:rPr>
          <w:color w:val="auto"/>
          <w:sz w:val="26"/>
          <w:szCs w:val="26"/>
        </w:rPr>
        <w:t>;</w:t>
      </w:r>
    </w:p>
    <w:p w:rsidR="009A608B" w:rsidRPr="0054710B" w:rsidRDefault="0018307F" w:rsidP="00B00263">
      <w:pPr>
        <w:tabs>
          <w:tab w:val="clear" w:pos="0"/>
        </w:tabs>
        <w:ind w:left="709" w:firstLine="0"/>
        <w:rPr>
          <w:bCs/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2.2. Принято участие: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в презентации обновленной АИС «Электронные услуги», проходившей в Министерстве транспорта и связи Чеченской Республики 28.01.2019г.;</w:t>
      </w:r>
    </w:p>
    <w:p w:rsidR="000A644A" w:rsidRDefault="000A644A" w:rsidP="005C3BDD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>-</w:t>
      </w:r>
      <w:r w:rsidRPr="001B4B0B">
        <w:t xml:space="preserve"> </w:t>
      </w:r>
      <w:r w:rsidRPr="001B4B0B">
        <w:rPr>
          <w:sz w:val="26"/>
          <w:szCs w:val="26"/>
        </w:rPr>
        <w:t xml:space="preserve">в совещании, которое проводило МИЗО ЧР по вопросу исполнения п.2 протокола поручений заместителя Председателя Правительства ЧР А.А. </w:t>
      </w:r>
      <w:proofErr w:type="spellStart"/>
      <w:r w:rsidRPr="001B4B0B">
        <w:rPr>
          <w:sz w:val="26"/>
          <w:szCs w:val="26"/>
        </w:rPr>
        <w:t>Магомадова</w:t>
      </w:r>
      <w:proofErr w:type="spellEnd"/>
      <w:r w:rsidRPr="001B4B0B">
        <w:rPr>
          <w:sz w:val="26"/>
          <w:szCs w:val="26"/>
        </w:rPr>
        <w:t xml:space="preserve"> от 20.02.2019 г. № 09-03</w:t>
      </w:r>
      <w:r w:rsidR="00F164A6">
        <w:rPr>
          <w:sz w:val="26"/>
          <w:szCs w:val="26"/>
        </w:rPr>
        <w:t xml:space="preserve"> </w:t>
      </w:r>
      <w:r w:rsidRPr="001B4B0B">
        <w:rPr>
          <w:sz w:val="26"/>
          <w:szCs w:val="26"/>
        </w:rPr>
        <w:t>о списании и реализации амортизированных, пришедших в негодность автотранспортных средств и другой самоходной техники органов государственной власти и по</w:t>
      </w:r>
      <w:r w:rsidR="00F164A6">
        <w:rPr>
          <w:sz w:val="26"/>
          <w:szCs w:val="26"/>
        </w:rPr>
        <w:t>дведомственных им госучреждений;</w:t>
      </w:r>
    </w:p>
    <w:p w:rsidR="003C29B1" w:rsidRDefault="00645221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3DBB">
        <w:rPr>
          <w:sz w:val="26"/>
          <w:szCs w:val="26"/>
        </w:rPr>
        <w:t>в выставке промышленного потенциала Чеченской Республики приуроченной к Координационному Совету по промышленности РФ</w:t>
      </w:r>
      <w:r w:rsidR="00F164A6">
        <w:rPr>
          <w:sz w:val="26"/>
          <w:szCs w:val="26"/>
        </w:rPr>
        <w:t>;</w:t>
      </w:r>
    </w:p>
    <w:p w:rsidR="003F3162" w:rsidRDefault="003F3162" w:rsidP="003F316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6CB">
        <w:rPr>
          <w:sz w:val="26"/>
          <w:szCs w:val="26"/>
        </w:rPr>
        <w:t xml:space="preserve">в </w:t>
      </w:r>
      <w:r w:rsidR="00F164A6">
        <w:rPr>
          <w:sz w:val="26"/>
          <w:szCs w:val="26"/>
        </w:rPr>
        <w:t>совещании,</w:t>
      </w:r>
      <w:r>
        <w:rPr>
          <w:sz w:val="26"/>
          <w:szCs w:val="26"/>
        </w:rPr>
        <w:t xml:space="preserve"> которое проводилось </w:t>
      </w:r>
      <w:proofErr w:type="spellStart"/>
      <w:r>
        <w:rPr>
          <w:sz w:val="26"/>
          <w:szCs w:val="26"/>
        </w:rPr>
        <w:t>МЭТРиТ</w:t>
      </w:r>
      <w:proofErr w:type="spellEnd"/>
      <w:r>
        <w:rPr>
          <w:sz w:val="26"/>
          <w:szCs w:val="26"/>
        </w:rPr>
        <w:t xml:space="preserve"> ЧР по показателям эффективности деятельности органов исполнительной власти ЧР</w:t>
      </w:r>
      <w:r w:rsidRPr="003F3162">
        <w:rPr>
          <w:sz w:val="26"/>
          <w:szCs w:val="26"/>
        </w:rPr>
        <w:t>;</w:t>
      </w:r>
    </w:p>
    <w:p w:rsidR="002946CB" w:rsidRPr="00F02352" w:rsidRDefault="00A57098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</w:t>
      </w:r>
      <w:r w:rsidR="002946CB" w:rsidRPr="00F02352">
        <w:rPr>
          <w:sz w:val="26"/>
          <w:szCs w:val="26"/>
        </w:rPr>
        <w:t>в поездке по посещению ОЭЗ ППТ в Липецкой области</w:t>
      </w:r>
      <w:r w:rsidR="00093DD3">
        <w:rPr>
          <w:sz w:val="26"/>
          <w:szCs w:val="26"/>
        </w:rPr>
        <w:t>;</w:t>
      </w:r>
    </w:p>
    <w:p w:rsidR="002946CB" w:rsidRDefault="002946CB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участие в стратегической сессии развития Чеченской Республики</w:t>
      </w:r>
      <w:r w:rsidR="00093DD3">
        <w:rPr>
          <w:sz w:val="26"/>
          <w:szCs w:val="26"/>
        </w:rPr>
        <w:t>;</w:t>
      </w:r>
    </w:p>
    <w:p w:rsidR="00093DD3" w:rsidRDefault="00093DD3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участие в совещании у заместителя Председателя Правительства </w:t>
      </w:r>
      <w:r w:rsidR="00BC3F88">
        <w:rPr>
          <w:sz w:val="26"/>
          <w:szCs w:val="26"/>
        </w:rPr>
        <w:t xml:space="preserve">Чеченской Республики А.А. </w:t>
      </w:r>
      <w:proofErr w:type="spellStart"/>
      <w:r w:rsidR="00BC3F88">
        <w:rPr>
          <w:sz w:val="26"/>
          <w:szCs w:val="26"/>
        </w:rPr>
        <w:t>Магомадова</w:t>
      </w:r>
      <w:proofErr w:type="spellEnd"/>
      <w:r w:rsidR="00BC3F88">
        <w:rPr>
          <w:sz w:val="26"/>
          <w:szCs w:val="26"/>
        </w:rPr>
        <w:t xml:space="preserve"> по вопросу развития инфраструктуры </w:t>
      </w:r>
      <w:proofErr w:type="spellStart"/>
      <w:r w:rsidR="00154193">
        <w:rPr>
          <w:sz w:val="26"/>
          <w:szCs w:val="26"/>
        </w:rPr>
        <w:t>Галанчожского</w:t>
      </w:r>
      <w:proofErr w:type="spellEnd"/>
      <w:r w:rsidR="00154193">
        <w:rPr>
          <w:sz w:val="26"/>
          <w:szCs w:val="26"/>
        </w:rPr>
        <w:t xml:space="preserve"> района Чеченской Респуб</w:t>
      </w:r>
      <w:r w:rsidR="004D4CBA">
        <w:rPr>
          <w:sz w:val="26"/>
          <w:szCs w:val="26"/>
        </w:rPr>
        <w:t>лики;</w:t>
      </w:r>
    </w:p>
    <w:p w:rsidR="004D4CBA" w:rsidRDefault="004D4CBA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BE1954">
        <w:rPr>
          <w:sz w:val="26"/>
          <w:szCs w:val="26"/>
        </w:rPr>
        <w:t xml:space="preserve">реализации </w:t>
      </w:r>
      <w:r w:rsidR="00A859BA">
        <w:rPr>
          <w:sz w:val="26"/>
          <w:szCs w:val="26"/>
        </w:rPr>
        <w:t>Указа Президента РФ от 07.05.2018 г. №204 «О национальных целях и стратегических задачах разв</w:t>
      </w:r>
      <w:r w:rsidR="00F164A6">
        <w:rPr>
          <w:sz w:val="26"/>
          <w:szCs w:val="26"/>
        </w:rPr>
        <w:t>ития РФ на период до 2024 года»;</w:t>
      </w:r>
    </w:p>
    <w:p w:rsidR="002946CB" w:rsidRDefault="00246C6E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в формате видео – </w:t>
      </w:r>
      <w:proofErr w:type="spellStart"/>
      <w:proofErr w:type="gramStart"/>
      <w:r>
        <w:rPr>
          <w:sz w:val="26"/>
          <w:szCs w:val="26"/>
        </w:rPr>
        <w:t>конференц</w:t>
      </w:r>
      <w:proofErr w:type="spellEnd"/>
      <w:r>
        <w:rPr>
          <w:sz w:val="26"/>
          <w:szCs w:val="26"/>
        </w:rPr>
        <w:t xml:space="preserve"> – связи</w:t>
      </w:r>
      <w:proofErr w:type="gramEnd"/>
      <w:r>
        <w:rPr>
          <w:sz w:val="26"/>
          <w:szCs w:val="26"/>
        </w:rPr>
        <w:t xml:space="preserve"> по вопросам продвижения стратегических инициатив на территории субъектов </w:t>
      </w:r>
      <w:r w:rsidR="00CA3530">
        <w:rPr>
          <w:sz w:val="26"/>
          <w:szCs w:val="26"/>
        </w:rPr>
        <w:t>РФ;</w:t>
      </w:r>
    </w:p>
    <w:p w:rsidR="00CA3530" w:rsidRDefault="00CA3530" w:rsidP="002946C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республиканской Межведомственной комиссии по снижению неформальной з</w:t>
      </w:r>
      <w:r w:rsidR="002E7530">
        <w:rPr>
          <w:sz w:val="26"/>
          <w:szCs w:val="26"/>
        </w:rPr>
        <w:t>анятости в Чеченской Республике;</w:t>
      </w:r>
    </w:p>
    <w:p w:rsidR="002E7530" w:rsidRDefault="002E7530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530">
        <w:rPr>
          <w:sz w:val="26"/>
          <w:szCs w:val="26"/>
        </w:rPr>
        <w:t>в встрече с американскими бизнесменами, которая состоялась в МЭТР и</w:t>
      </w:r>
      <w:proofErr w:type="gramStart"/>
      <w:r w:rsidRPr="002E7530">
        <w:rPr>
          <w:sz w:val="26"/>
          <w:szCs w:val="26"/>
        </w:rPr>
        <w:t xml:space="preserve"> Т</w:t>
      </w:r>
      <w:proofErr w:type="gramEnd"/>
      <w:r w:rsidRPr="002E7530">
        <w:rPr>
          <w:sz w:val="26"/>
          <w:szCs w:val="26"/>
        </w:rPr>
        <w:t xml:space="preserve"> ЧР. На встрече рассматривались вопросы об участии американского бизнеса в реализации инвестиционных проектов на территории республики, как в виде прямых инвестиций, так и посредством совместных производс</w:t>
      </w:r>
      <w:r w:rsidR="006E62A3">
        <w:rPr>
          <w:sz w:val="26"/>
          <w:szCs w:val="26"/>
        </w:rPr>
        <w:t>тв, развития деловой кооперации;</w:t>
      </w:r>
    </w:p>
    <w:p w:rsidR="006E62A3" w:rsidRDefault="006E62A3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межведомственной комиссии Совета по экономической и общественной безопасности Чеченской Республики</w:t>
      </w:r>
      <w:r w:rsidR="00E84FD5">
        <w:rPr>
          <w:sz w:val="26"/>
          <w:szCs w:val="26"/>
        </w:rPr>
        <w:t xml:space="preserve"> по вопр</w:t>
      </w:r>
      <w:r w:rsidR="00A41D15">
        <w:rPr>
          <w:sz w:val="26"/>
          <w:szCs w:val="26"/>
        </w:rPr>
        <w:t>осам экономической безопасности;</w:t>
      </w:r>
    </w:p>
    <w:p w:rsidR="00A41D15" w:rsidRDefault="00A41D15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заседании Подкомиссии по межрегиональному сотру</w:t>
      </w:r>
      <w:r w:rsidR="009C6E72">
        <w:rPr>
          <w:sz w:val="26"/>
          <w:szCs w:val="26"/>
        </w:rPr>
        <w:t>дничеству с Государством Кувейт;</w:t>
      </w:r>
    </w:p>
    <w:p w:rsidR="009C6E72" w:rsidRDefault="009C6E72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837A3C">
        <w:rPr>
          <w:sz w:val="26"/>
          <w:szCs w:val="26"/>
        </w:rPr>
        <w:t xml:space="preserve">заседании республиканской межведомственной комиссии по охране </w:t>
      </w:r>
      <w:r w:rsidR="00D21F90">
        <w:rPr>
          <w:sz w:val="26"/>
          <w:szCs w:val="26"/>
        </w:rPr>
        <w:t>труда;</w:t>
      </w:r>
    </w:p>
    <w:p w:rsidR="009268DD" w:rsidRDefault="009268DD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по вопросу </w:t>
      </w:r>
      <w:r w:rsidR="00D66DCA">
        <w:rPr>
          <w:sz w:val="26"/>
          <w:szCs w:val="26"/>
        </w:rPr>
        <w:t>реализации Национального плана развития конк</w:t>
      </w:r>
      <w:r w:rsidR="004713F4">
        <w:rPr>
          <w:sz w:val="26"/>
          <w:szCs w:val="26"/>
        </w:rPr>
        <w:t>уренции в Российской Федерации;</w:t>
      </w:r>
    </w:p>
    <w:p w:rsidR="004713F4" w:rsidRDefault="004713F4" w:rsidP="002E7530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Pr="004713F4">
        <w:rPr>
          <w:sz w:val="26"/>
          <w:szCs w:val="26"/>
        </w:rPr>
        <w:t>в Общероссийском семинар-совещании в режиме видеоконференции на тему:</w:t>
      </w:r>
      <w:proofErr w:type="gramEnd"/>
      <w:r w:rsidRPr="004713F4">
        <w:rPr>
          <w:sz w:val="26"/>
          <w:szCs w:val="26"/>
        </w:rPr>
        <w:t xml:space="preserve"> «Совершенствование государственного контроля (надзора) и муниципального контроля», а также направлено письмо с информацией о лицензировании деятельности ГУП «</w:t>
      </w:r>
      <w:proofErr w:type="spellStart"/>
      <w:r w:rsidRPr="004713F4">
        <w:rPr>
          <w:sz w:val="26"/>
          <w:szCs w:val="26"/>
        </w:rPr>
        <w:t>Чеченвтормет</w:t>
      </w:r>
      <w:proofErr w:type="spellEnd"/>
      <w:r w:rsidRPr="004713F4">
        <w:rPr>
          <w:sz w:val="26"/>
          <w:szCs w:val="26"/>
        </w:rPr>
        <w:t>»;</w:t>
      </w:r>
    </w:p>
    <w:p w:rsidR="00F865AF" w:rsidRDefault="005D2F95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2F95">
        <w:rPr>
          <w:sz w:val="26"/>
          <w:szCs w:val="26"/>
        </w:rPr>
        <w:t>в семинаре-совещании проводимым АО «Корпорация развития Чеченской Республики» по вопросу увеличения количества проектов субъектов малого и среднего предпринимательства;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57A8">
        <w:rPr>
          <w:sz w:val="26"/>
          <w:szCs w:val="26"/>
        </w:rPr>
        <w:t>в заседании Общественного совета по развитию малого и среднего предпринимательства в Грозненском муниципальном районе</w:t>
      </w:r>
      <w:r>
        <w:rPr>
          <w:sz w:val="26"/>
          <w:szCs w:val="26"/>
        </w:rPr>
        <w:t>;</w:t>
      </w:r>
    </w:p>
    <w:p w:rsidR="008757A8" w:rsidRDefault="008757A8" w:rsidP="00F865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в совещании </w:t>
      </w:r>
      <w:r w:rsidRPr="008757A8">
        <w:rPr>
          <w:sz w:val="26"/>
          <w:szCs w:val="26"/>
        </w:rPr>
        <w:t>по вопросу оказания содействия в организации визита официальных лиц и деловых кругов Челябинской области в Чеченскую Республику</w:t>
      </w:r>
      <w:r w:rsidR="00F164A6">
        <w:rPr>
          <w:sz w:val="26"/>
          <w:szCs w:val="26"/>
        </w:rPr>
        <w:t>;</w:t>
      </w:r>
    </w:p>
    <w:p w:rsidR="00275587" w:rsidRPr="00AA04E0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в совещании в МИЗО ЧР по вопросу реализации Решений Протокольных по</w:t>
      </w:r>
      <w:r w:rsidR="00E90ECD">
        <w:rPr>
          <w:sz w:val="26"/>
          <w:szCs w:val="26"/>
        </w:rPr>
        <w:t>ручений от 27.08.19 №124-ИП-ВКС;</w:t>
      </w:r>
    </w:p>
    <w:p w:rsidR="00275587" w:rsidRDefault="00275587" w:rsidP="00275587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 xml:space="preserve">- в семинаре по мерам поддержки субъектов предпринимательства, повышение финансовой грамотности, проводимой </w:t>
      </w:r>
      <w:proofErr w:type="spellStart"/>
      <w:r w:rsidRPr="00AA04E0">
        <w:rPr>
          <w:sz w:val="26"/>
          <w:szCs w:val="26"/>
        </w:rPr>
        <w:t>Минкавказом</w:t>
      </w:r>
      <w:proofErr w:type="spellEnd"/>
      <w:r w:rsidRPr="00AA04E0">
        <w:rPr>
          <w:sz w:val="26"/>
          <w:szCs w:val="26"/>
        </w:rPr>
        <w:t xml:space="preserve"> совместно с ПАО «Сбербанк»</w:t>
      </w:r>
    </w:p>
    <w:p w:rsidR="00E4474B" w:rsidRDefault="00064DA0" w:rsidP="00E4474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D0E76">
        <w:rPr>
          <w:sz w:val="26"/>
          <w:szCs w:val="26"/>
        </w:rPr>
        <w:t>- в форуме инвестируй в Кавказ</w:t>
      </w:r>
      <w:r w:rsidR="00E90ECD">
        <w:rPr>
          <w:sz w:val="26"/>
          <w:szCs w:val="26"/>
        </w:rPr>
        <w:t>;</w:t>
      </w:r>
    </w:p>
    <w:p w:rsidR="00E4474B" w:rsidRPr="00E71769" w:rsidRDefault="00E4474B" w:rsidP="00E4474B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>- в прямом эфире телепередачи «Особ</w:t>
      </w:r>
      <w:r w:rsidR="00F164A6" w:rsidRPr="00E71769">
        <w:rPr>
          <w:color w:val="auto"/>
          <w:sz w:val="26"/>
          <w:szCs w:val="26"/>
        </w:rPr>
        <w:t>ый разговор» на ЧГТРК «Грозный»;</w:t>
      </w:r>
    </w:p>
    <w:p w:rsidR="00E4474B" w:rsidRPr="00E71769" w:rsidRDefault="00E4474B" w:rsidP="00E4474B">
      <w:pPr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>- в пресс-конференции с участием Главы ЧР по результатам исполнения обращений граждан в ходе прямого эфира телепередачи «Особый разговор» на ЧГТРК «Грозный»;</w:t>
      </w:r>
    </w:p>
    <w:p w:rsidR="00195439" w:rsidRPr="00E71769" w:rsidRDefault="00E4474B" w:rsidP="00E4474B">
      <w:pPr>
        <w:ind w:firstLine="709"/>
        <w:rPr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>- совместно с представителями НАО «</w:t>
      </w:r>
      <w:proofErr w:type="gramStart"/>
      <w:r w:rsidRPr="00E71769">
        <w:rPr>
          <w:color w:val="auto"/>
          <w:sz w:val="26"/>
          <w:szCs w:val="26"/>
        </w:rPr>
        <w:t>ИСТ</w:t>
      </w:r>
      <w:proofErr w:type="gramEnd"/>
      <w:r w:rsidRPr="00E71769">
        <w:rPr>
          <w:color w:val="auto"/>
          <w:sz w:val="26"/>
          <w:szCs w:val="26"/>
        </w:rPr>
        <w:t xml:space="preserve"> Казбек» и холдинга «RIMGROUP» принято участие в проведенной Директором Департамента региональной промышленной политики и проектного управления В.П. </w:t>
      </w:r>
      <w:proofErr w:type="spellStart"/>
      <w:r w:rsidRPr="00E71769">
        <w:rPr>
          <w:color w:val="auto"/>
          <w:sz w:val="26"/>
          <w:szCs w:val="26"/>
        </w:rPr>
        <w:t>Хоценко</w:t>
      </w:r>
      <w:proofErr w:type="spellEnd"/>
      <w:r w:rsidRPr="00E71769">
        <w:rPr>
          <w:color w:val="auto"/>
          <w:sz w:val="26"/>
          <w:szCs w:val="26"/>
        </w:rPr>
        <w:t xml:space="preserve"> и АО «Российский экспортный центр» в видеоконференции по вопросу деятельности Российской промышленной зоны в Экономической зоне Суэцкого канала Арабской Республики Египет с целью привле</w:t>
      </w:r>
      <w:r w:rsidR="00E90ECD" w:rsidRPr="00E71769">
        <w:rPr>
          <w:color w:val="auto"/>
          <w:sz w:val="26"/>
          <w:szCs w:val="26"/>
        </w:rPr>
        <w:t>чения дополнительных резидентов;</w:t>
      </w:r>
    </w:p>
    <w:p w:rsidR="0019456F" w:rsidRPr="00E71769" w:rsidRDefault="0019456F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color w:val="auto"/>
          <w:sz w:val="26"/>
          <w:szCs w:val="26"/>
        </w:rPr>
        <w:t xml:space="preserve">- </w:t>
      </w:r>
      <w:r w:rsidR="00681D35" w:rsidRPr="00E71769">
        <w:rPr>
          <w:color w:val="auto"/>
          <w:sz w:val="26"/>
          <w:szCs w:val="26"/>
        </w:rPr>
        <w:t xml:space="preserve">в </w:t>
      </w:r>
      <w:r w:rsidRPr="00E71769">
        <w:rPr>
          <w:bCs/>
          <w:color w:val="auto"/>
          <w:sz w:val="26"/>
          <w:szCs w:val="26"/>
        </w:rPr>
        <w:t>заседани</w:t>
      </w:r>
      <w:r w:rsidR="00681D35" w:rsidRPr="00E71769">
        <w:rPr>
          <w:bCs/>
          <w:color w:val="auto"/>
          <w:sz w:val="26"/>
          <w:szCs w:val="26"/>
        </w:rPr>
        <w:t>и</w:t>
      </w:r>
      <w:r w:rsidRPr="00E71769">
        <w:rPr>
          <w:bCs/>
          <w:color w:val="auto"/>
          <w:sz w:val="26"/>
          <w:szCs w:val="26"/>
        </w:rPr>
        <w:t xml:space="preserve"> Правительственной комиссии по развитию малого и среднего предпринимательства на территории ЧР;</w:t>
      </w:r>
    </w:p>
    <w:p w:rsidR="0019456F" w:rsidRPr="00E71769" w:rsidRDefault="0019456F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bCs/>
          <w:color w:val="auto"/>
          <w:sz w:val="26"/>
          <w:szCs w:val="26"/>
        </w:rPr>
        <w:t xml:space="preserve">- </w:t>
      </w:r>
      <w:r w:rsidR="00681D35" w:rsidRPr="00E71769">
        <w:rPr>
          <w:bCs/>
          <w:color w:val="auto"/>
          <w:sz w:val="26"/>
          <w:szCs w:val="26"/>
        </w:rPr>
        <w:t xml:space="preserve"> в </w:t>
      </w:r>
      <w:r w:rsidRPr="00E71769">
        <w:rPr>
          <w:bCs/>
          <w:color w:val="auto"/>
          <w:sz w:val="26"/>
          <w:szCs w:val="26"/>
        </w:rPr>
        <w:t>заседани</w:t>
      </w:r>
      <w:r w:rsidR="00681D35" w:rsidRPr="00E71769">
        <w:rPr>
          <w:bCs/>
          <w:color w:val="auto"/>
          <w:sz w:val="26"/>
          <w:szCs w:val="26"/>
        </w:rPr>
        <w:t>и</w:t>
      </w:r>
      <w:r w:rsidRPr="00E71769">
        <w:rPr>
          <w:bCs/>
          <w:color w:val="auto"/>
          <w:sz w:val="26"/>
          <w:szCs w:val="26"/>
        </w:rPr>
        <w:t xml:space="preserve"> межведомственной рабочей группе по снижению объёмов незавершенного строительства на территории ЧР;</w:t>
      </w:r>
    </w:p>
    <w:p w:rsidR="0019456F" w:rsidRPr="00E71769" w:rsidRDefault="0019456F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bCs/>
          <w:color w:val="auto"/>
          <w:sz w:val="26"/>
          <w:szCs w:val="26"/>
        </w:rPr>
        <w:t xml:space="preserve">- </w:t>
      </w:r>
      <w:r w:rsidR="00681D35" w:rsidRPr="00E71769">
        <w:rPr>
          <w:bCs/>
          <w:color w:val="auto"/>
          <w:sz w:val="26"/>
          <w:szCs w:val="26"/>
        </w:rPr>
        <w:t xml:space="preserve">в </w:t>
      </w:r>
      <w:r w:rsidRPr="00E71769">
        <w:rPr>
          <w:bCs/>
          <w:color w:val="auto"/>
          <w:sz w:val="26"/>
          <w:szCs w:val="26"/>
        </w:rPr>
        <w:t>заседани</w:t>
      </w:r>
      <w:r w:rsidR="00681D35" w:rsidRPr="00E71769">
        <w:rPr>
          <w:bCs/>
          <w:color w:val="auto"/>
          <w:sz w:val="26"/>
          <w:szCs w:val="26"/>
        </w:rPr>
        <w:t>и</w:t>
      </w:r>
      <w:r w:rsidRPr="00E71769">
        <w:rPr>
          <w:bCs/>
          <w:color w:val="auto"/>
          <w:sz w:val="26"/>
          <w:szCs w:val="26"/>
        </w:rPr>
        <w:t xml:space="preserve"> экспертной комиссии по оценке </w:t>
      </w:r>
      <w:proofErr w:type="gramStart"/>
      <w:r w:rsidRPr="00E71769">
        <w:rPr>
          <w:bCs/>
          <w:color w:val="auto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E71769">
        <w:rPr>
          <w:bCs/>
          <w:color w:val="auto"/>
          <w:sz w:val="26"/>
          <w:szCs w:val="26"/>
        </w:rPr>
        <w:t xml:space="preserve"> и муниципальных районов ЧР;</w:t>
      </w:r>
    </w:p>
    <w:p w:rsidR="0019456F" w:rsidRPr="00E71769" w:rsidRDefault="0019456F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bCs/>
          <w:color w:val="auto"/>
          <w:sz w:val="26"/>
          <w:szCs w:val="26"/>
        </w:rPr>
        <w:t>-</w:t>
      </w:r>
      <w:r w:rsidR="00681D35" w:rsidRPr="00E71769">
        <w:rPr>
          <w:bCs/>
          <w:color w:val="auto"/>
          <w:sz w:val="26"/>
          <w:szCs w:val="26"/>
        </w:rPr>
        <w:t xml:space="preserve"> в </w:t>
      </w:r>
      <w:r w:rsidRPr="00E71769">
        <w:rPr>
          <w:bCs/>
          <w:color w:val="auto"/>
          <w:sz w:val="26"/>
          <w:szCs w:val="26"/>
        </w:rPr>
        <w:t>заседании комиссии для оценки эффективности деятельности органов исполнительной власти ЧР;</w:t>
      </w:r>
    </w:p>
    <w:p w:rsidR="0019456F" w:rsidRPr="00E71769" w:rsidRDefault="0019456F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bCs/>
          <w:color w:val="auto"/>
          <w:sz w:val="26"/>
          <w:szCs w:val="26"/>
        </w:rPr>
        <w:t>- конференции на тему «Участие субъектов МСП в развитии агропромышленного компл</w:t>
      </w:r>
      <w:r w:rsidR="00D14679" w:rsidRPr="00E71769">
        <w:rPr>
          <w:bCs/>
          <w:color w:val="auto"/>
          <w:sz w:val="26"/>
          <w:szCs w:val="26"/>
        </w:rPr>
        <w:t>екса ЧР. Состояние и проблемы</w:t>
      </w:r>
      <w:proofErr w:type="gramStart"/>
      <w:r w:rsidR="00D14679" w:rsidRPr="00E71769">
        <w:rPr>
          <w:bCs/>
          <w:color w:val="auto"/>
          <w:sz w:val="26"/>
          <w:szCs w:val="26"/>
        </w:rPr>
        <w:t>.»;</w:t>
      </w:r>
      <w:proofErr w:type="gramEnd"/>
    </w:p>
    <w:p w:rsidR="00D14679" w:rsidRPr="00E71769" w:rsidRDefault="002E3E42" w:rsidP="0019456F">
      <w:pPr>
        <w:ind w:firstLine="709"/>
        <w:rPr>
          <w:bCs/>
          <w:color w:val="auto"/>
          <w:sz w:val="26"/>
          <w:szCs w:val="26"/>
        </w:rPr>
      </w:pPr>
      <w:r w:rsidRPr="00E71769">
        <w:rPr>
          <w:bCs/>
          <w:color w:val="auto"/>
          <w:sz w:val="26"/>
          <w:szCs w:val="26"/>
        </w:rPr>
        <w:t>- в заседаниях Правительственной комиссии по легализации трудовых отношений и снижению задолженности по заработной плате</w:t>
      </w:r>
      <w:r w:rsidR="00625221" w:rsidRPr="00E71769">
        <w:rPr>
          <w:bCs/>
          <w:color w:val="auto"/>
          <w:sz w:val="26"/>
          <w:szCs w:val="26"/>
        </w:rPr>
        <w:t>;</w:t>
      </w:r>
    </w:p>
    <w:p w:rsidR="00494087" w:rsidRDefault="00494087" w:rsidP="00340C02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40C02" w:rsidRDefault="00340C02" w:rsidP="00340C02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1857E4" w:rsidRPr="0054710B" w:rsidRDefault="0013526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54710B">
        <w:rPr>
          <w:color w:val="auto"/>
          <w:sz w:val="26"/>
          <w:szCs w:val="26"/>
        </w:rPr>
        <w:t>2.</w:t>
      </w:r>
      <w:r w:rsidR="0018307F" w:rsidRPr="0054710B">
        <w:rPr>
          <w:color w:val="auto"/>
          <w:sz w:val="26"/>
          <w:szCs w:val="26"/>
        </w:rPr>
        <w:t>3</w:t>
      </w:r>
      <w:r w:rsidRPr="0054710B">
        <w:rPr>
          <w:color w:val="auto"/>
          <w:sz w:val="26"/>
          <w:szCs w:val="26"/>
        </w:rPr>
        <w:t xml:space="preserve">. </w:t>
      </w:r>
      <w:r w:rsidR="006E6925" w:rsidRPr="0054710B">
        <w:rPr>
          <w:color w:val="auto"/>
          <w:sz w:val="26"/>
          <w:szCs w:val="26"/>
        </w:rPr>
        <w:t>Проведена</w:t>
      </w:r>
      <w:r w:rsidR="001857E4" w:rsidRPr="0054710B">
        <w:rPr>
          <w:color w:val="auto"/>
          <w:sz w:val="26"/>
          <w:szCs w:val="26"/>
        </w:rPr>
        <w:t xml:space="preserve"> работа:</w:t>
      </w:r>
    </w:p>
    <w:p w:rsidR="00E36538" w:rsidRPr="006A534F" w:rsidRDefault="003838A7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E36538" w:rsidRPr="006A534F">
        <w:rPr>
          <w:sz w:val="26"/>
          <w:szCs w:val="26"/>
        </w:rPr>
        <w:t xml:space="preserve"> по актуализации административных </w:t>
      </w:r>
      <w:proofErr w:type="gramStart"/>
      <w:r w:rsidR="00E36538" w:rsidRPr="006A534F">
        <w:rPr>
          <w:sz w:val="26"/>
          <w:szCs w:val="26"/>
        </w:rPr>
        <w:t>регламентов предос</w:t>
      </w:r>
      <w:r>
        <w:rPr>
          <w:sz w:val="26"/>
          <w:szCs w:val="26"/>
        </w:rPr>
        <w:t>тавления государственных услуг</w:t>
      </w:r>
      <w:r w:rsidR="00E36538" w:rsidRPr="006A534F">
        <w:rPr>
          <w:sz w:val="26"/>
          <w:szCs w:val="26"/>
        </w:rPr>
        <w:t xml:space="preserve"> осуществления лицензионного контроля</w:t>
      </w:r>
      <w:proofErr w:type="gramEnd"/>
      <w:r w:rsidR="00E36538" w:rsidRPr="006A534F">
        <w:rPr>
          <w:sz w:val="26"/>
          <w:szCs w:val="26"/>
        </w:rPr>
        <w:t xml:space="preserve"> в сфере заготовки, хранения, переработки и реализации лома черных и цветных металлов;</w:t>
      </w:r>
    </w:p>
    <w:p w:rsidR="00E36538" w:rsidRPr="006A534F" w:rsidRDefault="00E36538" w:rsidP="00E36538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proofErr w:type="gramStart"/>
      <w:r w:rsidRPr="006A534F">
        <w:rPr>
          <w:sz w:val="26"/>
          <w:szCs w:val="26"/>
        </w:rPr>
        <w:t xml:space="preserve"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</w:t>
      </w:r>
      <w:r w:rsidRPr="006A534F">
        <w:rPr>
          <w:sz w:val="26"/>
          <w:szCs w:val="26"/>
        </w:rPr>
        <w:lastRenderedPageBreak/>
        <w:t>электростанций и котельных и нормативов технологических потерь при передаче тепловой энергии»;</w:t>
      </w:r>
      <w:proofErr w:type="gramEnd"/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подготовлен и размещен в ГИСП еженедельный отчёт о ходе реализации регионального плана по </w:t>
      </w:r>
      <w:r w:rsidR="00195439" w:rsidRPr="006A534F">
        <w:rPr>
          <w:color w:val="auto"/>
          <w:sz w:val="26"/>
          <w:szCs w:val="26"/>
        </w:rPr>
        <w:t>импорт замещению</w:t>
      </w:r>
      <w:r w:rsidRPr="006A534F">
        <w:rPr>
          <w:color w:val="auto"/>
          <w:sz w:val="26"/>
          <w:szCs w:val="26"/>
        </w:rPr>
        <w:t xml:space="preserve"> в сфере промышленности ЧР;</w:t>
      </w:r>
    </w:p>
    <w:p w:rsidR="00EB5B6B" w:rsidRPr="006A534F" w:rsidRDefault="00EB5B6B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</w:t>
      </w:r>
      <w:r w:rsidRPr="006A534F">
        <w:rPr>
          <w:sz w:val="26"/>
          <w:szCs w:val="26"/>
        </w:rPr>
        <w:t xml:space="preserve"> </w:t>
      </w:r>
      <w:r w:rsidRPr="006A534F">
        <w:rPr>
          <w:color w:val="auto"/>
          <w:sz w:val="26"/>
          <w:szCs w:val="26"/>
        </w:rPr>
        <w:t>по формированию базы данных субъектов деятельности в сфере промышленности на территории ЧР;</w:t>
      </w:r>
    </w:p>
    <w:p w:rsidR="001C6883" w:rsidRDefault="001C6883" w:rsidP="00C64C88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по созданию регионального каталога промышленной продукции для размещения на офи</w:t>
      </w:r>
      <w:r w:rsidR="0064515B">
        <w:rPr>
          <w:color w:val="auto"/>
          <w:sz w:val="26"/>
          <w:szCs w:val="26"/>
        </w:rPr>
        <w:t xml:space="preserve">циальном сайте </w:t>
      </w:r>
      <w:proofErr w:type="spellStart"/>
      <w:r w:rsidR="0064515B">
        <w:rPr>
          <w:color w:val="auto"/>
          <w:sz w:val="26"/>
          <w:szCs w:val="26"/>
        </w:rPr>
        <w:t>Минпромэнерго</w:t>
      </w:r>
      <w:proofErr w:type="spellEnd"/>
      <w:r w:rsidR="0064515B">
        <w:rPr>
          <w:color w:val="auto"/>
          <w:sz w:val="26"/>
          <w:szCs w:val="26"/>
        </w:rPr>
        <w:t xml:space="preserve"> ЧР;</w:t>
      </w:r>
    </w:p>
    <w:p w:rsidR="002D6BCB" w:rsidRDefault="002D6BCB" w:rsidP="00373DAA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2D6BCB">
        <w:rPr>
          <w:color w:val="auto"/>
          <w:sz w:val="26"/>
          <w:szCs w:val="26"/>
        </w:rPr>
        <w:t>- проводится консультативная поддержка промышленным предприятиям по включение в единый перечень производителей регионального значения 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</w:t>
      </w:r>
      <w:r w:rsidR="0064515B">
        <w:rPr>
          <w:color w:val="auto"/>
          <w:sz w:val="26"/>
          <w:szCs w:val="26"/>
        </w:rPr>
        <w:t xml:space="preserve"> февраля 2019 г. № 191;</w:t>
      </w:r>
    </w:p>
    <w:p w:rsidR="00571DCC" w:rsidRPr="00571DCC" w:rsidRDefault="00571DCC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71DCC">
        <w:rPr>
          <w:color w:val="auto"/>
          <w:sz w:val="26"/>
          <w:szCs w:val="26"/>
        </w:rPr>
        <w:t xml:space="preserve">совещание у заместителя Председателя Правительства Чеченской Республики А.А. </w:t>
      </w:r>
      <w:proofErr w:type="spellStart"/>
      <w:r w:rsidRPr="00571DCC">
        <w:rPr>
          <w:color w:val="auto"/>
          <w:sz w:val="26"/>
          <w:szCs w:val="26"/>
        </w:rPr>
        <w:t>Магомадова</w:t>
      </w:r>
      <w:proofErr w:type="spellEnd"/>
      <w:r w:rsidRPr="00571DCC">
        <w:rPr>
          <w:color w:val="auto"/>
          <w:sz w:val="26"/>
          <w:szCs w:val="26"/>
        </w:rPr>
        <w:t xml:space="preserve"> с повесткой дня:</w:t>
      </w:r>
    </w:p>
    <w:p w:rsidR="00571DCC" w:rsidRPr="00571DCC" w:rsidRDefault="0064515B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</w:t>
      </w:r>
      <w:r w:rsidR="00571DCC" w:rsidRPr="00571DCC">
        <w:rPr>
          <w:color w:val="auto"/>
          <w:sz w:val="26"/>
          <w:szCs w:val="26"/>
        </w:rPr>
        <w:t xml:space="preserve">тоги финансово – хозяйственной деятельности подведомственных </w:t>
      </w:r>
      <w:proofErr w:type="spellStart"/>
      <w:r w:rsidR="00571DCC" w:rsidRPr="00571DCC">
        <w:rPr>
          <w:color w:val="auto"/>
          <w:sz w:val="26"/>
          <w:szCs w:val="26"/>
        </w:rPr>
        <w:t>Минпромэнерго</w:t>
      </w:r>
      <w:proofErr w:type="spellEnd"/>
      <w:r w:rsidR="00571DCC" w:rsidRPr="00571DCC">
        <w:rPr>
          <w:color w:val="auto"/>
          <w:sz w:val="26"/>
          <w:szCs w:val="26"/>
        </w:rPr>
        <w:t xml:space="preserve"> ЧР предприятий за 2018</w:t>
      </w:r>
      <w:r>
        <w:rPr>
          <w:color w:val="auto"/>
          <w:sz w:val="26"/>
          <w:szCs w:val="26"/>
        </w:rPr>
        <w:t xml:space="preserve"> год и 1-ое полугодие 2019 года;</w:t>
      </w:r>
    </w:p>
    <w:p w:rsidR="00195439" w:rsidRDefault="0064515B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="00571DCC" w:rsidRPr="00571DCC">
        <w:rPr>
          <w:color w:val="auto"/>
          <w:sz w:val="26"/>
          <w:szCs w:val="26"/>
        </w:rPr>
        <w:t xml:space="preserve"> ходе реализации кооперации ГУП «ГОЭЗ </w:t>
      </w:r>
      <w:proofErr w:type="spellStart"/>
      <w:r w:rsidR="00571DCC" w:rsidRPr="00571DCC">
        <w:rPr>
          <w:color w:val="auto"/>
          <w:sz w:val="26"/>
          <w:szCs w:val="26"/>
        </w:rPr>
        <w:t>Автоматстром</w:t>
      </w:r>
      <w:proofErr w:type="spellEnd"/>
      <w:r w:rsidR="00571DCC" w:rsidRPr="00571DCC">
        <w:rPr>
          <w:color w:val="auto"/>
          <w:sz w:val="26"/>
          <w:szCs w:val="26"/>
        </w:rPr>
        <w:t xml:space="preserve">», </w:t>
      </w:r>
    </w:p>
    <w:p w:rsidR="00571DCC" w:rsidRPr="00571DCC" w:rsidRDefault="00195439" w:rsidP="00195439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571DCC">
        <w:rPr>
          <w:color w:val="auto"/>
          <w:sz w:val="26"/>
          <w:szCs w:val="26"/>
        </w:rPr>
        <w:t xml:space="preserve">ГУП </w:t>
      </w:r>
      <w:r>
        <w:rPr>
          <w:color w:val="auto"/>
          <w:sz w:val="26"/>
          <w:szCs w:val="26"/>
        </w:rPr>
        <w:t>«</w:t>
      </w:r>
      <w:r w:rsidR="00571DCC" w:rsidRPr="00571DCC">
        <w:rPr>
          <w:color w:val="auto"/>
          <w:sz w:val="26"/>
          <w:szCs w:val="26"/>
        </w:rPr>
        <w:t xml:space="preserve">Опытный завод Минпрома», </w:t>
      </w:r>
      <w:r w:rsidR="0064515B">
        <w:rPr>
          <w:color w:val="auto"/>
          <w:sz w:val="26"/>
          <w:szCs w:val="26"/>
        </w:rPr>
        <w:t>ОАО «</w:t>
      </w:r>
      <w:proofErr w:type="spellStart"/>
      <w:r w:rsidR="0064515B">
        <w:rPr>
          <w:color w:val="auto"/>
          <w:sz w:val="26"/>
          <w:szCs w:val="26"/>
        </w:rPr>
        <w:t>Чеченавто</w:t>
      </w:r>
      <w:proofErr w:type="spellEnd"/>
      <w:r w:rsidR="0064515B">
        <w:rPr>
          <w:color w:val="auto"/>
          <w:sz w:val="26"/>
          <w:szCs w:val="26"/>
        </w:rPr>
        <w:t>» с ПАО «АВТОВАЗ»;</w:t>
      </w:r>
    </w:p>
    <w:p w:rsidR="00571DCC" w:rsidRPr="00571DCC" w:rsidRDefault="0064515B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="00571DCC" w:rsidRPr="00571DCC">
        <w:rPr>
          <w:color w:val="auto"/>
          <w:sz w:val="26"/>
          <w:szCs w:val="26"/>
        </w:rPr>
        <w:t xml:space="preserve"> мерах по преодолению кризисной ситуации в ООО «</w:t>
      </w:r>
      <w:proofErr w:type="spellStart"/>
      <w:r w:rsidR="00571DCC" w:rsidRPr="00571DCC">
        <w:rPr>
          <w:color w:val="auto"/>
          <w:sz w:val="26"/>
          <w:szCs w:val="26"/>
        </w:rPr>
        <w:t>Эле</w:t>
      </w:r>
      <w:r>
        <w:rPr>
          <w:color w:val="auto"/>
          <w:sz w:val="26"/>
          <w:szCs w:val="26"/>
        </w:rPr>
        <w:t>ктропульт</w:t>
      </w:r>
      <w:proofErr w:type="spellEnd"/>
      <w:r>
        <w:rPr>
          <w:color w:val="auto"/>
          <w:sz w:val="26"/>
          <w:szCs w:val="26"/>
        </w:rPr>
        <w:t xml:space="preserve"> – Грозный»;</w:t>
      </w:r>
    </w:p>
    <w:p w:rsidR="00571DCC" w:rsidRDefault="0064515B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="00571DCC" w:rsidRPr="00571DCC">
        <w:rPr>
          <w:color w:val="auto"/>
          <w:sz w:val="26"/>
          <w:szCs w:val="26"/>
        </w:rPr>
        <w:t xml:space="preserve"> ходе исполнения Распоряжения Правительства ЧР № 315 – </w:t>
      </w:r>
      <w:proofErr w:type="gramStart"/>
      <w:r w:rsidR="00571DCC" w:rsidRPr="00571DCC">
        <w:rPr>
          <w:color w:val="auto"/>
          <w:sz w:val="26"/>
          <w:szCs w:val="26"/>
        </w:rPr>
        <w:t>р</w:t>
      </w:r>
      <w:proofErr w:type="gramEnd"/>
      <w:r w:rsidR="00571DCC" w:rsidRPr="00571DCC">
        <w:rPr>
          <w:color w:val="auto"/>
          <w:sz w:val="26"/>
          <w:szCs w:val="26"/>
        </w:rPr>
        <w:t xml:space="preserve"> от 23.12.2018г. «Об утверждении Прогнозного плана (программы)приватизации государственного имущества Чеченской Республики на 2019 год и плановый период 2020 – 2021 годов» в части касающейся </w:t>
      </w:r>
      <w:proofErr w:type="spellStart"/>
      <w:r w:rsidR="00571DCC" w:rsidRPr="00571DCC">
        <w:rPr>
          <w:color w:val="auto"/>
          <w:sz w:val="26"/>
          <w:szCs w:val="26"/>
        </w:rPr>
        <w:t>Минпромэнерго</w:t>
      </w:r>
      <w:proofErr w:type="spellEnd"/>
      <w:r w:rsidR="00571DCC" w:rsidRPr="00571DCC">
        <w:rPr>
          <w:color w:val="auto"/>
          <w:sz w:val="26"/>
          <w:szCs w:val="26"/>
        </w:rPr>
        <w:t xml:space="preserve"> ЧР</w:t>
      </w:r>
      <w:r w:rsidR="00571DCC">
        <w:rPr>
          <w:color w:val="auto"/>
          <w:sz w:val="26"/>
          <w:szCs w:val="26"/>
        </w:rPr>
        <w:t>;</w:t>
      </w:r>
    </w:p>
    <w:p w:rsidR="00145EF9" w:rsidRPr="00170CD0" w:rsidRDefault="00145EF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170CD0">
        <w:rPr>
          <w:color w:val="auto"/>
          <w:sz w:val="26"/>
          <w:szCs w:val="26"/>
        </w:rPr>
        <w:t xml:space="preserve">- </w:t>
      </w:r>
      <w:r w:rsidR="00EB6F7E" w:rsidRPr="00170CD0">
        <w:rPr>
          <w:color w:val="auto"/>
          <w:sz w:val="26"/>
          <w:szCs w:val="26"/>
        </w:rPr>
        <w:t>р</w:t>
      </w:r>
      <w:r w:rsidRPr="00170CD0">
        <w:rPr>
          <w:color w:val="auto"/>
          <w:sz w:val="26"/>
          <w:szCs w:val="26"/>
        </w:rPr>
        <w:t>ассмотрено обращение АО «</w:t>
      </w:r>
      <w:proofErr w:type="spellStart"/>
      <w:r w:rsidRPr="00170CD0">
        <w:rPr>
          <w:color w:val="auto"/>
          <w:sz w:val="26"/>
          <w:szCs w:val="26"/>
        </w:rPr>
        <w:t>Чеченэнерго</w:t>
      </w:r>
      <w:proofErr w:type="spellEnd"/>
      <w:r w:rsidRPr="00170CD0">
        <w:rPr>
          <w:color w:val="auto"/>
          <w:sz w:val="26"/>
          <w:szCs w:val="26"/>
        </w:rPr>
        <w:t>» по вопросу технологического присоединения битумного завода на территории Чеченской Республики</w:t>
      </w:r>
      <w:r w:rsidR="00617E24" w:rsidRPr="00170CD0">
        <w:rPr>
          <w:color w:val="auto"/>
          <w:sz w:val="26"/>
          <w:szCs w:val="26"/>
        </w:rPr>
        <w:t>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170CD0">
        <w:rPr>
          <w:color w:val="auto"/>
          <w:sz w:val="26"/>
          <w:szCs w:val="26"/>
        </w:rPr>
        <w:t xml:space="preserve">- рассмотрены обращения жителей пос. </w:t>
      </w:r>
      <w:proofErr w:type="spellStart"/>
      <w:r w:rsidRPr="00170CD0">
        <w:rPr>
          <w:color w:val="auto"/>
          <w:sz w:val="26"/>
          <w:szCs w:val="26"/>
        </w:rPr>
        <w:t>Ойсхар</w:t>
      </w:r>
      <w:proofErr w:type="spellEnd"/>
      <w:r w:rsidRPr="00170CD0">
        <w:rPr>
          <w:color w:val="auto"/>
          <w:sz w:val="26"/>
          <w:szCs w:val="26"/>
        </w:rPr>
        <w:t xml:space="preserve"> и </w:t>
      </w:r>
      <w:proofErr w:type="spellStart"/>
      <w:r w:rsidRPr="00170CD0">
        <w:rPr>
          <w:color w:val="auto"/>
          <w:sz w:val="26"/>
          <w:szCs w:val="26"/>
        </w:rPr>
        <w:t>с</w:t>
      </w:r>
      <w:proofErr w:type="gramStart"/>
      <w:r w:rsidRPr="00170CD0">
        <w:rPr>
          <w:color w:val="auto"/>
          <w:sz w:val="26"/>
          <w:szCs w:val="26"/>
        </w:rPr>
        <w:t>.К</w:t>
      </w:r>
      <w:proofErr w:type="gramEnd"/>
      <w:r w:rsidRPr="00170CD0">
        <w:rPr>
          <w:color w:val="auto"/>
          <w:sz w:val="26"/>
          <w:szCs w:val="26"/>
        </w:rPr>
        <w:t>ади</w:t>
      </w:r>
      <w:proofErr w:type="spellEnd"/>
      <w:r w:rsidRPr="00170CD0">
        <w:rPr>
          <w:color w:val="auto"/>
          <w:sz w:val="26"/>
          <w:szCs w:val="26"/>
        </w:rPr>
        <w:t xml:space="preserve">-Юрт </w:t>
      </w:r>
      <w:proofErr w:type="spellStart"/>
      <w:r w:rsidRPr="00170CD0">
        <w:rPr>
          <w:color w:val="auto"/>
          <w:sz w:val="26"/>
          <w:szCs w:val="26"/>
        </w:rPr>
        <w:t>Гудермесского</w:t>
      </w:r>
      <w:proofErr w:type="spellEnd"/>
      <w:r w:rsidRPr="00170CD0">
        <w:rPr>
          <w:color w:val="auto"/>
          <w:sz w:val="26"/>
          <w:szCs w:val="26"/>
        </w:rPr>
        <w:t xml:space="preserve"> муниципального района к Главе Чеченской Республики Р.А. Кадырову по вопросу неправомерных претензий к застройщикам на вновь выданных Администрацией </w:t>
      </w:r>
      <w:proofErr w:type="spellStart"/>
      <w:r w:rsidRPr="00170CD0">
        <w:rPr>
          <w:color w:val="auto"/>
          <w:sz w:val="26"/>
          <w:szCs w:val="26"/>
        </w:rPr>
        <w:t>Гудермесского</w:t>
      </w:r>
      <w:proofErr w:type="spellEnd"/>
      <w:r w:rsidRPr="00170CD0">
        <w:rPr>
          <w:color w:val="auto"/>
          <w:sz w:val="26"/>
          <w:szCs w:val="26"/>
        </w:rPr>
        <w:t xml:space="preserve"> муниципального района земельных участках;</w:t>
      </w:r>
    </w:p>
    <w:p w:rsidR="00617E24" w:rsidRDefault="00617E24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17E24">
        <w:rPr>
          <w:color w:val="auto"/>
          <w:sz w:val="26"/>
          <w:szCs w:val="26"/>
        </w:rPr>
        <w:t>рассмотрено обращение генерального директора ОАО «</w:t>
      </w:r>
      <w:proofErr w:type="spellStart"/>
      <w:r w:rsidRPr="00617E24">
        <w:rPr>
          <w:color w:val="auto"/>
          <w:sz w:val="26"/>
          <w:szCs w:val="26"/>
        </w:rPr>
        <w:t>Грознефтегаз</w:t>
      </w:r>
      <w:proofErr w:type="spellEnd"/>
      <w:r w:rsidRPr="00617E24">
        <w:rPr>
          <w:color w:val="auto"/>
          <w:sz w:val="26"/>
          <w:szCs w:val="26"/>
        </w:rPr>
        <w:t xml:space="preserve">»           М.З. </w:t>
      </w:r>
      <w:proofErr w:type="spellStart"/>
      <w:r w:rsidRPr="00617E24">
        <w:rPr>
          <w:color w:val="auto"/>
          <w:sz w:val="26"/>
          <w:szCs w:val="26"/>
        </w:rPr>
        <w:t>Эскерханова</w:t>
      </w:r>
      <w:proofErr w:type="spellEnd"/>
      <w:r w:rsidRPr="00617E24">
        <w:rPr>
          <w:color w:val="auto"/>
          <w:sz w:val="26"/>
          <w:szCs w:val="26"/>
        </w:rPr>
        <w:t xml:space="preserve"> к Председателю Правит</w:t>
      </w:r>
      <w:r w:rsidR="0064515B">
        <w:rPr>
          <w:color w:val="auto"/>
          <w:sz w:val="26"/>
          <w:szCs w:val="26"/>
        </w:rPr>
        <w:t xml:space="preserve">ельства Чеченской Республики              </w:t>
      </w:r>
      <w:r w:rsidRPr="00617E24">
        <w:rPr>
          <w:color w:val="auto"/>
          <w:sz w:val="26"/>
          <w:szCs w:val="26"/>
        </w:rPr>
        <w:t xml:space="preserve">М.М. </w:t>
      </w:r>
      <w:proofErr w:type="spellStart"/>
      <w:r w:rsidRPr="00617E24">
        <w:rPr>
          <w:color w:val="auto"/>
          <w:sz w:val="26"/>
          <w:szCs w:val="26"/>
        </w:rPr>
        <w:t>Хучиеву</w:t>
      </w:r>
      <w:proofErr w:type="spellEnd"/>
      <w:r w:rsidRPr="00617E24">
        <w:rPr>
          <w:color w:val="auto"/>
          <w:sz w:val="26"/>
          <w:szCs w:val="26"/>
        </w:rPr>
        <w:t xml:space="preserve"> о рассмотрении нефтеналивной эста</w:t>
      </w:r>
      <w:r w:rsidR="005F5BE9">
        <w:rPr>
          <w:color w:val="auto"/>
          <w:sz w:val="26"/>
          <w:szCs w:val="26"/>
        </w:rPr>
        <w:t xml:space="preserve">кады в районе </w:t>
      </w:r>
      <w:proofErr w:type="gramStart"/>
      <w:r w:rsidR="005F5BE9">
        <w:rPr>
          <w:color w:val="auto"/>
          <w:sz w:val="26"/>
          <w:szCs w:val="26"/>
        </w:rPr>
        <w:t>Червленой-Узловой</w:t>
      </w:r>
      <w:proofErr w:type="gramEnd"/>
      <w:r w:rsidR="005F5BE9">
        <w:rPr>
          <w:color w:val="auto"/>
          <w:sz w:val="26"/>
          <w:szCs w:val="26"/>
        </w:rPr>
        <w:t>;</w:t>
      </w:r>
    </w:p>
    <w:p w:rsidR="005F5BE9" w:rsidRDefault="005F5BE9" w:rsidP="00571DCC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4515B">
        <w:rPr>
          <w:color w:val="auto"/>
          <w:sz w:val="26"/>
          <w:szCs w:val="26"/>
        </w:rPr>
        <w:t>р</w:t>
      </w:r>
      <w:r w:rsidRPr="005F5BE9">
        <w:rPr>
          <w:color w:val="auto"/>
          <w:sz w:val="26"/>
          <w:szCs w:val="26"/>
        </w:rPr>
        <w:t xml:space="preserve">ассмотрен подготовленный ООО «Газпром </w:t>
      </w:r>
      <w:proofErr w:type="spellStart"/>
      <w:r w:rsidRPr="005F5BE9">
        <w:rPr>
          <w:color w:val="auto"/>
          <w:sz w:val="26"/>
          <w:szCs w:val="26"/>
        </w:rPr>
        <w:t>инвестгазификация</w:t>
      </w:r>
      <w:proofErr w:type="spellEnd"/>
      <w:r w:rsidRPr="005F5BE9">
        <w:rPr>
          <w:color w:val="auto"/>
          <w:sz w:val="26"/>
          <w:szCs w:val="26"/>
        </w:rPr>
        <w:t xml:space="preserve">» План-график </w:t>
      </w:r>
      <w:proofErr w:type="gramStart"/>
      <w:r w:rsidRPr="005F5BE9">
        <w:rPr>
          <w:color w:val="auto"/>
          <w:sz w:val="26"/>
          <w:szCs w:val="26"/>
        </w:rPr>
        <w:t>синхронизации выполнения Программы газификации Чеченской Республики</w:t>
      </w:r>
      <w:proofErr w:type="gramEnd"/>
      <w:r w:rsidRPr="005F5BE9">
        <w:rPr>
          <w:color w:val="auto"/>
          <w:sz w:val="26"/>
          <w:szCs w:val="26"/>
        </w:rPr>
        <w:t xml:space="preserve"> на 2019г</w:t>
      </w:r>
      <w:r>
        <w:rPr>
          <w:color w:val="auto"/>
          <w:sz w:val="26"/>
          <w:szCs w:val="26"/>
        </w:rPr>
        <w:t>;</w:t>
      </w:r>
    </w:p>
    <w:p w:rsidR="00360F97" w:rsidRDefault="005F5BE9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4515B">
        <w:rPr>
          <w:color w:val="auto"/>
          <w:sz w:val="26"/>
          <w:szCs w:val="26"/>
        </w:rPr>
        <w:t>з</w:t>
      </w:r>
      <w:r w:rsidRPr="005F5BE9">
        <w:rPr>
          <w:color w:val="auto"/>
          <w:sz w:val="26"/>
          <w:szCs w:val="26"/>
        </w:rPr>
        <w:t>авершена инвентаризация по 317 объектам газификации Чеченской Республики, не переданных на баланс газотранспортным организациям  («бесхозяйные объекты»), в соответствии с реестрами, представленными Министерством имущественных и земельных отношений Чеченской Республики, общей протяженностью 4376 км</w:t>
      </w:r>
      <w:proofErr w:type="gramStart"/>
      <w:r w:rsidRPr="005F5BE9">
        <w:rPr>
          <w:color w:val="auto"/>
          <w:sz w:val="26"/>
          <w:szCs w:val="26"/>
        </w:rPr>
        <w:t>.</w:t>
      </w:r>
      <w:r w:rsidR="0064515B">
        <w:rPr>
          <w:color w:val="auto"/>
          <w:sz w:val="26"/>
          <w:szCs w:val="26"/>
        </w:rPr>
        <w:t>;</w:t>
      </w:r>
      <w:proofErr w:type="gramEnd"/>
    </w:p>
    <w:p w:rsidR="00360F97" w:rsidRPr="000F0E34" w:rsidRDefault="006B2AA8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</w:t>
      </w:r>
      <w:r w:rsidR="00360F97" w:rsidRPr="000F0E34">
        <w:rPr>
          <w:color w:val="auto"/>
          <w:sz w:val="26"/>
          <w:szCs w:val="26"/>
        </w:rPr>
        <w:t>ассмотрено заявление и прилагаемые документы, представленные «ПУЖКХ г. Аргун», ООО «Сити-Сервис, ООО ПКФ «Транспортник» на утверждение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год;</w:t>
      </w:r>
    </w:p>
    <w:p w:rsidR="00360F97" w:rsidRPr="000F0E34" w:rsidRDefault="006B2AA8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п</w:t>
      </w:r>
      <w:r w:rsidR="00360F97" w:rsidRPr="000F0E34">
        <w:rPr>
          <w:color w:val="auto"/>
          <w:sz w:val="26"/>
          <w:szCs w:val="26"/>
        </w:rPr>
        <w:t>одготовлено и направлено уведомление о предоставлении недостающих документов ООО ПКФ «Транспортник»;</w:t>
      </w:r>
    </w:p>
    <w:p w:rsidR="00360F97" w:rsidRPr="000F0E34" w:rsidRDefault="00360F97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 w:rsidRPr="000F0E34">
        <w:rPr>
          <w:color w:val="auto"/>
          <w:sz w:val="26"/>
          <w:szCs w:val="26"/>
        </w:rPr>
        <w:t xml:space="preserve">- </w:t>
      </w:r>
      <w:r w:rsidR="006B2AA8">
        <w:rPr>
          <w:color w:val="auto"/>
          <w:sz w:val="26"/>
          <w:szCs w:val="26"/>
        </w:rPr>
        <w:t>п</w:t>
      </w:r>
      <w:r w:rsidRPr="000F0E34">
        <w:rPr>
          <w:color w:val="auto"/>
          <w:sz w:val="26"/>
          <w:szCs w:val="26"/>
        </w:rPr>
        <w:t xml:space="preserve">одготовлены и изданы приказы об утверждении нормативов технологических потерь при передаче тепловой энергии по тепловым сетям и нормативов удельного расхода топлива при производстве тепловой энергии на 2020 год «ПУЖКХ г. Аргун», ООО «Сити-Сервис»; </w:t>
      </w:r>
    </w:p>
    <w:p w:rsidR="00360F97" w:rsidRPr="000F0E34" w:rsidRDefault="006B2AA8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</w:t>
      </w:r>
      <w:r w:rsidR="00360F97" w:rsidRPr="000F0E34">
        <w:rPr>
          <w:color w:val="auto"/>
          <w:sz w:val="26"/>
          <w:szCs w:val="26"/>
        </w:rPr>
        <w:t xml:space="preserve">роводится работа по рассмотрению заявлений и материалов на соискание лицензий по заготовке, хранению, переработке и реализации лома черных, цветных металлов ИП </w:t>
      </w:r>
      <w:proofErr w:type="spellStart"/>
      <w:r w:rsidR="00360F97" w:rsidRPr="000F0E34">
        <w:rPr>
          <w:color w:val="auto"/>
          <w:sz w:val="26"/>
          <w:szCs w:val="26"/>
        </w:rPr>
        <w:t>Баймурадова</w:t>
      </w:r>
      <w:proofErr w:type="spellEnd"/>
      <w:r w:rsidR="00360F97" w:rsidRPr="000F0E34">
        <w:rPr>
          <w:color w:val="auto"/>
          <w:sz w:val="26"/>
          <w:szCs w:val="26"/>
        </w:rPr>
        <w:t xml:space="preserve"> М.Г.,  ГУП «</w:t>
      </w:r>
      <w:proofErr w:type="spellStart"/>
      <w:r w:rsidR="00360F97" w:rsidRPr="000F0E34">
        <w:rPr>
          <w:color w:val="auto"/>
          <w:sz w:val="26"/>
          <w:szCs w:val="26"/>
        </w:rPr>
        <w:t>Чеченвтормет</w:t>
      </w:r>
      <w:proofErr w:type="spellEnd"/>
      <w:r w:rsidR="00360F97" w:rsidRPr="000F0E34">
        <w:rPr>
          <w:color w:val="auto"/>
          <w:sz w:val="26"/>
          <w:szCs w:val="26"/>
        </w:rPr>
        <w:t>»;</w:t>
      </w:r>
    </w:p>
    <w:p w:rsidR="00360F97" w:rsidRPr="000F0E34" w:rsidRDefault="006B2AA8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</w:t>
      </w:r>
      <w:r w:rsidR="00360F97" w:rsidRPr="000F0E34">
        <w:rPr>
          <w:color w:val="auto"/>
          <w:sz w:val="26"/>
          <w:szCs w:val="26"/>
        </w:rPr>
        <w:t>роведена работа по предоставлению лицензии по заготовке, хранению, переработке и реализации лома черных металлов ООО «</w:t>
      </w:r>
      <w:proofErr w:type="spellStart"/>
      <w:r w:rsidR="00360F97" w:rsidRPr="000F0E34">
        <w:rPr>
          <w:color w:val="auto"/>
          <w:sz w:val="26"/>
          <w:szCs w:val="26"/>
        </w:rPr>
        <w:t>Грозцветмет</w:t>
      </w:r>
      <w:proofErr w:type="spellEnd"/>
      <w:r w:rsidR="00360F97" w:rsidRPr="000F0E34">
        <w:rPr>
          <w:color w:val="auto"/>
          <w:sz w:val="26"/>
          <w:szCs w:val="26"/>
        </w:rPr>
        <w:t>»;</w:t>
      </w:r>
    </w:p>
    <w:p w:rsidR="00494087" w:rsidRDefault="006B2AA8" w:rsidP="00360F97">
      <w:pPr>
        <w:shd w:val="clear" w:color="auto" w:fill="auto"/>
        <w:tabs>
          <w:tab w:val="clear" w:pos="0"/>
          <w:tab w:val="clear" w:pos="709"/>
        </w:tabs>
        <w:ind w:firstLine="85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</w:t>
      </w:r>
      <w:r w:rsidR="00360F97" w:rsidRPr="000F0E34">
        <w:rPr>
          <w:color w:val="auto"/>
          <w:sz w:val="26"/>
          <w:szCs w:val="26"/>
        </w:rPr>
        <w:t>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сентябрь 2019 г. в соответствии с письмом Администрации Главы и Правительства Чеченской Республики;</w:t>
      </w:r>
    </w:p>
    <w:p w:rsidR="00494087" w:rsidRPr="008E5C39" w:rsidRDefault="00BF16D6" w:rsidP="0049408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E71769" w:rsidRPr="008E5C39">
        <w:rPr>
          <w:rFonts w:eastAsia="Calibri"/>
          <w:color w:val="auto"/>
          <w:sz w:val="26"/>
          <w:szCs w:val="26"/>
          <w:lang w:eastAsia="en-US"/>
        </w:rPr>
        <w:t>- п</w:t>
      </w:r>
      <w:r w:rsidR="00494087" w:rsidRPr="008E5C39">
        <w:rPr>
          <w:rFonts w:eastAsia="Calibri"/>
          <w:color w:val="auto"/>
          <w:sz w:val="26"/>
          <w:szCs w:val="26"/>
          <w:lang w:eastAsia="en-US"/>
        </w:rPr>
        <w:t xml:space="preserve">о поступившим запросам в ходе прямого эфира </w:t>
      </w:r>
      <w:r w:rsidR="00494087" w:rsidRPr="008E5C39">
        <w:rPr>
          <w:color w:val="auto"/>
          <w:sz w:val="26"/>
          <w:szCs w:val="26"/>
        </w:rPr>
        <w:t>телепередачи «Особый разговор» на ЧГТРК «Грозный» проведены встречи, все обращения рассмотрены в установленном порядке, даны соответствующие поручения;</w:t>
      </w:r>
    </w:p>
    <w:p w:rsidR="00111DF9" w:rsidRPr="008E5C39" w:rsidRDefault="00111DF9" w:rsidP="00111DF9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EB6F7E" w:rsidRPr="008E5C39">
        <w:rPr>
          <w:color w:val="auto"/>
          <w:sz w:val="26"/>
          <w:szCs w:val="26"/>
        </w:rPr>
        <w:t>р</w:t>
      </w:r>
      <w:r w:rsidRPr="008E5C39">
        <w:rPr>
          <w:color w:val="auto"/>
          <w:sz w:val="26"/>
          <w:szCs w:val="26"/>
        </w:rPr>
        <w:t>ассмотрено обращение руководителя аналитического центра при Правительстве Российской Федерации В.В. Онищенко по исполнению пункта 01.01.02 Плана мероприятий по модернизации неэффективной дизельной (мазутной, угольной) генерации в изолированных и труднодоступных территориях №7456П-п9 от 15 августа 2019 года;</w:t>
      </w:r>
    </w:p>
    <w:p w:rsidR="00111DF9" w:rsidRPr="008E5C39" w:rsidRDefault="00111DF9" w:rsidP="00111DF9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EB6F7E" w:rsidRPr="008E5C39">
        <w:rPr>
          <w:color w:val="auto"/>
          <w:sz w:val="26"/>
          <w:szCs w:val="26"/>
        </w:rPr>
        <w:t>р</w:t>
      </w:r>
      <w:r w:rsidRPr="008E5C39">
        <w:rPr>
          <w:color w:val="auto"/>
          <w:sz w:val="26"/>
          <w:szCs w:val="26"/>
        </w:rPr>
        <w:t xml:space="preserve">ассмотрено поручение Председателя Правительства Российской Федерации Д.А. Медведева по вопросу возмещения </w:t>
      </w:r>
      <w:proofErr w:type="spellStart"/>
      <w:r w:rsidRPr="008E5C39">
        <w:rPr>
          <w:color w:val="auto"/>
          <w:sz w:val="26"/>
          <w:szCs w:val="26"/>
        </w:rPr>
        <w:t>межтарифной</w:t>
      </w:r>
      <w:proofErr w:type="spellEnd"/>
      <w:r w:rsidRPr="008E5C39">
        <w:rPr>
          <w:color w:val="auto"/>
          <w:sz w:val="26"/>
          <w:szCs w:val="26"/>
        </w:rPr>
        <w:t xml:space="preserve"> разницы;</w:t>
      </w:r>
    </w:p>
    <w:p w:rsidR="00111DF9" w:rsidRPr="008E5C39" w:rsidRDefault="00111DF9" w:rsidP="00111DF9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243935" w:rsidRPr="008E5C39">
        <w:rPr>
          <w:color w:val="auto"/>
          <w:sz w:val="26"/>
          <w:szCs w:val="26"/>
        </w:rPr>
        <w:t>р</w:t>
      </w:r>
      <w:r w:rsidRPr="008E5C39">
        <w:rPr>
          <w:color w:val="auto"/>
          <w:sz w:val="26"/>
          <w:szCs w:val="26"/>
        </w:rPr>
        <w:t>ассмотрено обращение заместителя генерального директор</w:t>
      </w:r>
      <w:proofErr w:type="gramStart"/>
      <w:r w:rsidRPr="008E5C39">
        <w:rPr>
          <w:color w:val="auto"/>
          <w:sz w:val="26"/>
          <w:szCs w:val="26"/>
        </w:rPr>
        <w:t>а ООО</w:t>
      </w:r>
      <w:proofErr w:type="gramEnd"/>
      <w:r w:rsidRPr="008E5C39">
        <w:rPr>
          <w:color w:val="auto"/>
          <w:sz w:val="26"/>
          <w:szCs w:val="26"/>
        </w:rPr>
        <w:t xml:space="preserve"> «Газпром </w:t>
      </w:r>
      <w:proofErr w:type="spellStart"/>
      <w:r w:rsidRPr="008E5C39">
        <w:rPr>
          <w:color w:val="auto"/>
          <w:sz w:val="26"/>
          <w:szCs w:val="26"/>
        </w:rPr>
        <w:t>межрегионгаз</w:t>
      </w:r>
      <w:proofErr w:type="spellEnd"/>
      <w:r w:rsidRPr="008E5C39">
        <w:rPr>
          <w:color w:val="auto"/>
          <w:sz w:val="26"/>
          <w:szCs w:val="26"/>
        </w:rPr>
        <w:t xml:space="preserve"> Грозный» Р.Ш. </w:t>
      </w:r>
      <w:proofErr w:type="spellStart"/>
      <w:r w:rsidRPr="008E5C39">
        <w:rPr>
          <w:color w:val="auto"/>
          <w:sz w:val="26"/>
          <w:szCs w:val="26"/>
        </w:rPr>
        <w:t>Амерханова</w:t>
      </w:r>
      <w:proofErr w:type="spellEnd"/>
      <w:r w:rsidRPr="008E5C39">
        <w:rPr>
          <w:color w:val="auto"/>
          <w:sz w:val="26"/>
          <w:szCs w:val="26"/>
        </w:rPr>
        <w:t xml:space="preserve"> с просьбой о содействии в принятии мер по укреплению платежной дисциплины теплоснабжающими орг</w:t>
      </w:r>
      <w:r w:rsidR="00EB6F7E" w:rsidRPr="008E5C39">
        <w:rPr>
          <w:color w:val="auto"/>
          <w:sz w:val="26"/>
          <w:szCs w:val="26"/>
        </w:rPr>
        <w:t>анизациями Чеченской Республики;</w:t>
      </w:r>
    </w:p>
    <w:p w:rsidR="00EB6F7E" w:rsidRPr="008E5C39" w:rsidRDefault="00EB6F7E" w:rsidP="00EB6F7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р</w:t>
      </w:r>
      <w:r w:rsidR="00353178" w:rsidRPr="008E5C39">
        <w:rPr>
          <w:color w:val="auto"/>
          <w:sz w:val="26"/>
          <w:szCs w:val="26"/>
        </w:rPr>
        <w:t>ассмотрен</w:t>
      </w:r>
      <w:r w:rsidRPr="008E5C39">
        <w:rPr>
          <w:color w:val="auto"/>
          <w:sz w:val="26"/>
          <w:szCs w:val="26"/>
        </w:rPr>
        <w:t xml:space="preserve"> проект приказа Минэнерго России «О внесении изменений в методику </w:t>
      </w:r>
      <w:proofErr w:type="gramStart"/>
      <w:r w:rsidRPr="008E5C39">
        <w:rPr>
          <w:color w:val="auto"/>
          <w:sz w:val="26"/>
          <w:szCs w:val="26"/>
        </w:rPr>
        <w:t>проведения оценки готовности субъектов электроэнергетики</w:t>
      </w:r>
      <w:proofErr w:type="gramEnd"/>
      <w:r w:rsidRPr="008E5C39">
        <w:rPr>
          <w:color w:val="auto"/>
          <w:sz w:val="26"/>
          <w:szCs w:val="26"/>
        </w:rPr>
        <w:t xml:space="preserve"> к работе в отопительный сезон, утвержденную приказом Минэнерго России от 27 декабря 2017 года №1233» на предмет наличия в нем положений, препятствующих деятельности;</w:t>
      </w:r>
    </w:p>
    <w:p w:rsidR="00EB6F7E" w:rsidRPr="008E5C39" w:rsidRDefault="00EB6F7E" w:rsidP="00EB6F7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рассмотрено обращение генерального директор</w:t>
      </w:r>
      <w:proofErr w:type="gramStart"/>
      <w:r w:rsidRPr="008E5C39">
        <w:rPr>
          <w:color w:val="auto"/>
          <w:sz w:val="26"/>
          <w:szCs w:val="26"/>
        </w:rPr>
        <w:t>а ООО</w:t>
      </w:r>
      <w:proofErr w:type="gramEnd"/>
      <w:r w:rsidRPr="008E5C39">
        <w:rPr>
          <w:color w:val="auto"/>
          <w:sz w:val="26"/>
          <w:szCs w:val="26"/>
        </w:rPr>
        <w:t xml:space="preserve"> ПКФ «Казбек»    И.Г. </w:t>
      </w:r>
      <w:proofErr w:type="spellStart"/>
      <w:r w:rsidRPr="008E5C39">
        <w:rPr>
          <w:color w:val="auto"/>
          <w:sz w:val="26"/>
          <w:szCs w:val="26"/>
        </w:rPr>
        <w:t>Абуезидова</w:t>
      </w:r>
      <w:proofErr w:type="spellEnd"/>
      <w:r w:rsidRPr="008E5C39">
        <w:rPr>
          <w:color w:val="auto"/>
          <w:sz w:val="26"/>
          <w:szCs w:val="26"/>
        </w:rPr>
        <w:t xml:space="preserve"> к Главе Чеченской Республики Р.А. Кадырову о содействии в решении вопроса погашения задолженности за построенные по внепрограммным мероприятиям объекты газоснабжения;</w:t>
      </w:r>
    </w:p>
    <w:p w:rsidR="00EB6F7E" w:rsidRPr="008E5C39" w:rsidRDefault="00EB6F7E" w:rsidP="00EB6F7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рассмотрено обращение подрядных организаций к Главе Чеченской Республики Р.А. Кадырову о содействии в выплате кредиторской задолженности, за поставленные объемы работ и копия письма направлена в адрес представителя подрядных организаций М.Х. </w:t>
      </w:r>
      <w:proofErr w:type="spellStart"/>
      <w:r w:rsidRPr="008E5C39">
        <w:rPr>
          <w:color w:val="auto"/>
          <w:sz w:val="26"/>
          <w:szCs w:val="26"/>
        </w:rPr>
        <w:t>Хасаеву</w:t>
      </w:r>
      <w:proofErr w:type="spellEnd"/>
      <w:r w:rsidRPr="008E5C39">
        <w:rPr>
          <w:color w:val="auto"/>
          <w:sz w:val="26"/>
          <w:szCs w:val="26"/>
        </w:rPr>
        <w:t>;</w:t>
      </w:r>
    </w:p>
    <w:p w:rsidR="00EB6F7E" w:rsidRPr="008E5C39" w:rsidRDefault="00EB6F7E" w:rsidP="00EB6F7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proofErr w:type="gramStart"/>
      <w:r w:rsidRPr="008E5C39">
        <w:rPr>
          <w:color w:val="auto"/>
          <w:sz w:val="26"/>
          <w:szCs w:val="26"/>
        </w:rPr>
        <w:t>- рассмотрен проект постановления Правительства Российской Федерации «Об изменении и признании утратившими силу отдельных положений актов Правительства Российской Федерации по вопросам составления документов, необходимых для подключения объектов капитального строительства к сети газораспределения», разработанный ФАС России на предмет наличия в нем положений, препятствующих ведению предпринимательской деятельности и сообщаем, что не имеет замечаний и предложений по проекту акта;</w:t>
      </w:r>
      <w:proofErr w:type="gramEnd"/>
    </w:p>
    <w:p w:rsidR="00EB6F7E" w:rsidRPr="008E5C39" w:rsidRDefault="00EB6F7E" w:rsidP="004E6D4A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рассмотрено обращение заместителя руководителя Федеральной антимонопольной службы России А.Н. </w:t>
      </w:r>
      <w:proofErr w:type="spellStart"/>
      <w:r w:rsidRPr="008E5C39">
        <w:rPr>
          <w:color w:val="auto"/>
          <w:sz w:val="26"/>
          <w:szCs w:val="26"/>
        </w:rPr>
        <w:t>Голомолзина</w:t>
      </w:r>
      <w:proofErr w:type="spellEnd"/>
      <w:r w:rsidRPr="008E5C39">
        <w:rPr>
          <w:color w:val="auto"/>
          <w:sz w:val="26"/>
          <w:szCs w:val="26"/>
        </w:rPr>
        <w:t xml:space="preserve"> о ходе исполнения пункта 8.3 </w:t>
      </w:r>
      <w:r w:rsidRPr="008E5C39">
        <w:rPr>
          <w:color w:val="auto"/>
          <w:sz w:val="26"/>
          <w:szCs w:val="26"/>
        </w:rPr>
        <w:lastRenderedPageBreak/>
        <w:t>поручения Заместителя Председателя Правител</w:t>
      </w:r>
      <w:r w:rsidR="004E6D4A" w:rsidRPr="008E5C39">
        <w:rPr>
          <w:color w:val="auto"/>
          <w:sz w:val="26"/>
          <w:szCs w:val="26"/>
        </w:rPr>
        <w:t xml:space="preserve">ьства Российской Федерации </w:t>
      </w:r>
      <w:r w:rsidRPr="008E5C39">
        <w:rPr>
          <w:color w:val="auto"/>
          <w:sz w:val="26"/>
          <w:szCs w:val="26"/>
        </w:rPr>
        <w:t>Д.Н. Козака от 18.09.2019 года № ДК-П9-172пр;</w:t>
      </w:r>
    </w:p>
    <w:p w:rsidR="00E2762A" w:rsidRPr="008E5C39" w:rsidRDefault="00E2762A" w:rsidP="004E6D4A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proofErr w:type="gramStart"/>
      <w:r w:rsidRPr="008E5C39">
        <w:rPr>
          <w:color w:val="auto"/>
          <w:sz w:val="26"/>
          <w:szCs w:val="26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«Утверждение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C136DE" w:rsidRPr="008E5C39" w:rsidRDefault="00C136DE" w:rsidP="00C136D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проведены семинары (совещания) по разъяснению положений нормативно-правовых актов, содержащих обязательные требования в сферах энергосбережения и повышения энергетической эффективности и осуществления деятельности по заготовке, хранению, переработке и реализации лома черных, цветных металлов, подготовлены и направлены письма в Правительство Чеченской Республики об исполнении данного поручения;</w:t>
      </w:r>
    </w:p>
    <w:p w:rsidR="00C872EA" w:rsidRPr="008E5C39" w:rsidRDefault="00C872EA" w:rsidP="00C872EA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Pr="008E5C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C39">
        <w:rPr>
          <w:color w:val="auto"/>
          <w:sz w:val="26"/>
          <w:szCs w:val="26"/>
        </w:rPr>
        <w:t xml:space="preserve">проведена внеплановая выездная проверка в отношении Государственного унитарного предприятия «Грозненский кирпичный завод» в рамках регионального государственного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8E5C39">
        <w:rPr>
          <w:color w:val="auto"/>
          <w:sz w:val="26"/>
          <w:szCs w:val="26"/>
        </w:rPr>
        <w:t>контроля за</w:t>
      </w:r>
      <w:proofErr w:type="gramEnd"/>
      <w:r w:rsidRPr="008E5C39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Республики;</w:t>
      </w:r>
    </w:p>
    <w:p w:rsidR="00C136DE" w:rsidRPr="008E5C39" w:rsidRDefault="00C136DE" w:rsidP="00C872EA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C872EA" w:rsidRPr="008E5C3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872EA" w:rsidRPr="008E5C39">
        <w:rPr>
          <w:color w:val="auto"/>
          <w:sz w:val="26"/>
          <w:szCs w:val="26"/>
        </w:rPr>
        <w:t xml:space="preserve">проведена работа по разработке и утверждению паспорта ключевого показателя результативности контрольно-надзорной деятельности при осуществлении лицензионного </w:t>
      </w:r>
      <w:proofErr w:type="gramStart"/>
      <w:r w:rsidR="00C872EA" w:rsidRPr="008E5C39">
        <w:rPr>
          <w:color w:val="auto"/>
          <w:sz w:val="26"/>
          <w:szCs w:val="26"/>
        </w:rPr>
        <w:t>контроля за</w:t>
      </w:r>
      <w:proofErr w:type="gramEnd"/>
      <w:r w:rsidR="00C872EA" w:rsidRPr="008E5C39">
        <w:rPr>
          <w:color w:val="auto"/>
          <w:sz w:val="26"/>
          <w:szCs w:val="26"/>
        </w:rPr>
        <w:t xml:space="preserve"> заготовкой, хранением, переработкой и реализацией лома черных, цветных металлов на территории Чеченской Республики;</w:t>
      </w:r>
    </w:p>
    <w:p w:rsidR="00E2762A" w:rsidRPr="008E5C39" w:rsidRDefault="00E2762A" w:rsidP="004E6D4A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EB7269" w:rsidRPr="008E5C39">
        <w:rPr>
          <w:color w:val="auto"/>
          <w:sz w:val="26"/>
          <w:szCs w:val="26"/>
        </w:rPr>
        <w:t>п</w:t>
      </w:r>
      <w:r w:rsidRPr="008E5C39">
        <w:rPr>
          <w:color w:val="auto"/>
          <w:sz w:val="26"/>
          <w:szCs w:val="26"/>
        </w:rPr>
        <w:t>одготовлена информация о текущем состоянии, проблемных вопросах и перспективных направлениях работы в сферах ведения отдела недропользования и контроля в сфере ТЭК за ноябрь 2019 г. в соответствии с письмом Администрации Главы и Правительства Чеченской Республики;</w:t>
      </w:r>
    </w:p>
    <w:p w:rsidR="002946CB" w:rsidRPr="006A534F" w:rsidRDefault="002946CB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54710B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54710B">
        <w:rPr>
          <w:color w:val="auto"/>
          <w:sz w:val="26"/>
          <w:szCs w:val="26"/>
          <w:u w:val="single"/>
        </w:rPr>
        <w:t xml:space="preserve">3. </w:t>
      </w:r>
      <w:r w:rsidR="0081220B" w:rsidRPr="0054710B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54710B">
        <w:rPr>
          <w:color w:val="auto"/>
          <w:sz w:val="26"/>
          <w:szCs w:val="26"/>
          <w:u w:val="single"/>
        </w:rPr>
        <w:t>ы</w:t>
      </w:r>
      <w:r w:rsidR="0081220B" w:rsidRPr="0054710B">
        <w:rPr>
          <w:color w:val="auto"/>
          <w:sz w:val="26"/>
          <w:szCs w:val="26"/>
          <w:u w:val="single"/>
        </w:rPr>
        <w:t>ступления</w:t>
      </w:r>
      <w:r w:rsidR="00F860FC" w:rsidRPr="0054710B">
        <w:rPr>
          <w:color w:val="auto"/>
          <w:sz w:val="26"/>
          <w:szCs w:val="26"/>
          <w:u w:val="single"/>
        </w:rPr>
        <w:t>, з</w:t>
      </w:r>
      <w:r w:rsidR="0081220B" w:rsidRPr="0054710B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0775F" w:rsidRPr="003F3162" w:rsidRDefault="00C06FAF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3.</w:t>
      </w:r>
      <w:r w:rsidR="00F32EF6" w:rsidRPr="006A534F">
        <w:rPr>
          <w:color w:val="auto"/>
          <w:sz w:val="26"/>
          <w:szCs w:val="26"/>
        </w:rPr>
        <w:t>1</w:t>
      </w:r>
      <w:r w:rsidRPr="006A534F">
        <w:rPr>
          <w:color w:val="auto"/>
          <w:sz w:val="26"/>
          <w:szCs w:val="26"/>
        </w:rPr>
        <w:t>. Подготовлены и направлены в органы исполнительной власти Российской Федерации:</w:t>
      </w:r>
    </w:p>
    <w:p w:rsidR="00005728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Минэнерго России</w:t>
      </w:r>
      <w:r w:rsidR="00EE2EA1" w:rsidRPr="006A534F">
        <w:rPr>
          <w:b/>
          <w:color w:val="auto"/>
          <w:sz w:val="26"/>
          <w:szCs w:val="26"/>
        </w:rPr>
        <w:t>:</w:t>
      </w:r>
    </w:p>
    <w:p w:rsidR="00C23811" w:rsidRDefault="00C23811" w:rsidP="00C2381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4371">
        <w:rPr>
          <w:sz w:val="26"/>
          <w:szCs w:val="26"/>
        </w:rPr>
        <w:t xml:space="preserve">направлен на согласование проект письма в адрес министра энергетики Российской Федерации А.В. </w:t>
      </w:r>
      <w:proofErr w:type="spellStart"/>
      <w:r w:rsidRPr="008F4371">
        <w:rPr>
          <w:sz w:val="26"/>
          <w:szCs w:val="26"/>
        </w:rPr>
        <w:t>Новака</w:t>
      </w:r>
      <w:proofErr w:type="spellEnd"/>
      <w:r w:rsidRPr="008F4371">
        <w:rPr>
          <w:sz w:val="26"/>
          <w:szCs w:val="26"/>
        </w:rPr>
        <w:t xml:space="preserve"> и материалы к очередному заседанию Правительственной комиссии по вопросам социально-экономического развития Северо-Кавказского федерального округа</w:t>
      </w:r>
      <w:r>
        <w:rPr>
          <w:sz w:val="26"/>
          <w:szCs w:val="26"/>
        </w:rPr>
        <w:t>;</w:t>
      </w:r>
    </w:p>
    <w:p w:rsidR="00645221" w:rsidRDefault="009637BC" w:rsidP="002C7532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копия распоряжения Правительства Чеченской Республики «Об уполномоченной организации по поставкам сжиженных углеводородных газов для бытовых нужд населения Чеченской Республики в 2019 году» в целях удовлетворения потребностей населения республики в сжиженном углев</w:t>
      </w:r>
      <w:r w:rsidR="00F5709F">
        <w:rPr>
          <w:sz w:val="26"/>
          <w:szCs w:val="26"/>
        </w:rPr>
        <w:t>одородно</w:t>
      </w:r>
      <w:r w:rsidR="006922BA">
        <w:rPr>
          <w:sz w:val="26"/>
          <w:szCs w:val="26"/>
        </w:rPr>
        <w:t>м газе для бытовых нужд;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t>- направлена информация по исполнению пункта 12.3 Протокола Всероссийского совещания «Об итогах прохождения субъектами электроэнергетики и объектами ЖКХ отопит</w:t>
      </w:r>
      <w:r>
        <w:rPr>
          <w:sz w:val="26"/>
          <w:szCs w:val="26"/>
        </w:rPr>
        <w:t>ельного сезона 2018-2019 годов»;</w:t>
      </w:r>
    </w:p>
    <w:p w:rsidR="006922BA" w:rsidRDefault="006922BA" w:rsidP="006922BA">
      <w:pPr>
        <w:rPr>
          <w:sz w:val="26"/>
          <w:szCs w:val="26"/>
        </w:rPr>
      </w:pPr>
      <w:r w:rsidRPr="006922BA">
        <w:rPr>
          <w:sz w:val="26"/>
          <w:szCs w:val="26"/>
        </w:rPr>
        <w:lastRenderedPageBreak/>
        <w:t>- направлено заключение по результатам рассмотрения проекта корректировки инвестиционной программы АО «</w:t>
      </w:r>
      <w:proofErr w:type="spellStart"/>
      <w:r w:rsidRPr="006922BA">
        <w:rPr>
          <w:sz w:val="26"/>
          <w:szCs w:val="26"/>
        </w:rPr>
        <w:t>Чеченэнерго</w:t>
      </w:r>
      <w:proofErr w:type="spellEnd"/>
      <w:r w:rsidRPr="006922BA">
        <w:rPr>
          <w:sz w:val="26"/>
          <w:szCs w:val="26"/>
        </w:rPr>
        <w:t>» на 2016-2022 годы</w:t>
      </w:r>
      <w:r>
        <w:rPr>
          <w:sz w:val="26"/>
          <w:szCs w:val="26"/>
        </w:rPr>
        <w:t>;</w:t>
      </w:r>
    </w:p>
    <w:p w:rsidR="00BF6359" w:rsidRPr="00BF6359" w:rsidRDefault="00BF6359" w:rsidP="006922BA">
      <w:pPr>
        <w:rPr>
          <w:sz w:val="26"/>
          <w:szCs w:val="26"/>
        </w:rPr>
      </w:pPr>
      <w:r w:rsidRPr="00BF6359">
        <w:rPr>
          <w:sz w:val="26"/>
          <w:szCs w:val="26"/>
        </w:rPr>
        <w:t>- 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  <w:r w:rsidR="005D4EDD">
        <w:rPr>
          <w:sz w:val="26"/>
          <w:szCs w:val="26"/>
        </w:rPr>
        <w:t>;</w:t>
      </w:r>
    </w:p>
    <w:p w:rsidR="006922BA" w:rsidRDefault="006922BA" w:rsidP="006922B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4EDD" w:rsidRPr="005D4EDD">
        <w:rPr>
          <w:sz w:val="26"/>
          <w:szCs w:val="26"/>
        </w:rPr>
        <w:t>направлена актуализированная информация о наличии емкостей для хранения моторного топлива и сжиженных углеводородных газов на территории Чеченской Республики</w:t>
      </w:r>
      <w:r w:rsidR="00C20C07">
        <w:rPr>
          <w:sz w:val="26"/>
          <w:szCs w:val="26"/>
        </w:rPr>
        <w:t>;</w:t>
      </w:r>
    </w:p>
    <w:p w:rsidR="00AA04E0" w:rsidRDefault="00AA04E0" w:rsidP="006922BA">
      <w:pPr>
        <w:rPr>
          <w:sz w:val="26"/>
          <w:szCs w:val="26"/>
        </w:rPr>
      </w:pPr>
      <w:r w:rsidRPr="000D2D4F">
        <w:rPr>
          <w:sz w:val="26"/>
          <w:szCs w:val="26"/>
        </w:rPr>
        <w:t>- направлена информация по исполнению требований Протокола совещания у заместителя Министра энергетики Российской Федерации А.В. Черезова «О ходе подготовки субъектов электроэнергетики и объектов ЖКХ Северо-Кавказского федерального округа к прохождению отопительного сезона 2019-2020 годов» от 05.09.2019 года № ЧА-301пр</w:t>
      </w:r>
      <w:r w:rsidR="00C20C07" w:rsidRPr="000D2D4F">
        <w:rPr>
          <w:sz w:val="26"/>
          <w:szCs w:val="26"/>
        </w:rPr>
        <w:t>;</w:t>
      </w:r>
    </w:p>
    <w:p w:rsidR="00726A23" w:rsidRPr="00726A23" w:rsidRDefault="00546E2F" w:rsidP="00726A23">
      <w:pPr>
        <w:rPr>
          <w:color w:val="auto"/>
          <w:sz w:val="26"/>
          <w:szCs w:val="26"/>
        </w:rPr>
      </w:pPr>
      <w:r w:rsidRPr="008E5C39">
        <w:rPr>
          <w:sz w:val="26"/>
          <w:szCs w:val="26"/>
        </w:rPr>
        <w:t xml:space="preserve">- </w:t>
      </w:r>
      <w:r w:rsidR="00726A23" w:rsidRPr="008E5C39">
        <w:rPr>
          <w:color w:val="auto"/>
          <w:sz w:val="26"/>
          <w:szCs w:val="26"/>
        </w:rPr>
        <w:t>направлена актуализированная контактная информация членов Штаба по обеспечению безопасности электроснабжения Чеченской Республики.</w:t>
      </w:r>
    </w:p>
    <w:p w:rsidR="00726A23" w:rsidRDefault="00726A23" w:rsidP="006922BA">
      <w:pPr>
        <w:rPr>
          <w:sz w:val="26"/>
          <w:szCs w:val="26"/>
        </w:rPr>
      </w:pPr>
    </w:p>
    <w:p w:rsidR="00540F3F" w:rsidRDefault="00540F3F" w:rsidP="006922BA">
      <w:pPr>
        <w:rPr>
          <w:sz w:val="26"/>
          <w:szCs w:val="26"/>
        </w:rPr>
      </w:pPr>
    </w:p>
    <w:p w:rsidR="00B2357D" w:rsidRPr="006A534F" w:rsidRDefault="00CE290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</w:t>
      </w:r>
      <w:proofErr w:type="spellStart"/>
      <w:r w:rsidRPr="006A534F">
        <w:rPr>
          <w:b/>
          <w:color w:val="auto"/>
          <w:sz w:val="26"/>
          <w:szCs w:val="26"/>
        </w:rPr>
        <w:t>Минпромторг</w:t>
      </w:r>
      <w:proofErr w:type="spellEnd"/>
      <w:r w:rsidRPr="006A534F">
        <w:rPr>
          <w:b/>
          <w:color w:val="auto"/>
          <w:sz w:val="26"/>
          <w:szCs w:val="26"/>
        </w:rPr>
        <w:t xml:space="preserve"> России:</w:t>
      </w:r>
    </w:p>
    <w:p w:rsidR="00814980" w:rsidRDefault="00037CA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направлена информация о реализации инвестиционного проекта «</w:t>
      </w:r>
      <w:r w:rsidR="00604B80">
        <w:rPr>
          <w:color w:val="auto"/>
          <w:sz w:val="26"/>
          <w:szCs w:val="26"/>
        </w:rPr>
        <w:t>Создание швейного производства»;</w:t>
      </w:r>
    </w:p>
    <w:p w:rsidR="00426E2F" w:rsidRDefault="00426E2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033DBB">
        <w:rPr>
          <w:color w:val="auto"/>
          <w:sz w:val="26"/>
          <w:szCs w:val="26"/>
        </w:rPr>
        <w:t>-</w:t>
      </w:r>
      <w:r w:rsidR="00604B80">
        <w:rPr>
          <w:color w:val="auto"/>
          <w:sz w:val="26"/>
          <w:szCs w:val="26"/>
        </w:rPr>
        <w:t xml:space="preserve"> направлена</w:t>
      </w:r>
      <w:r w:rsidRPr="00033DBB">
        <w:rPr>
          <w:color w:val="auto"/>
          <w:sz w:val="26"/>
          <w:szCs w:val="26"/>
        </w:rPr>
        <w:t xml:space="preserve"> информация по предварительному пе</w:t>
      </w:r>
      <w:r w:rsidR="002C7532">
        <w:rPr>
          <w:color w:val="auto"/>
          <w:sz w:val="26"/>
          <w:szCs w:val="26"/>
        </w:rPr>
        <w:t xml:space="preserve">речню предприятий и компаний, планирующих </w:t>
      </w:r>
      <w:r w:rsidR="00A34482">
        <w:rPr>
          <w:color w:val="auto"/>
          <w:sz w:val="26"/>
          <w:szCs w:val="26"/>
        </w:rPr>
        <w:t>учу</w:t>
      </w:r>
      <w:r w:rsidR="002C7532">
        <w:rPr>
          <w:color w:val="auto"/>
          <w:sz w:val="26"/>
          <w:szCs w:val="26"/>
        </w:rPr>
        <w:t>вствовать</w:t>
      </w:r>
      <w:r w:rsidRPr="00033DBB">
        <w:rPr>
          <w:color w:val="auto"/>
          <w:sz w:val="26"/>
          <w:szCs w:val="26"/>
        </w:rPr>
        <w:t xml:space="preserve"> в корпоративных программах повышения конкурентоспособности</w:t>
      </w:r>
      <w:r w:rsidR="0023659E">
        <w:rPr>
          <w:color w:val="auto"/>
          <w:sz w:val="26"/>
          <w:szCs w:val="26"/>
        </w:rPr>
        <w:t>;</w:t>
      </w:r>
    </w:p>
    <w:p w:rsidR="001D3B23" w:rsidRDefault="001D3B23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t>-</w:t>
      </w:r>
      <w:r w:rsidR="00604B80">
        <w:rPr>
          <w:color w:val="auto"/>
          <w:sz w:val="26"/>
          <w:szCs w:val="26"/>
        </w:rPr>
        <w:t xml:space="preserve"> направлена</w:t>
      </w:r>
      <w:r w:rsidRPr="00E935A5">
        <w:rPr>
          <w:color w:val="auto"/>
          <w:sz w:val="26"/>
          <w:szCs w:val="26"/>
        </w:rPr>
        <w:t xml:space="preserve"> информация по соглашению к государственному контракту на поставку техники для станции скорой помощи</w:t>
      </w:r>
      <w:r w:rsidR="0023659E">
        <w:rPr>
          <w:color w:val="auto"/>
          <w:sz w:val="26"/>
          <w:szCs w:val="26"/>
        </w:rPr>
        <w:t>;</w:t>
      </w:r>
    </w:p>
    <w:p w:rsidR="0023659E" w:rsidRDefault="0023659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направлена информация о промышленных предприятиях республики: ООО «Грозненский станкостроительный завод», ООО «Энергия Плюс»</w:t>
      </w:r>
      <w:r w:rsidR="00A6468E">
        <w:rPr>
          <w:color w:val="auto"/>
          <w:sz w:val="26"/>
          <w:szCs w:val="26"/>
        </w:rPr>
        <w:t>;</w:t>
      </w:r>
    </w:p>
    <w:p w:rsidR="00A6468E" w:rsidRDefault="00A6468E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информация об отсутствии утвержденной региональной программы </w:t>
      </w:r>
      <w:r w:rsidR="007B1014">
        <w:rPr>
          <w:color w:val="auto"/>
          <w:sz w:val="26"/>
          <w:szCs w:val="26"/>
        </w:rPr>
        <w:t>внедрения композитных материалов;</w:t>
      </w:r>
    </w:p>
    <w:p w:rsidR="00486537" w:rsidRDefault="00486537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486537">
        <w:rPr>
          <w:color w:val="auto"/>
          <w:sz w:val="26"/>
          <w:szCs w:val="26"/>
        </w:rPr>
        <w:t>направлена информация о рассмотрении строительства двух АГНКС в рамках Соглашения о расширении использования природного газа в качестве моторного топлива</w:t>
      </w:r>
      <w:r w:rsidR="005D2F95">
        <w:rPr>
          <w:color w:val="auto"/>
          <w:sz w:val="26"/>
          <w:szCs w:val="26"/>
        </w:rPr>
        <w:t>;</w:t>
      </w:r>
    </w:p>
    <w:p w:rsidR="005D2F95" w:rsidRDefault="005D2F95" w:rsidP="001D3B23">
      <w:pPr>
        <w:shd w:val="clear" w:color="auto" w:fill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5D2F95">
        <w:rPr>
          <w:color w:val="auto"/>
          <w:sz w:val="26"/>
          <w:szCs w:val="26"/>
        </w:rPr>
        <w:t>направлена информация о промышленных предприятиях, находящихся в предкризисном или кризисном состоянии</w:t>
      </w:r>
      <w:r w:rsidR="00C20C07">
        <w:rPr>
          <w:color w:val="auto"/>
          <w:sz w:val="26"/>
          <w:szCs w:val="26"/>
        </w:rPr>
        <w:t>;</w:t>
      </w:r>
    </w:p>
    <w:p w:rsidR="00C20C07" w:rsidRPr="008E5C39" w:rsidRDefault="00C20C07" w:rsidP="00C20C07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604B80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просьба рассмотреть возможность участия представителей ООО «РК Групп» в мероприятиях, проводимых </w:t>
      </w:r>
      <w:proofErr w:type="spellStart"/>
      <w:r w:rsidRPr="008E5C39">
        <w:rPr>
          <w:color w:val="auto"/>
          <w:sz w:val="26"/>
          <w:szCs w:val="26"/>
        </w:rPr>
        <w:t>Минпромторгом</w:t>
      </w:r>
      <w:proofErr w:type="spellEnd"/>
      <w:r w:rsidRPr="008E5C39">
        <w:rPr>
          <w:color w:val="auto"/>
          <w:sz w:val="26"/>
          <w:szCs w:val="26"/>
        </w:rPr>
        <w:t xml:space="preserve"> РФ совместно с представителями российских производителей медицинских изделий;</w:t>
      </w:r>
    </w:p>
    <w:p w:rsidR="00C20C07" w:rsidRPr="006A534F" w:rsidRDefault="00C20C07" w:rsidP="00C20C07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604B80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информация о признании распоряжением Правительства Чеченской Республики от 31.05.2019 № 168-р утратившим силу распоряжение Правительства Чеченской Республики от 13.12.2018 № 359-р «Об утверждении паспорта регионального проекта «Промышленны</w:t>
      </w:r>
      <w:r w:rsidR="008E5C39">
        <w:rPr>
          <w:color w:val="auto"/>
          <w:sz w:val="26"/>
          <w:szCs w:val="26"/>
        </w:rPr>
        <w:t>й экспорт Чеченской Республики».</w:t>
      </w:r>
      <w:r w:rsidRPr="008030EF">
        <w:rPr>
          <w:color w:val="auto"/>
          <w:sz w:val="26"/>
          <w:szCs w:val="26"/>
        </w:rPr>
        <w:t xml:space="preserve">  </w:t>
      </w:r>
    </w:p>
    <w:p w:rsidR="00C20C07" w:rsidRPr="006922BA" w:rsidRDefault="00C20C07" w:rsidP="00C20C07">
      <w:pPr>
        <w:rPr>
          <w:sz w:val="26"/>
          <w:szCs w:val="26"/>
        </w:rPr>
      </w:pPr>
    </w:p>
    <w:p w:rsidR="00360F97" w:rsidRPr="006A534F" w:rsidRDefault="00360F97" w:rsidP="0000572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8E4F3B" w:rsidRPr="006A534F" w:rsidRDefault="004A1645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</w:t>
      </w:r>
      <w:proofErr w:type="spellStart"/>
      <w:r w:rsidRPr="006A534F">
        <w:rPr>
          <w:b/>
          <w:color w:val="auto"/>
          <w:sz w:val="26"/>
          <w:szCs w:val="26"/>
        </w:rPr>
        <w:t>Минкавказ</w:t>
      </w:r>
      <w:proofErr w:type="spellEnd"/>
      <w:r w:rsidRPr="006A534F">
        <w:rPr>
          <w:b/>
          <w:color w:val="auto"/>
          <w:sz w:val="26"/>
          <w:szCs w:val="26"/>
        </w:rPr>
        <w:t xml:space="preserve"> России:</w:t>
      </w:r>
    </w:p>
    <w:p w:rsidR="00092E12" w:rsidRDefault="003B73F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ежемесячно, направляется информация о состоянии задолженности перед поставщиками энергоресурсов (газ и электроэнергия) в разрезе потреби</w:t>
      </w:r>
      <w:r w:rsidR="002C74D2">
        <w:rPr>
          <w:color w:val="auto"/>
          <w:sz w:val="26"/>
          <w:szCs w:val="26"/>
        </w:rPr>
        <w:t>телей за соответствующий период;</w:t>
      </w:r>
    </w:p>
    <w:p w:rsidR="00C23811" w:rsidRPr="00C23811" w:rsidRDefault="00C23811" w:rsidP="00C23811">
      <w:pPr>
        <w:shd w:val="clear" w:color="auto" w:fill="auto"/>
        <w:ind w:firstLine="709"/>
        <w:rPr>
          <w:color w:val="auto"/>
          <w:sz w:val="26"/>
          <w:szCs w:val="26"/>
        </w:rPr>
      </w:pPr>
      <w:r w:rsidRPr="00C23811">
        <w:rPr>
          <w:color w:val="auto"/>
          <w:sz w:val="26"/>
          <w:szCs w:val="26"/>
        </w:rPr>
        <w:t xml:space="preserve">- направлен на согласование проект письма Председателя Правительства Чеченской Республики М.М. </w:t>
      </w:r>
      <w:proofErr w:type="spellStart"/>
      <w:r w:rsidRPr="00C23811">
        <w:rPr>
          <w:color w:val="auto"/>
          <w:sz w:val="26"/>
          <w:szCs w:val="26"/>
        </w:rPr>
        <w:t>Хучиева</w:t>
      </w:r>
      <w:proofErr w:type="spellEnd"/>
      <w:r w:rsidRPr="00C23811">
        <w:rPr>
          <w:color w:val="auto"/>
          <w:sz w:val="26"/>
          <w:szCs w:val="26"/>
        </w:rPr>
        <w:t xml:space="preserve"> в адрес министра Российской Федерации по делам Северного Кавказа С.В. Чеботарева;</w:t>
      </w:r>
    </w:p>
    <w:p w:rsidR="00C23811" w:rsidRDefault="00C23811" w:rsidP="00C23811">
      <w:pPr>
        <w:shd w:val="clear" w:color="auto" w:fill="auto"/>
        <w:ind w:firstLine="709"/>
        <w:rPr>
          <w:color w:val="auto"/>
          <w:sz w:val="26"/>
          <w:szCs w:val="26"/>
        </w:rPr>
      </w:pPr>
      <w:r w:rsidRPr="00C23811">
        <w:rPr>
          <w:color w:val="auto"/>
          <w:sz w:val="26"/>
          <w:szCs w:val="26"/>
        </w:rPr>
        <w:lastRenderedPageBreak/>
        <w:t>- направлен на согласование доработанный Проект письма Министру Российской Федерации по делам Северного Кавказа С.В. Чеботареву о пересмотре ответственных исполнителей Дорожных карт по улучшению ситуации в топливно-энергетическом комплексе Чеченской Республики;</w:t>
      </w:r>
    </w:p>
    <w:p w:rsidR="00BB1E7E" w:rsidRPr="006A534F" w:rsidRDefault="00BB1E7E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="00BB6BE8" w:rsidRPr="006A534F">
        <w:rPr>
          <w:spacing w:val="-4"/>
          <w:sz w:val="26"/>
          <w:szCs w:val="26"/>
        </w:rPr>
        <w:t>направлена информация о статусе исполнения условий</w:t>
      </w:r>
      <w:r w:rsidR="00BB6BE8" w:rsidRPr="006A534F">
        <w:rPr>
          <w:sz w:val="26"/>
          <w:szCs w:val="26"/>
        </w:rPr>
        <w:t xml:space="preserve"> </w:t>
      </w:r>
      <w:r w:rsidR="00BB6BE8" w:rsidRPr="006A534F">
        <w:rPr>
          <w:spacing w:val="-4"/>
          <w:sz w:val="26"/>
          <w:szCs w:val="26"/>
        </w:rPr>
        <w:t xml:space="preserve">Соглашения о порядке </w:t>
      </w:r>
      <w:r w:rsidR="00DB4B21" w:rsidRPr="006A534F">
        <w:rPr>
          <w:spacing w:val="-4"/>
          <w:sz w:val="26"/>
          <w:szCs w:val="26"/>
        </w:rPr>
        <w:t>реализации,</w:t>
      </w:r>
      <w:r w:rsidR="00BB6BE8"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0D5904" w:rsidRPr="006A534F">
        <w:rPr>
          <w:spacing w:val="-4"/>
          <w:sz w:val="26"/>
          <w:szCs w:val="26"/>
        </w:rPr>
        <w:t>ерации от 30.04.2018 года № 534;</w:t>
      </w:r>
    </w:p>
    <w:p w:rsidR="000D5904" w:rsidRDefault="000D5904" w:rsidP="00727EBE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 xml:space="preserve">направлена информация о состоянии </w:t>
      </w:r>
      <w:proofErr w:type="spellStart"/>
      <w:r w:rsidRPr="006A534F">
        <w:rPr>
          <w:sz w:val="26"/>
          <w:szCs w:val="26"/>
        </w:rPr>
        <w:t>газосетевого</w:t>
      </w:r>
      <w:proofErr w:type="spellEnd"/>
      <w:r w:rsidRPr="006A534F">
        <w:rPr>
          <w:sz w:val="26"/>
          <w:szCs w:val="26"/>
        </w:rPr>
        <w:t xml:space="preserve"> и электросетевого комплекса Чеченской Республики на базе информации от АО «Газпром газораспределения Грозный» и АО «</w:t>
      </w:r>
      <w:proofErr w:type="spellStart"/>
      <w:r w:rsidRPr="006A534F">
        <w:rPr>
          <w:sz w:val="26"/>
          <w:szCs w:val="26"/>
        </w:rPr>
        <w:t>Чеченэнерго</w:t>
      </w:r>
      <w:proofErr w:type="spellEnd"/>
      <w:r w:rsidRPr="006A534F">
        <w:rPr>
          <w:sz w:val="26"/>
          <w:szCs w:val="26"/>
        </w:rPr>
        <w:t>»;</w:t>
      </w:r>
    </w:p>
    <w:p w:rsidR="00014667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об исполнении пункта 2 Протокола заседания Рабочей группы по топливно-энергетическому комплексу Северо-Кавказского федерального округа при Правительственной комиссии по вопросам социально-экономического развития Северо-Кавказского федерального округа</w:t>
      </w:r>
      <w:r w:rsidR="00BF6359">
        <w:rPr>
          <w:color w:val="auto"/>
          <w:sz w:val="26"/>
          <w:szCs w:val="26"/>
        </w:rPr>
        <w:t xml:space="preserve"> от 22 мая 2019 года №10-ЧС/</w:t>
      </w:r>
      <w:proofErr w:type="spellStart"/>
      <w:r w:rsidR="00BF6359">
        <w:rPr>
          <w:color w:val="auto"/>
          <w:sz w:val="26"/>
          <w:szCs w:val="26"/>
        </w:rPr>
        <w:t>прм</w:t>
      </w:r>
      <w:proofErr w:type="spellEnd"/>
      <w:r w:rsidR="00BF6359">
        <w:rPr>
          <w:color w:val="auto"/>
          <w:sz w:val="26"/>
          <w:szCs w:val="26"/>
        </w:rPr>
        <w:t>;</w:t>
      </w:r>
    </w:p>
    <w:p w:rsidR="00BF6359" w:rsidRPr="00BF6359" w:rsidRDefault="00BF635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F6359">
        <w:rPr>
          <w:color w:val="auto"/>
          <w:sz w:val="26"/>
          <w:szCs w:val="26"/>
        </w:rPr>
        <w:t xml:space="preserve">- </w:t>
      </w:r>
      <w:r w:rsidRPr="00BF6359">
        <w:rPr>
          <w:sz w:val="26"/>
          <w:szCs w:val="26"/>
        </w:rPr>
        <w:t>направлен на согласование вариант Дорожной карты по улучшению ситуации в топливно-энергетическом комплексе Чеченской Республики, согласованный с Правительством Чеченской Республики</w:t>
      </w:r>
      <w:r w:rsidR="00A80F2B">
        <w:rPr>
          <w:sz w:val="26"/>
          <w:szCs w:val="26"/>
        </w:rPr>
        <w:t>.</w:t>
      </w:r>
    </w:p>
    <w:p w:rsidR="00814980" w:rsidRPr="006A534F" w:rsidRDefault="00814980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C3CC8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27115D" w:rsidRDefault="0027115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57D8">
        <w:rPr>
          <w:color w:val="auto"/>
          <w:sz w:val="26"/>
          <w:szCs w:val="26"/>
        </w:rPr>
        <w:t xml:space="preserve">- направлена информация об итогах подготовки организаций и предприятий ТЭК и ЖКХ Чеченской Республики к </w:t>
      </w:r>
      <w:r w:rsidR="002C74D2">
        <w:rPr>
          <w:color w:val="auto"/>
          <w:sz w:val="26"/>
          <w:szCs w:val="26"/>
        </w:rPr>
        <w:t>прохождению ОЗП 2018-2019 годов;</w:t>
      </w:r>
    </w:p>
    <w:p w:rsidR="00CA7711" w:rsidRDefault="00CA771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935A5">
        <w:rPr>
          <w:color w:val="auto"/>
          <w:sz w:val="26"/>
          <w:szCs w:val="26"/>
        </w:rPr>
        <w:t xml:space="preserve">- направлена информация по итогам подготовки и прохождения осенне-зимнего периода 2018-2019 годов предприятиями жилищно-коммунального хозяйства и топливно-энергетического комплексов Чеченской Республики в рамках </w:t>
      </w:r>
      <w:proofErr w:type="gramStart"/>
      <w:r w:rsidRPr="00E935A5">
        <w:rPr>
          <w:color w:val="auto"/>
          <w:sz w:val="26"/>
          <w:szCs w:val="26"/>
        </w:rPr>
        <w:t>исполнения поручения заместителя Председателя Правительства Чеченской Республики</w:t>
      </w:r>
      <w:proofErr w:type="gramEnd"/>
      <w:r w:rsidRPr="00E935A5">
        <w:rPr>
          <w:color w:val="auto"/>
          <w:sz w:val="26"/>
          <w:szCs w:val="26"/>
        </w:rPr>
        <w:t xml:space="preserve"> А.А. </w:t>
      </w:r>
      <w:proofErr w:type="spellStart"/>
      <w:r w:rsidRPr="00E935A5">
        <w:rPr>
          <w:color w:val="auto"/>
          <w:sz w:val="26"/>
          <w:szCs w:val="26"/>
        </w:rPr>
        <w:t>Магомадова</w:t>
      </w:r>
      <w:proofErr w:type="spellEnd"/>
      <w:r w:rsidRPr="00E935A5">
        <w:rPr>
          <w:color w:val="auto"/>
          <w:sz w:val="26"/>
          <w:szCs w:val="26"/>
        </w:rPr>
        <w:t xml:space="preserve"> от 26 апреля 2019 года № 1207/01т.</w:t>
      </w:r>
      <w:r w:rsidR="004904AD">
        <w:rPr>
          <w:color w:val="auto"/>
          <w:sz w:val="26"/>
          <w:szCs w:val="26"/>
        </w:rPr>
        <w:t>;</w:t>
      </w:r>
    </w:p>
    <w:p w:rsidR="00014667" w:rsidRPr="0027115D" w:rsidRDefault="0001466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направлено письмо об отсутствии необходимости в формировании запасов твердого или жидкого топлива на объектах жилищно-коммунального комплекса Чеченской Республики.</w:t>
      </w:r>
    </w:p>
    <w:p w:rsidR="00CA7711" w:rsidRDefault="00CA7711" w:rsidP="00014667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3D02C4" w:rsidRPr="006A534F" w:rsidRDefault="003D02C4" w:rsidP="00BC569D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Минобороны России:</w:t>
      </w:r>
    </w:p>
    <w:p w:rsidR="00814980" w:rsidRPr="006A534F" w:rsidRDefault="00814980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Главному федерального инспектора по Чеченской Республике аппарата полномочного представителя Президента Российской Федерации в Северо-Кавказском федеральном округе:</w:t>
      </w:r>
    </w:p>
    <w:p w:rsidR="00A938CA" w:rsidRPr="006A534F" w:rsidRDefault="00A938CA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ежемесячно, направляется информация о принимаемых органами государственной власти ЧР и правоохранительными органами </w:t>
      </w:r>
      <w:proofErr w:type="gramStart"/>
      <w:r w:rsidRPr="006A534F">
        <w:rPr>
          <w:color w:val="auto"/>
          <w:sz w:val="26"/>
          <w:szCs w:val="26"/>
        </w:rPr>
        <w:t>мерах</w:t>
      </w:r>
      <w:proofErr w:type="gramEnd"/>
      <w:r w:rsidRPr="006A534F">
        <w:rPr>
          <w:color w:val="auto"/>
          <w:sz w:val="26"/>
          <w:szCs w:val="26"/>
        </w:rPr>
        <w:t xml:space="preserve"> по обеспечению полной оплаты поставляемых энергоносителей потребителями за соответствующий период</w:t>
      </w:r>
      <w:r w:rsidRPr="006A534F">
        <w:rPr>
          <w:b/>
          <w:color w:val="auto"/>
          <w:sz w:val="26"/>
          <w:szCs w:val="26"/>
        </w:rPr>
        <w:t>.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РФ:</w:t>
      </w:r>
    </w:p>
    <w:p w:rsidR="000D5904" w:rsidRPr="006A534F" w:rsidRDefault="000D5904" w:rsidP="000D590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о состоянии законности в сфере топливно-энергетического комплекса Чеченской Республики;</w:t>
      </w:r>
    </w:p>
    <w:p w:rsidR="004A6433" w:rsidRPr="006A534F" w:rsidRDefault="004A6433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014667" w:rsidRPr="00456CFF" w:rsidRDefault="00C8529D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456CFF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195439" w:rsidRDefault="00195439" w:rsidP="0019140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Default="00900055" w:rsidP="0019140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41879" w:rsidRPr="000E53AE" w:rsidRDefault="00C06FAF" w:rsidP="000E53A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lastRenderedPageBreak/>
        <w:t>в адрес Главы и Прав</w:t>
      </w:r>
      <w:r w:rsidR="000E53AE">
        <w:rPr>
          <w:b/>
          <w:color w:val="auto"/>
          <w:sz w:val="26"/>
          <w:szCs w:val="26"/>
        </w:rPr>
        <w:t>ительства Чеченской Республики: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направляется информаци</w:t>
      </w:r>
      <w:r w:rsidR="00DD5BB7" w:rsidRPr="006A534F">
        <w:rPr>
          <w:sz w:val="26"/>
          <w:szCs w:val="26"/>
        </w:rPr>
        <w:t>я</w:t>
      </w:r>
      <w:r w:rsidRPr="006A534F">
        <w:rPr>
          <w:sz w:val="26"/>
          <w:szCs w:val="26"/>
        </w:rPr>
        <w:t xml:space="preserve"> о деятельности органов исполнительной власти ЧР в соответствии с п.2 перечня поручений Руководителя Главы и Правительства ЧР от 24.10.2017 г. № 03-35пп;</w:t>
      </w:r>
    </w:p>
    <w:p w:rsidR="001C6883" w:rsidRPr="006A534F" w:rsidRDefault="001C6883" w:rsidP="001C6883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 xml:space="preserve">- </w:t>
      </w:r>
      <w:r w:rsidR="00DD5BB7" w:rsidRPr="006A534F">
        <w:rPr>
          <w:sz w:val="26"/>
          <w:szCs w:val="26"/>
        </w:rPr>
        <w:t xml:space="preserve">ежемесячно направляется информация </w:t>
      </w:r>
      <w:r w:rsidRPr="006A534F">
        <w:rPr>
          <w:sz w:val="26"/>
          <w:szCs w:val="26"/>
        </w:rPr>
        <w:t xml:space="preserve">о реализуемых в сфере деятельности </w:t>
      </w:r>
      <w:proofErr w:type="spellStart"/>
      <w:r w:rsidRPr="006A534F">
        <w:rPr>
          <w:sz w:val="26"/>
          <w:szCs w:val="26"/>
        </w:rPr>
        <w:t>Минпромэнерго</w:t>
      </w:r>
      <w:proofErr w:type="spellEnd"/>
      <w:r w:rsidRPr="006A534F">
        <w:rPr>
          <w:sz w:val="26"/>
          <w:szCs w:val="26"/>
        </w:rPr>
        <w:t xml:space="preserve"> ЧР инвестиционных проектах ОАО «</w:t>
      </w:r>
      <w:proofErr w:type="spellStart"/>
      <w:r w:rsidRPr="006A534F">
        <w:rPr>
          <w:sz w:val="26"/>
          <w:szCs w:val="26"/>
        </w:rPr>
        <w:t>Чеченнефтехимпром</w:t>
      </w:r>
      <w:proofErr w:type="spellEnd"/>
      <w:r w:rsidRPr="006A534F">
        <w:rPr>
          <w:sz w:val="26"/>
          <w:szCs w:val="26"/>
        </w:rPr>
        <w:t>», НАО «</w:t>
      </w:r>
      <w:proofErr w:type="gramStart"/>
      <w:r w:rsidRPr="006A534F">
        <w:rPr>
          <w:sz w:val="26"/>
          <w:szCs w:val="26"/>
        </w:rPr>
        <w:t>ИСТ</w:t>
      </w:r>
      <w:proofErr w:type="gramEnd"/>
      <w:r w:rsidRPr="006A534F">
        <w:rPr>
          <w:sz w:val="26"/>
          <w:szCs w:val="26"/>
        </w:rPr>
        <w:t xml:space="preserve"> Казбек» и ВТРК «</w:t>
      </w:r>
      <w:proofErr w:type="spellStart"/>
      <w:r w:rsidRPr="006A534F">
        <w:rPr>
          <w:sz w:val="26"/>
          <w:szCs w:val="26"/>
        </w:rPr>
        <w:t>Ведучи</w:t>
      </w:r>
      <w:proofErr w:type="spellEnd"/>
      <w:r w:rsidRPr="006A534F">
        <w:rPr>
          <w:sz w:val="26"/>
          <w:szCs w:val="26"/>
        </w:rPr>
        <w:t>» в рамках мониторинга.</w:t>
      </w:r>
    </w:p>
    <w:p w:rsidR="00C41879" w:rsidRPr="006A534F" w:rsidRDefault="00C41879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 xml:space="preserve">- ежемесячно направляется информация о работе </w:t>
      </w:r>
      <w:proofErr w:type="spellStart"/>
      <w:r w:rsidRPr="006A534F">
        <w:rPr>
          <w:sz w:val="26"/>
          <w:szCs w:val="26"/>
        </w:rPr>
        <w:t>ресурсоснабжающих</w:t>
      </w:r>
      <w:proofErr w:type="spellEnd"/>
      <w:r w:rsidRPr="006A534F">
        <w:rPr>
          <w:sz w:val="26"/>
          <w:szCs w:val="26"/>
        </w:rPr>
        <w:t xml:space="preserve"> организаций ЗАО «Газпром </w:t>
      </w:r>
      <w:proofErr w:type="spellStart"/>
      <w:r w:rsidRPr="006A534F">
        <w:rPr>
          <w:sz w:val="26"/>
          <w:szCs w:val="26"/>
        </w:rPr>
        <w:t>межрегионгаз</w:t>
      </w:r>
      <w:proofErr w:type="spellEnd"/>
      <w:r w:rsidRPr="006A534F">
        <w:rPr>
          <w:sz w:val="26"/>
          <w:szCs w:val="26"/>
        </w:rPr>
        <w:t xml:space="preserve"> Грозный» и АО «</w:t>
      </w:r>
      <w:proofErr w:type="spellStart"/>
      <w:r w:rsidRPr="006A534F">
        <w:rPr>
          <w:sz w:val="26"/>
          <w:szCs w:val="26"/>
        </w:rPr>
        <w:t>Чеченэнерго</w:t>
      </w:r>
      <w:proofErr w:type="spellEnd"/>
      <w:r w:rsidRPr="006A534F">
        <w:rPr>
          <w:sz w:val="26"/>
          <w:szCs w:val="26"/>
        </w:rPr>
        <w:t>», по сбору платежей с потребителей энергоресурсов;</w:t>
      </w:r>
    </w:p>
    <w:p w:rsidR="00C64C88" w:rsidRPr="006A534F" w:rsidRDefault="00C64C88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</w:t>
      </w:r>
      <w:r w:rsidRPr="006A534F">
        <w:rPr>
          <w:sz w:val="26"/>
          <w:szCs w:val="26"/>
        </w:rPr>
        <w:tab/>
        <w:t>информация о реализации инвестиционного проекта НАО «</w:t>
      </w:r>
      <w:proofErr w:type="gramStart"/>
      <w:r w:rsidRPr="006A534F">
        <w:rPr>
          <w:sz w:val="26"/>
          <w:szCs w:val="26"/>
        </w:rPr>
        <w:t>ИСТ</w:t>
      </w:r>
      <w:proofErr w:type="gramEnd"/>
      <w:r w:rsidRPr="006A534F">
        <w:rPr>
          <w:sz w:val="26"/>
          <w:szCs w:val="26"/>
        </w:rPr>
        <w:t xml:space="preserve"> Казбек»;</w:t>
      </w:r>
    </w:p>
    <w:p w:rsidR="00DC732C" w:rsidRPr="006A534F" w:rsidRDefault="00DC732C" w:rsidP="00C41879">
      <w:pPr>
        <w:shd w:val="clear" w:color="auto" w:fill="auto"/>
        <w:tabs>
          <w:tab w:val="clear" w:pos="0"/>
          <w:tab w:val="clear" w:pos="709"/>
          <w:tab w:val="left" w:pos="567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t>- ежемесячно информация об исполнении протокола совещания Главы Чеченской Республики Р.А. Кадырова от 17.01.2018 г. №. 01 - 02 в части касающейся пункта 7.2, а также данная информация направлена в Департамент экономической и отраслевой политики Администрации Главы и Правительства ЧР;</w:t>
      </w:r>
    </w:p>
    <w:p w:rsidR="00C41879" w:rsidRPr="006A534F" w:rsidRDefault="00EC466A" w:rsidP="00EC466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отчёт по производству товарной продукции и оказанию </w:t>
      </w:r>
      <w:r w:rsidR="00A630BA">
        <w:rPr>
          <w:color w:val="auto"/>
          <w:sz w:val="26"/>
          <w:szCs w:val="26"/>
        </w:rPr>
        <w:t>услуг за декабрь, 4 квартал 2019 года и за 2019</w:t>
      </w:r>
      <w:r w:rsidRPr="006A534F">
        <w:rPr>
          <w:color w:val="auto"/>
          <w:sz w:val="26"/>
          <w:szCs w:val="26"/>
        </w:rPr>
        <w:t xml:space="preserve"> год предприятиями Министерства промышленности и энергетики Чеченской Республики;</w:t>
      </w:r>
    </w:p>
    <w:p w:rsidR="001D5B35" w:rsidRPr="006A534F" w:rsidRDefault="00EC11A0" w:rsidP="00C41879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направлена информация о ходе исполнения Соглашения о порядке </w:t>
      </w:r>
      <w:r w:rsidR="003F3162" w:rsidRPr="006A534F">
        <w:rPr>
          <w:spacing w:val="-4"/>
          <w:sz w:val="26"/>
          <w:szCs w:val="26"/>
        </w:rPr>
        <w:t>реализации,</w:t>
      </w:r>
      <w:r w:rsidRPr="006A534F">
        <w:rPr>
          <w:spacing w:val="-4"/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Федерации от 30.04.2018 года № 534;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направлена информация о проведённой АО «</w:t>
      </w:r>
      <w:proofErr w:type="spellStart"/>
      <w:r w:rsidRPr="006A534F">
        <w:rPr>
          <w:spacing w:val="-4"/>
          <w:sz w:val="26"/>
          <w:szCs w:val="26"/>
        </w:rPr>
        <w:t>Чеченэнерго</w:t>
      </w:r>
      <w:proofErr w:type="spellEnd"/>
      <w:r w:rsidRPr="006A534F">
        <w:rPr>
          <w:spacing w:val="-4"/>
          <w:sz w:val="26"/>
          <w:szCs w:val="26"/>
        </w:rPr>
        <w:t xml:space="preserve">» работе по взысканию и списанию дебиторской задолженности в разрезе городских округов и административных муниципальных районов по состоянию на </w:t>
      </w:r>
      <w:r w:rsidR="0037550B">
        <w:rPr>
          <w:spacing w:val="-4"/>
          <w:sz w:val="26"/>
          <w:szCs w:val="26"/>
        </w:rPr>
        <w:t>0</w:t>
      </w:r>
      <w:r w:rsidRPr="006A534F">
        <w:rPr>
          <w:spacing w:val="-4"/>
          <w:sz w:val="26"/>
          <w:szCs w:val="26"/>
        </w:rPr>
        <w:t>1.01.2019 года;</w:t>
      </w:r>
    </w:p>
    <w:p w:rsidR="00EC11A0" w:rsidRPr="006A534F" w:rsidRDefault="00EC11A0" w:rsidP="00EC11A0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CB5C72" w:rsidRPr="006A534F">
        <w:rPr>
          <w:spacing w:val="-4"/>
          <w:sz w:val="26"/>
          <w:szCs w:val="26"/>
        </w:rPr>
        <w:t>й Республики на 2019-2023 годы»;</w:t>
      </w:r>
    </w:p>
    <w:p w:rsidR="00CB5C72" w:rsidRPr="006A534F" w:rsidRDefault="00CB5C72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>направлено письмо по выполне</w:t>
      </w:r>
      <w:r w:rsidR="00E55B0C" w:rsidRPr="006A534F">
        <w:rPr>
          <w:sz w:val="26"/>
          <w:szCs w:val="26"/>
        </w:rPr>
        <w:t xml:space="preserve">нию пункта 2 перечня поручений </w:t>
      </w:r>
      <w:r w:rsidRPr="006A534F">
        <w:rPr>
          <w:sz w:val="26"/>
          <w:szCs w:val="26"/>
        </w:rPr>
        <w:t xml:space="preserve">Председателя Правительства Чеченской Республики от 16.03.2018г. № 02-04 по достижению стопроцентных </w:t>
      </w:r>
      <w:proofErr w:type="gramStart"/>
      <w:r w:rsidRPr="006A534F">
        <w:rPr>
          <w:sz w:val="26"/>
          <w:szCs w:val="26"/>
        </w:rPr>
        <w:t>показателей выполнения мероприятий целевых моделей упрощения процедуры ведения бизнеса</w:t>
      </w:r>
      <w:proofErr w:type="gramEnd"/>
      <w:r w:rsidRPr="006A534F">
        <w:rPr>
          <w:sz w:val="26"/>
          <w:szCs w:val="26"/>
        </w:rPr>
        <w:t xml:space="preserve"> и повышения инвестиционной привлекательности</w:t>
      </w:r>
      <w:r w:rsidR="000D5904" w:rsidRPr="006A534F">
        <w:rPr>
          <w:sz w:val="26"/>
          <w:szCs w:val="26"/>
        </w:rPr>
        <w:t>;</w:t>
      </w:r>
    </w:p>
    <w:p w:rsidR="000D5904" w:rsidRPr="006A534F" w:rsidRDefault="000D5904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о выполнении протокольных поручений совещания у Первого заместителя Руководителя Администрации Главы и Правительства Чеченской Республики Г.С. </w:t>
      </w:r>
      <w:proofErr w:type="spellStart"/>
      <w:r w:rsidRPr="006A534F">
        <w:rPr>
          <w:sz w:val="26"/>
          <w:szCs w:val="26"/>
        </w:rPr>
        <w:t>Таймасханова</w:t>
      </w:r>
      <w:proofErr w:type="spellEnd"/>
      <w:r w:rsidRPr="006A534F">
        <w:rPr>
          <w:sz w:val="26"/>
          <w:szCs w:val="26"/>
        </w:rPr>
        <w:t>;</w:t>
      </w:r>
    </w:p>
    <w:p w:rsidR="00580036" w:rsidRPr="006A534F" w:rsidRDefault="00580036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о бюджетных расходах, характеризующих состояние достижения целевых показателей (индикаторов) развития в сфере деятельности Министерства промышленности и энергетики Чеченской Республики, имеющих приоритетное направление;</w:t>
      </w:r>
    </w:p>
    <w:p w:rsidR="00523FEE" w:rsidRPr="006A534F" w:rsidRDefault="00523FEE" w:rsidP="00EC11A0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о проблемах деятельности Министерства промышленности и энергетики Чеченской Республики в сфере промышленности и энергетики региона в целом, а также о планах развития </w:t>
      </w:r>
      <w:r w:rsidR="00EE195E" w:rsidRPr="006A534F">
        <w:rPr>
          <w:sz w:val="26"/>
          <w:szCs w:val="26"/>
        </w:rPr>
        <w:t>в краткосрочной и долгосрочной перспективе;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</w:t>
      </w:r>
      <w:r w:rsidR="003803A8" w:rsidRPr="001B4B0B">
        <w:rPr>
          <w:sz w:val="26"/>
          <w:szCs w:val="26"/>
        </w:rPr>
        <w:t>проект распоряжения Правительства Чеченской Республики «О внесении изменений в распоряжение Правительства Чеченской Республики</w:t>
      </w:r>
      <w:r w:rsidR="0050770D">
        <w:rPr>
          <w:sz w:val="26"/>
          <w:szCs w:val="26"/>
        </w:rPr>
        <w:t xml:space="preserve"> от 20 августа 2008 г. № 423-р»;</w:t>
      </w:r>
    </w:p>
    <w:p w:rsidR="003803A8" w:rsidRPr="001B4B0B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lastRenderedPageBreak/>
        <w:t xml:space="preserve">- </w:t>
      </w:r>
      <w:r w:rsidR="003803A8" w:rsidRPr="001B4B0B">
        <w:rPr>
          <w:sz w:val="26"/>
          <w:szCs w:val="26"/>
        </w:rPr>
        <w:t>письмо о рассмотрении возможности выделения Министерству промышленности и энергетики Чеченской Республики финансовых средств на разработку Схемы и программы развития электроэнергетики Чеченской Респ</w:t>
      </w:r>
      <w:r w:rsidR="0050770D">
        <w:rPr>
          <w:sz w:val="26"/>
          <w:szCs w:val="26"/>
        </w:rPr>
        <w:t>ублики на период 2020-2024 годы;</w:t>
      </w:r>
    </w:p>
    <w:p w:rsidR="003803A8" w:rsidRDefault="001B4B0B" w:rsidP="00EC11A0">
      <w:pPr>
        <w:shd w:val="clear" w:color="auto" w:fill="auto"/>
        <w:ind w:firstLine="709"/>
        <w:rPr>
          <w:sz w:val="26"/>
          <w:szCs w:val="26"/>
        </w:rPr>
      </w:pPr>
      <w:r w:rsidRPr="001B4B0B">
        <w:rPr>
          <w:sz w:val="26"/>
          <w:szCs w:val="26"/>
        </w:rPr>
        <w:t xml:space="preserve">- проект приказа на согласование «Об утверждении Положения по организации проектной деятельности в </w:t>
      </w:r>
      <w:r w:rsidR="0050770D" w:rsidRPr="00033DBB">
        <w:rPr>
          <w:sz w:val="26"/>
          <w:szCs w:val="26"/>
        </w:rPr>
        <w:t>Министерстве промышленности и энергетики Чеченской Республики</w:t>
      </w:r>
      <w:r w:rsidR="0050770D">
        <w:rPr>
          <w:sz w:val="26"/>
          <w:szCs w:val="26"/>
        </w:rPr>
        <w:t>;</w:t>
      </w:r>
    </w:p>
    <w:p w:rsidR="00645221" w:rsidRDefault="00645221" w:rsidP="00645221">
      <w:pPr>
        <w:shd w:val="clear" w:color="auto" w:fill="auto"/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 xml:space="preserve">- направлен для сведения и исполнения, в части касающейся, протокол совещания в Министерстве промышленности и энергетики Чеченской Республики по решению вопросов организации и эксплуатации ПС 110 </w:t>
      </w:r>
      <w:proofErr w:type="spellStart"/>
      <w:r w:rsidRPr="00033DBB">
        <w:rPr>
          <w:sz w:val="26"/>
          <w:szCs w:val="26"/>
        </w:rPr>
        <w:t>кВ</w:t>
      </w:r>
      <w:proofErr w:type="spellEnd"/>
      <w:r w:rsidRPr="00033DBB">
        <w:rPr>
          <w:sz w:val="26"/>
          <w:szCs w:val="26"/>
        </w:rPr>
        <w:t xml:space="preserve"> «</w:t>
      </w:r>
      <w:proofErr w:type="spellStart"/>
      <w:r w:rsidRPr="00033DBB">
        <w:rPr>
          <w:sz w:val="26"/>
          <w:szCs w:val="26"/>
        </w:rPr>
        <w:t>Аргунская</w:t>
      </w:r>
      <w:proofErr w:type="spellEnd"/>
      <w:r w:rsidRPr="00033DBB">
        <w:rPr>
          <w:sz w:val="26"/>
          <w:szCs w:val="26"/>
        </w:rPr>
        <w:t xml:space="preserve"> </w:t>
      </w:r>
      <w:r w:rsidR="00421AAC" w:rsidRPr="00033DBB">
        <w:rPr>
          <w:sz w:val="26"/>
          <w:szCs w:val="26"/>
        </w:rPr>
        <w:t xml:space="preserve">ТЭЦ»  </w:t>
      </w:r>
      <w:r w:rsidR="0050770D">
        <w:rPr>
          <w:sz w:val="26"/>
          <w:szCs w:val="26"/>
        </w:rPr>
        <w:t xml:space="preserve">         от 13 марта 2019 года;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отчёт по производству товарной продукции и оказанию услуг за март и 1-й квартал 2019 год предприятиями Министерства промышленности и энергетики Чеченской Республики</w:t>
      </w:r>
      <w:r w:rsidR="0050770D">
        <w:rPr>
          <w:sz w:val="26"/>
          <w:szCs w:val="26"/>
        </w:rPr>
        <w:t>;</w:t>
      </w:r>
    </w:p>
    <w:p w:rsidR="0027115D" w:rsidRPr="00CD57D8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CD57D8">
        <w:rPr>
          <w:sz w:val="26"/>
          <w:szCs w:val="26"/>
        </w:rPr>
        <w:t>- направлена информация о готовности в случае необходимости участия в межведомственном комплексном учении по отработке вопросов, связанных с обеспечением безаварийного пропуска весеннего половодья в пер</w:t>
      </w:r>
      <w:r w:rsidR="0050770D">
        <w:rPr>
          <w:sz w:val="26"/>
          <w:szCs w:val="26"/>
        </w:rPr>
        <w:t>иод с 16 по 18 апреля 2019 года;</w:t>
      </w:r>
    </w:p>
    <w:p w:rsidR="0027115D" w:rsidRDefault="0027115D" w:rsidP="00645221">
      <w:pPr>
        <w:shd w:val="clear" w:color="auto" w:fill="auto"/>
        <w:ind w:firstLine="709"/>
        <w:rPr>
          <w:sz w:val="26"/>
          <w:szCs w:val="26"/>
        </w:rPr>
      </w:pPr>
      <w:r w:rsidRPr="007820A1">
        <w:rPr>
          <w:sz w:val="26"/>
          <w:szCs w:val="26"/>
        </w:rPr>
        <w:t>- направлена информация об исполнении пунктов 1.1 и 1.2. Перечня поручений Главы Чеченской Республики Р.А. Кадырова,</w:t>
      </w:r>
      <w:r w:rsidRPr="00CD57D8">
        <w:rPr>
          <w:sz w:val="26"/>
          <w:szCs w:val="26"/>
        </w:rPr>
        <w:t xml:space="preserve"> данных на заседании межведомственной рабочей группы по вопросам топливно-энергетического комплекса Чеченской Республик</w:t>
      </w:r>
      <w:r w:rsidR="0050770D">
        <w:rPr>
          <w:sz w:val="26"/>
          <w:szCs w:val="26"/>
        </w:rPr>
        <w:t xml:space="preserve">и от 19.03.2019 года № 01-08 </w:t>
      </w:r>
      <w:proofErr w:type="spellStart"/>
      <w:r w:rsidR="0050770D">
        <w:rPr>
          <w:sz w:val="26"/>
          <w:szCs w:val="26"/>
        </w:rPr>
        <w:t>пп</w:t>
      </w:r>
      <w:proofErr w:type="spellEnd"/>
      <w:r w:rsidR="0050770D">
        <w:rPr>
          <w:sz w:val="26"/>
          <w:szCs w:val="26"/>
        </w:rPr>
        <w:t>;</w:t>
      </w:r>
    </w:p>
    <w:p w:rsidR="00CA7711" w:rsidRPr="00E935A5" w:rsidRDefault="00CA7711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>-</w:t>
      </w:r>
      <w:r w:rsidR="0050770D">
        <w:rPr>
          <w:sz w:val="26"/>
          <w:szCs w:val="26"/>
        </w:rPr>
        <w:t xml:space="preserve"> </w:t>
      </w:r>
      <w:r w:rsidRPr="00E935A5">
        <w:rPr>
          <w:sz w:val="26"/>
          <w:szCs w:val="26"/>
        </w:rPr>
        <w:t xml:space="preserve">направлены материалы для участия в совещании 20 мая 2019 года в </w:t>
      </w:r>
      <w:r w:rsidR="0050770D">
        <w:rPr>
          <w:sz w:val="26"/>
          <w:szCs w:val="26"/>
        </w:rPr>
        <w:t xml:space="preserve">                </w:t>
      </w:r>
      <w:r w:rsidRPr="00E935A5">
        <w:rPr>
          <w:sz w:val="26"/>
          <w:szCs w:val="26"/>
        </w:rPr>
        <w:t xml:space="preserve">г. Грозном по вопросу обоснования необходимости строительства ПС 330 </w:t>
      </w:r>
      <w:proofErr w:type="spellStart"/>
      <w:r w:rsidRPr="00E935A5">
        <w:rPr>
          <w:sz w:val="26"/>
          <w:szCs w:val="26"/>
        </w:rPr>
        <w:t>кВ</w:t>
      </w:r>
      <w:proofErr w:type="spellEnd"/>
      <w:r w:rsidRPr="00E935A5">
        <w:rPr>
          <w:sz w:val="26"/>
          <w:szCs w:val="26"/>
        </w:rPr>
        <w:t xml:space="preserve"> </w:t>
      </w:r>
      <w:proofErr w:type="spellStart"/>
      <w:r w:rsidRPr="00E935A5">
        <w:rPr>
          <w:sz w:val="26"/>
          <w:szCs w:val="26"/>
        </w:rPr>
        <w:t>Сунжа</w:t>
      </w:r>
      <w:proofErr w:type="spellEnd"/>
      <w:r w:rsidRPr="00E935A5">
        <w:rPr>
          <w:sz w:val="26"/>
          <w:szCs w:val="26"/>
        </w:rPr>
        <w:t xml:space="preserve"> в </w:t>
      </w:r>
      <w:proofErr w:type="spellStart"/>
      <w:r w:rsidR="004F0479" w:rsidRPr="00E935A5">
        <w:rPr>
          <w:sz w:val="26"/>
          <w:szCs w:val="26"/>
        </w:rPr>
        <w:t>Гудермеском</w:t>
      </w:r>
      <w:proofErr w:type="spellEnd"/>
      <w:r w:rsidR="0050770D">
        <w:rPr>
          <w:sz w:val="26"/>
          <w:szCs w:val="26"/>
        </w:rPr>
        <w:t xml:space="preserve"> районе Чеченской Республики;</w:t>
      </w:r>
    </w:p>
    <w:p w:rsidR="004F0479" w:rsidRDefault="004F0479" w:rsidP="00645221">
      <w:pPr>
        <w:shd w:val="clear" w:color="auto" w:fill="auto"/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</w:t>
      </w:r>
      <w:r w:rsidR="00014667">
        <w:rPr>
          <w:sz w:val="26"/>
          <w:szCs w:val="26"/>
        </w:rPr>
        <w:t xml:space="preserve"> </w:t>
      </w:r>
      <w:r w:rsidRPr="00E935A5">
        <w:rPr>
          <w:sz w:val="26"/>
          <w:szCs w:val="26"/>
        </w:rPr>
        <w:t>направлена информация по пунктам перечня форума национальные проекты</w:t>
      </w:r>
      <w:r w:rsidR="0050770D">
        <w:rPr>
          <w:sz w:val="26"/>
          <w:szCs w:val="26"/>
        </w:rPr>
        <w:t>;</w:t>
      </w:r>
    </w:p>
    <w:p w:rsidR="00014667" w:rsidRPr="00BB308C" w:rsidRDefault="00014667" w:rsidP="00645221">
      <w:pPr>
        <w:shd w:val="clear" w:color="auto" w:fill="auto"/>
        <w:ind w:firstLine="709"/>
        <w:rPr>
          <w:sz w:val="26"/>
          <w:szCs w:val="26"/>
        </w:rPr>
      </w:pPr>
      <w:r w:rsidRPr="00BB308C">
        <w:rPr>
          <w:sz w:val="26"/>
          <w:szCs w:val="26"/>
        </w:rPr>
        <w:t>- направлен на согласование проект письма в адрес Председателя Правительства Российской Федерации Д.А. Медведева с обозначением проблем в топливно-энергетическом комплексе Чеченской Республики, требующих решения с участием органов исполнител</w:t>
      </w:r>
      <w:r w:rsidR="0050770D">
        <w:rPr>
          <w:sz w:val="26"/>
          <w:szCs w:val="26"/>
        </w:rPr>
        <w:t>ьной власти федерального уровня;</w:t>
      </w:r>
    </w:p>
    <w:p w:rsidR="00A0775F" w:rsidRPr="00F02352" w:rsidRDefault="00A0775F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</w:t>
      </w:r>
      <w:proofErr w:type="gramStart"/>
      <w:r w:rsidRPr="00F02352">
        <w:rPr>
          <w:sz w:val="26"/>
          <w:szCs w:val="26"/>
        </w:rPr>
        <w:t>направлена</w:t>
      </w:r>
      <w:proofErr w:type="gramEnd"/>
      <w:r w:rsidRPr="00F02352">
        <w:rPr>
          <w:sz w:val="26"/>
          <w:szCs w:val="26"/>
        </w:rPr>
        <w:t xml:space="preserve"> информацию по исполнению пунктов </w:t>
      </w:r>
      <w:r w:rsidR="0050770D">
        <w:rPr>
          <w:sz w:val="26"/>
          <w:szCs w:val="26"/>
        </w:rPr>
        <w:t>протокола заседания совета при П</w:t>
      </w:r>
      <w:r w:rsidRPr="00F02352">
        <w:rPr>
          <w:sz w:val="26"/>
          <w:szCs w:val="26"/>
        </w:rPr>
        <w:t>равительстве ЧР по региональным проектам</w:t>
      </w:r>
      <w:r w:rsidR="0050770D">
        <w:rPr>
          <w:sz w:val="26"/>
          <w:szCs w:val="26"/>
        </w:rPr>
        <w:t>;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заседанию государственного совета по промышленности</w:t>
      </w:r>
      <w:r w:rsidR="0050770D">
        <w:rPr>
          <w:sz w:val="26"/>
          <w:szCs w:val="26"/>
        </w:rPr>
        <w:t>;</w:t>
      </w:r>
    </w:p>
    <w:p w:rsidR="00981E40" w:rsidRPr="00F02352" w:rsidRDefault="00981E40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по согласованию проекта стратегии социально-экономического развития Чеченской Республики до 2030 года</w:t>
      </w:r>
      <w:r w:rsidR="0050770D">
        <w:rPr>
          <w:sz w:val="26"/>
          <w:szCs w:val="26"/>
        </w:rPr>
        <w:t>;</w:t>
      </w:r>
    </w:p>
    <w:p w:rsidR="00F02352" w:rsidRPr="00F02352" w:rsidRDefault="00F02352" w:rsidP="00645221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информация по исполнению подпункта 5.1 пункта 5 Перечня поручений данных Председателем Правительства Чеченской Республики М.М. </w:t>
      </w:r>
      <w:proofErr w:type="spellStart"/>
      <w:r w:rsidRPr="00F02352">
        <w:rPr>
          <w:sz w:val="26"/>
          <w:szCs w:val="26"/>
        </w:rPr>
        <w:t>Хучиевым</w:t>
      </w:r>
      <w:proofErr w:type="spellEnd"/>
      <w:r w:rsidRPr="00F02352">
        <w:rPr>
          <w:sz w:val="26"/>
          <w:szCs w:val="26"/>
        </w:rPr>
        <w:t xml:space="preserve"> от</w:t>
      </w:r>
      <w:r w:rsidR="0050770D">
        <w:rPr>
          <w:sz w:val="26"/>
          <w:szCs w:val="26"/>
        </w:rPr>
        <w:t xml:space="preserve"> 22 апреля 2019 года № 02-10 </w:t>
      </w:r>
      <w:proofErr w:type="spellStart"/>
      <w:r w:rsidR="0050770D">
        <w:rPr>
          <w:sz w:val="26"/>
          <w:szCs w:val="26"/>
        </w:rPr>
        <w:t>пп</w:t>
      </w:r>
      <w:proofErr w:type="spellEnd"/>
      <w:r w:rsidR="0050770D">
        <w:rPr>
          <w:sz w:val="26"/>
          <w:szCs w:val="26"/>
        </w:rPr>
        <w:t>;</w:t>
      </w:r>
    </w:p>
    <w:p w:rsidR="00F02352" w:rsidRPr="00F02352" w:rsidRDefault="00F02352" w:rsidP="00F0235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>- информация о проведённой  АО «</w:t>
      </w:r>
      <w:proofErr w:type="spellStart"/>
      <w:r w:rsidRPr="00F02352">
        <w:rPr>
          <w:sz w:val="26"/>
          <w:szCs w:val="26"/>
        </w:rPr>
        <w:t>Чеченэнерго</w:t>
      </w:r>
      <w:proofErr w:type="spellEnd"/>
      <w:r w:rsidRPr="00F02352">
        <w:rPr>
          <w:sz w:val="26"/>
          <w:szCs w:val="26"/>
        </w:rPr>
        <w:t xml:space="preserve">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</w:t>
      </w:r>
      <w:r w:rsidR="0050770D">
        <w:rPr>
          <w:sz w:val="26"/>
          <w:szCs w:val="26"/>
        </w:rPr>
        <w:t>01.07.2019</w:t>
      </w:r>
      <w:proofErr w:type="gramStart"/>
      <w:r w:rsidR="0050770D">
        <w:rPr>
          <w:sz w:val="26"/>
          <w:szCs w:val="26"/>
        </w:rPr>
        <w:t xml:space="preserve"> ;</w:t>
      </w:r>
      <w:proofErr w:type="gramEnd"/>
    </w:p>
    <w:p w:rsidR="00F02352" w:rsidRDefault="00F02352" w:rsidP="002C7532">
      <w:pPr>
        <w:shd w:val="clear" w:color="auto" w:fill="auto"/>
        <w:ind w:firstLine="709"/>
        <w:rPr>
          <w:sz w:val="26"/>
          <w:szCs w:val="26"/>
        </w:rPr>
      </w:pPr>
      <w:r w:rsidRPr="00F02352">
        <w:rPr>
          <w:sz w:val="26"/>
          <w:szCs w:val="26"/>
        </w:rPr>
        <w:t xml:space="preserve">- информация о проведённой ООО «Газпром </w:t>
      </w:r>
      <w:proofErr w:type="spellStart"/>
      <w:r w:rsidRPr="00F02352">
        <w:rPr>
          <w:sz w:val="26"/>
          <w:szCs w:val="26"/>
        </w:rPr>
        <w:t>межрегионгаз</w:t>
      </w:r>
      <w:proofErr w:type="spellEnd"/>
      <w:r w:rsidRPr="00F02352">
        <w:rPr>
          <w:sz w:val="26"/>
          <w:szCs w:val="26"/>
        </w:rPr>
        <w:t xml:space="preserve"> Грозный» работе по взысканию и списанию дебиторской задолженности в разрезе городских округов и администраций муниципальных районов Чеченской Республики по состоянию на </w:t>
      </w:r>
      <w:r w:rsidR="00C23811">
        <w:rPr>
          <w:sz w:val="26"/>
          <w:szCs w:val="26"/>
        </w:rPr>
        <w:t>01.07.2019</w:t>
      </w:r>
      <w:proofErr w:type="gramStart"/>
      <w:r w:rsidR="00C23811">
        <w:rPr>
          <w:sz w:val="26"/>
          <w:szCs w:val="26"/>
        </w:rPr>
        <w:t xml:space="preserve"> </w:t>
      </w:r>
      <w:r w:rsidR="008737B4">
        <w:rPr>
          <w:sz w:val="26"/>
          <w:szCs w:val="26"/>
        </w:rPr>
        <w:t>;</w:t>
      </w:r>
      <w:proofErr w:type="gramEnd"/>
    </w:p>
    <w:p w:rsidR="008737B4" w:rsidRDefault="008737B4" w:rsidP="002C7532">
      <w:pPr>
        <w:shd w:val="clear" w:color="auto" w:fill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0E6">
        <w:rPr>
          <w:sz w:val="26"/>
          <w:szCs w:val="26"/>
        </w:rPr>
        <w:t xml:space="preserve">информация о производственной </w:t>
      </w:r>
      <w:r w:rsidR="00970B94">
        <w:rPr>
          <w:sz w:val="26"/>
          <w:szCs w:val="26"/>
        </w:rPr>
        <w:t>деятельнос</w:t>
      </w:r>
      <w:r w:rsidR="00A27521">
        <w:rPr>
          <w:sz w:val="26"/>
          <w:szCs w:val="26"/>
        </w:rPr>
        <w:t xml:space="preserve">ти </w:t>
      </w:r>
      <w:proofErr w:type="spellStart"/>
      <w:r w:rsidR="00A27521">
        <w:rPr>
          <w:sz w:val="26"/>
          <w:szCs w:val="26"/>
        </w:rPr>
        <w:t>энергоснабжающих</w:t>
      </w:r>
      <w:proofErr w:type="spellEnd"/>
      <w:r w:rsidR="00A27521">
        <w:rPr>
          <w:sz w:val="26"/>
          <w:szCs w:val="26"/>
        </w:rPr>
        <w:t xml:space="preserve"> организаций;</w:t>
      </w:r>
    </w:p>
    <w:p w:rsidR="00A27521" w:rsidRPr="00560396" w:rsidRDefault="00A27521" w:rsidP="002C7532">
      <w:pPr>
        <w:shd w:val="clear" w:color="auto" w:fill="auto"/>
        <w:ind w:firstLine="709"/>
        <w:rPr>
          <w:sz w:val="26"/>
          <w:szCs w:val="26"/>
        </w:rPr>
      </w:pPr>
      <w:r w:rsidRPr="00560396">
        <w:rPr>
          <w:sz w:val="26"/>
          <w:szCs w:val="26"/>
        </w:rPr>
        <w:t>- информация об итогах финансово - экономической деятельности подведомственных государственных унитарных  предприятий министерства</w:t>
      </w:r>
      <w:r w:rsidR="00570A66" w:rsidRPr="00560396">
        <w:rPr>
          <w:sz w:val="26"/>
          <w:szCs w:val="26"/>
        </w:rPr>
        <w:t>;</w:t>
      </w:r>
    </w:p>
    <w:p w:rsidR="00570A66" w:rsidRDefault="00570A66" w:rsidP="002C7532">
      <w:pPr>
        <w:shd w:val="clear" w:color="auto" w:fill="auto"/>
        <w:ind w:firstLine="709"/>
        <w:rPr>
          <w:sz w:val="26"/>
          <w:szCs w:val="26"/>
        </w:rPr>
      </w:pPr>
      <w:r w:rsidRPr="0049530D">
        <w:rPr>
          <w:sz w:val="26"/>
          <w:szCs w:val="26"/>
        </w:rPr>
        <w:lastRenderedPageBreak/>
        <w:t xml:space="preserve">- </w:t>
      </w:r>
      <w:r w:rsidR="0049530D" w:rsidRPr="0049530D">
        <w:rPr>
          <w:sz w:val="26"/>
          <w:szCs w:val="26"/>
        </w:rPr>
        <w:t>направлена на согласование Программа модернизации и повышения надежности электросетевого комплекса Чеченской Республики на 2020-2024 годы, прошедшую процедуру согласования со всеми заинтересованными министерствами и ведомствами</w:t>
      </w:r>
      <w:r w:rsidR="0049530D">
        <w:rPr>
          <w:sz w:val="26"/>
          <w:szCs w:val="26"/>
        </w:rPr>
        <w:t>;</w:t>
      </w:r>
    </w:p>
    <w:p w:rsidR="0049530D" w:rsidRDefault="0049530D" w:rsidP="0049530D">
      <w:pPr>
        <w:rPr>
          <w:sz w:val="26"/>
          <w:szCs w:val="26"/>
        </w:rPr>
      </w:pPr>
      <w:r w:rsidRPr="0049530D">
        <w:rPr>
          <w:sz w:val="26"/>
          <w:szCs w:val="26"/>
        </w:rPr>
        <w:t xml:space="preserve">- направлен на согласование проект письма Председателя Правительства Чеченской Республики М.М. </w:t>
      </w:r>
      <w:proofErr w:type="spellStart"/>
      <w:r w:rsidRPr="0049530D">
        <w:rPr>
          <w:sz w:val="26"/>
          <w:szCs w:val="26"/>
        </w:rPr>
        <w:t>Хучиева</w:t>
      </w:r>
      <w:proofErr w:type="spellEnd"/>
      <w:r w:rsidRPr="0049530D">
        <w:rPr>
          <w:sz w:val="26"/>
          <w:szCs w:val="26"/>
        </w:rPr>
        <w:t xml:space="preserve"> Председателю Комитета по энергетике Госуд</w:t>
      </w:r>
      <w:r w:rsidR="001C6024">
        <w:rPr>
          <w:sz w:val="26"/>
          <w:szCs w:val="26"/>
        </w:rPr>
        <w:t>арственной Думы П.Н. Завальному;</w:t>
      </w:r>
    </w:p>
    <w:p w:rsidR="001C6024" w:rsidRDefault="001C6024" w:rsidP="001C6024">
      <w:pPr>
        <w:rPr>
          <w:sz w:val="26"/>
          <w:szCs w:val="26"/>
        </w:rPr>
      </w:pPr>
      <w:r w:rsidRPr="001C6024">
        <w:rPr>
          <w:sz w:val="26"/>
          <w:szCs w:val="26"/>
        </w:rPr>
        <w:t>- направлена представленная АО «</w:t>
      </w:r>
      <w:proofErr w:type="spellStart"/>
      <w:r w:rsidRPr="001C6024">
        <w:rPr>
          <w:sz w:val="26"/>
          <w:szCs w:val="26"/>
        </w:rPr>
        <w:t>Чеченэнерго</w:t>
      </w:r>
      <w:proofErr w:type="spellEnd"/>
      <w:r w:rsidRPr="001C6024">
        <w:rPr>
          <w:sz w:val="26"/>
          <w:szCs w:val="26"/>
        </w:rPr>
        <w:t xml:space="preserve">» информацию о проводимой им работе по реструктуризации задолженности на оптовом </w:t>
      </w:r>
      <w:r>
        <w:rPr>
          <w:sz w:val="26"/>
          <w:szCs w:val="26"/>
        </w:rPr>
        <w:t>рынке электроэнергии и мощности;</w:t>
      </w:r>
    </w:p>
    <w:p w:rsidR="00CF53ED" w:rsidRDefault="00CF53ED" w:rsidP="001C6024">
      <w:pPr>
        <w:rPr>
          <w:sz w:val="26"/>
          <w:szCs w:val="26"/>
        </w:rPr>
      </w:pPr>
      <w:r>
        <w:rPr>
          <w:sz w:val="26"/>
          <w:szCs w:val="26"/>
        </w:rPr>
        <w:t>- направлен на согласование проект гарантийного письма на имя генерального директора АО «</w:t>
      </w:r>
      <w:proofErr w:type="spellStart"/>
      <w:r>
        <w:rPr>
          <w:sz w:val="26"/>
          <w:szCs w:val="26"/>
        </w:rPr>
        <w:t>Росгео</w:t>
      </w:r>
      <w:proofErr w:type="spellEnd"/>
      <w:r>
        <w:rPr>
          <w:sz w:val="26"/>
          <w:szCs w:val="26"/>
        </w:rPr>
        <w:t>» С.Н. Горького</w:t>
      </w:r>
      <w:r w:rsidR="002C2F81">
        <w:rPr>
          <w:sz w:val="26"/>
          <w:szCs w:val="26"/>
        </w:rPr>
        <w:t>;</w:t>
      </w:r>
    </w:p>
    <w:p w:rsidR="00385E18" w:rsidRDefault="00385E18" w:rsidP="001C602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5E18">
        <w:rPr>
          <w:sz w:val="26"/>
          <w:szCs w:val="26"/>
        </w:rPr>
        <w:t xml:space="preserve">направлено письмо </w:t>
      </w:r>
      <w:proofErr w:type="gramStart"/>
      <w:r w:rsidRPr="00385E18">
        <w:rPr>
          <w:sz w:val="26"/>
          <w:szCs w:val="26"/>
        </w:rPr>
        <w:t>с имеющимися сведениями по целесообразности использования потенциала высших учебных заведений в проведении научно-исследовательских работ в области альтернативной энергетики для развития</w:t>
      </w:r>
      <w:proofErr w:type="gramEnd"/>
      <w:r w:rsidRPr="00385E18">
        <w:rPr>
          <w:sz w:val="26"/>
          <w:szCs w:val="26"/>
        </w:rPr>
        <w:t xml:space="preserve"> реальных секторов экономики Чеченской Республики</w:t>
      </w:r>
      <w:r>
        <w:rPr>
          <w:sz w:val="26"/>
          <w:szCs w:val="26"/>
        </w:rPr>
        <w:t>;</w:t>
      </w:r>
    </w:p>
    <w:p w:rsidR="009E59AD" w:rsidRDefault="009E59AD" w:rsidP="00E16FBE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9E59AD">
        <w:t xml:space="preserve"> </w:t>
      </w:r>
      <w:r w:rsidRPr="009E59AD">
        <w:rPr>
          <w:sz w:val="26"/>
          <w:szCs w:val="26"/>
        </w:rPr>
        <w:t xml:space="preserve">направлен отчёт по производству товарной продукции и оказанию услуг за август 2019 года подведомственными и курирующими предприятиями Министерства промышленности и </w:t>
      </w:r>
      <w:r>
        <w:rPr>
          <w:sz w:val="26"/>
          <w:szCs w:val="26"/>
        </w:rPr>
        <w:t>э</w:t>
      </w:r>
      <w:r w:rsidR="00E16FBE">
        <w:rPr>
          <w:sz w:val="26"/>
          <w:szCs w:val="26"/>
        </w:rPr>
        <w:t>нергетики Чеченской Республики;</w:t>
      </w:r>
    </w:p>
    <w:p w:rsidR="00486537" w:rsidRDefault="00486537" w:rsidP="00E16F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- н</w:t>
      </w:r>
      <w:r w:rsidRPr="00486537">
        <w:rPr>
          <w:sz w:val="26"/>
          <w:szCs w:val="26"/>
        </w:rPr>
        <w:t>аправлен на согласование доработанный проект распоряжения Правительства Чеченской Республики о внесении изменений в распоряжение Правительства ЧР от 03 октября 2018 года № 263-р «О создании межведомственной рабочей группы по содействию в реализации мероприятий по исполнению Соглашения между Правительством ЧР и ООО «Газпром газомоторное топливо» о расширении использования природного газа в качестве моторного топлива.</w:t>
      </w:r>
      <w:proofErr w:type="gramEnd"/>
    </w:p>
    <w:p w:rsidR="00195439" w:rsidRPr="00AA04E0" w:rsidRDefault="00195439" w:rsidP="00E16FBE">
      <w:pPr>
        <w:rPr>
          <w:sz w:val="26"/>
          <w:szCs w:val="26"/>
        </w:rPr>
      </w:pPr>
      <w:r w:rsidRPr="00AA04E0">
        <w:rPr>
          <w:sz w:val="26"/>
          <w:szCs w:val="26"/>
        </w:rPr>
        <w:t xml:space="preserve">- </w:t>
      </w:r>
      <w:r w:rsidRPr="007820A1">
        <w:rPr>
          <w:sz w:val="26"/>
          <w:szCs w:val="26"/>
        </w:rPr>
        <w:t>направлены</w:t>
      </w:r>
      <w:r w:rsidRPr="00AA04E0">
        <w:rPr>
          <w:sz w:val="26"/>
          <w:szCs w:val="26"/>
        </w:rPr>
        <w:t xml:space="preserve"> материалы к заседанию межведомственной рабочей группы по улучшению ситуации в топливно-энергетическом комплексе Чеченской Республики и совещанию о </w:t>
      </w:r>
      <w:r w:rsidR="006D3514" w:rsidRPr="00AA04E0">
        <w:rPr>
          <w:sz w:val="26"/>
          <w:szCs w:val="26"/>
        </w:rPr>
        <w:t>подготовке объектов жилищно-коммунального хозяйства к эксплуатации в осенне-зимний период 2019-2020 годов;</w:t>
      </w:r>
    </w:p>
    <w:p w:rsidR="006D3514" w:rsidRPr="00AA04E0" w:rsidRDefault="006D3514" w:rsidP="00E16FBE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о проведенных семинарах в 3 квартале 2019 года;</w:t>
      </w:r>
    </w:p>
    <w:p w:rsidR="006D3514" w:rsidRPr="00AA04E0" w:rsidRDefault="006D3514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о проводимой АО «</w:t>
      </w:r>
      <w:proofErr w:type="spellStart"/>
      <w:r w:rsidRPr="00AA04E0">
        <w:rPr>
          <w:sz w:val="26"/>
          <w:szCs w:val="26"/>
        </w:rPr>
        <w:t>Чеченэнерго</w:t>
      </w:r>
      <w:proofErr w:type="spellEnd"/>
      <w:r w:rsidRPr="00AA04E0">
        <w:rPr>
          <w:sz w:val="26"/>
          <w:szCs w:val="26"/>
        </w:rPr>
        <w:t>» работе по реструктуризации задолженности на оптовом рынке электроэнергии и мощности;</w:t>
      </w:r>
    </w:p>
    <w:p w:rsidR="006D3514" w:rsidRPr="00AA04E0" w:rsidRDefault="006D3514" w:rsidP="006D3514">
      <w:pPr>
        <w:rPr>
          <w:sz w:val="26"/>
          <w:szCs w:val="26"/>
        </w:rPr>
      </w:pPr>
      <w:proofErr w:type="gramStart"/>
      <w:r w:rsidRPr="00AA04E0">
        <w:rPr>
          <w:sz w:val="26"/>
          <w:szCs w:val="26"/>
        </w:rPr>
        <w:t>- направлен доработанный проект постановления Правительства Чеченской Республики «Об утверждении Порядка и условий проведения конкурсных отборов по включению генерирующих</w:t>
      </w:r>
      <w:r w:rsidR="0094137E" w:rsidRPr="00AA04E0">
        <w:rPr>
          <w:sz w:val="26"/>
          <w:szCs w:val="26"/>
        </w:rPr>
        <w:t xml:space="preserve"> объектов, функционирующих на основе </w:t>
      </w:r>
      <w:proofErr w:type="spellStart"/>
      <w:r w:rsidR="0094137E" w:rsidRPr="00AA04E0">
        <w:rPr>
          <w:sz w:val="26"/>
          <w:szCs w:val="26"/>
        </w:rPr>
        <w:t>использовапния</w:t>
      </w:r>
      <w:proofErr w:type="spellEnd"/>
      <w:r w:rsidR="0094137E" w:rsidRPr="00AA04E0">
        <w:rPr>
          <w:sz w:val="26"/>
          <w:szCs w:val="26"/>
        </w:rPr>
        <w:t xml:space="preserve"> возобновляемых источников энергии, в отношении которых продажа электрической энергии </w:t>
      </w:r>
      <w:proofErr w:type="spellStart"/>
      <w:r w:rsidR="0094137E" w:rsidRPr="00AA04E0">
        <w:rPr>
          <w:sz w:val="26"/>
          <w:szCs w:val="26"/>
        </w:rPr>
        <w:t>лпанируется</w:t>
      </w:r>
      <w:proofErr w:type="spellEnd"/>
      <w:r w:rsidR="0094137E" w:rsidRPr="00AA04E0">
        <w:rPr>
          <w:sz w:val="26"/>
          <w:szCs w:val="26"/>
        </w:rPr>
        <w:t xml:space="preserve"> на розничных рынках, в схему и программу развития электроэнергетики ЧР, требования к соответствующим инвестиционным проектам и критерии их отбора»;</w:t>
      </w:r>
      <w:proofErr w:type="gramEnd"/>
    </w:p>
    <w:p w:rsidR="0094137E" w:rsidRPr="00AA04E0" w:rsidRDefault="0094137E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 xml:space="preserve">- направлены материалы к совещанию Председателя Правительства Чеченской Республики М.М. </w:t>
      </w:r>
      <w:proofErr w:type="spellStart"/>
      <w:r w:rsidRPr="00AA04E0">
        <w:rPr>
          <w:sz w:val="26"/>
          <w:szCs w:val="26"/>
        </w:rPr>
        <w:t>Хучиева</w:t>
      </w:r>
      <w:proofErr w:type="spellEnd"/>
      <w:r w:rsidRPr="00AA04E0">
        <w:rPr>
          <w:sz w:val="26"/>
          <w:szCs w:val="26"/>
        </w:rPr>
        <w:t xml:space="preserve"> 29 октября 2019 года по вопросу передачи в управление ПАО «</w:t>
      </w:r>
      <w:proofErr w:type="spellStart"/>
      <w:r w:rsidRPr="00AA04E0">
        <w:rPr>
          <w:sz w:val="26"/>
          <w:szCs w:val="26"/>
        </w:rPr>
        <w:t>Россети</w:t>
      </w:r>
      <w:proofErr w:type="spellEnd"/>
      <w:r w:rsidRPr="00AA04E0">
        <w:rPr>
          <w:sz w:val="26"/>
          <w:szCs w:val="26"/>
        </w:rPr>
        <w:t>» объектов коммунального комплекса, находящихся в настоящее время в управлении организаций, имеющих наибольший объем просроченной задолженности за потребленные энергоресурсы;</w:t>
      </w:r>
    </w:p>
    <w:p w:rsidR="00ED0AF9" w:rsidRDefault="00ED0AF9" w:rsidP="006D3514">
      <w:pPr>
        <w:rPr>
          <w:sz w:val="26"/>
          <w:szCs w:val="26"/>
        </w:rPr>
      </w:pPr>
      <w:r w:rsidRPr="00AA04E0">
        <w:rPr>
          <w:sz w:val="26"/>
          <w:szCs w:val="26"/>
        </w:rPr>
        <w:t>- направлены предложения в части касающейся к проекту закона Чеченской Республики «О Республиканском бюджете на 2020 год и плановый период 2021 и 2022 годов;</w:t>
      </w:r>
    </w:p>
    <w:p w:rsidR="00AA04E0" w:rsidRPr="008A4017" w:rsidRDefault="00AA04E0" w:rsidP="006D3514">
      <w:pPr>
        <w:rPr>
          <w:sz w:val="26"/>
          <w:szCs w:val="26"/>
        </w:rPr>
      </w:pPr>
      <w:r w:rsidRPr="008A4017">
        <w:rPr>
          <w:sz w:val="26"/>
          <w:szCs w:val="26"/>
        </w:rPr>
        <w:t>- направлена информация по исполнению поручения по вопросу обращения гражданки Дудаевой Л.М.</w:t>
      </w:r>
      <w:r w:rsidR="00C23811">
        <w:rPr>
          <w:sz w:val="26"/>
          <w:szCs w:val="26"/>
        </w:rPr>
        <w:t>;</w:t>
      </w:r>
    </w:p>
    <w:p w:rsidR="009020F7" w:rsidRPr="008A4017" w:rsidRDefault="009020F7" w:rsidP="006D3514">
      <w:pPr>
        <w:rPr>
          <w:sz w:val="26"/>
          <w:szCs w:val="26"/>
        </w:rPr>
      </w:pPr>
      <w:r w:rsidRPr="008A4017">
        <w:rPr>
          <w:sz w:val="26"/>
          <w:szCs w:val="26"/>
        </w:rPr>
        <w:lastRenderedPageBreak/>
        <w:t xml:space="preserve">- направлен проект письма на согласование в адрес </w:t>
      </w:r>
      <w:proofErr w:type="spellStart"/>
      <w:r w:rsidRPr="008A4017">
        <w:rPr>
          <w:sz w:val="26"/>
          <w:szCs w:val="26"/>
        </w:rPr>
        <w:t>Д.Н.Козака</w:t>
      </w:r>
      <w:proofErr w:type="spellEnd"/>
      <w:r w:rsidRPr="008A4017">
        <w:rPr>
          <w:sz w:val="26"/>
          <w:szCs w:val="26"/>
        </w:rPr>
        <w:t xml:space="preserve"> о рассмотрении вопроса предоставления субсидий НАО </w:t>
      </w:r>
      <w:proofErr w:type="gramStart"/>
      <w:r w:rsidRPr="008A4017">
        <w:rPr>
          <w:sz w:val="26"/>
          <w:szCs w:val="26"/>
        </w:rPr>
        <w:t>ИСТ</w:t>
      </w:r>
      <w:proofErr w:type="gramEnd"/>
      <w:r w:rsidRPr="008A4017">
        <w:rPr>
          <w:sz w:val="26"/>
          <w:szCs w:val="26"/>
        </w:rPr>
        <w:t xml:space="preserve"> Казбек</w:t>
      </w:r>
      <w:r w:rsidR="00C23811">
        <w:rPr>
          <w:sz w:val="26"/>
          <w:szCs w:val="26"/>
        </w:rPr>
        <w:t>;</w:t>
      </w:r>
    </w:p>
    <w:p w:rsidR="00B13432" w:rsidRPr="008A4017" w:rsidRDefault="009020F7" w:rsidP="008A4017">
      <w:pPr>
        <w:rPr>
          <w:sz w:val="26"/>
          <w:szCs w:val="26"/>
        </w:rPr>
      </w:pPr>
      <w:r w:rsidRPr="008A4017">
        <w:rPr>
          <w:sz w:val="26"/>
          <w:szCs w:val="26"/>
        </w:rPr>
        <w:t xml:space="preserve">- направлен проект письма на согласование в адрес директора завода имени Дегтярева А.В. </w:t>
      </w:r>
      <w:proofErr w:type="spellStart"/>
      <w:r w:rsidRPr="008A4017">
        <w:rPr>
          <w:sz w:val="26"/>
          <w:szCs w:val="26"/>
        </w:rPr>
        <w:t>Тменову</w:t>
      </w:r>
      <w:proofErr w:type="spellEnd"/>
      <w:r w:rsidR="008A4017">
        <w:rPr>
          <w:sz w:val="26"/>
          <w:szCs w:val="26"/>
        </w:rPr>
        <w:t>;</w:t>
      </w:r>
    </w:p>
    <w:p w:rsidR="00B13432" w:rsidRPr="008E5C39" w:rsidRDefault="00534286" w:rsidP="00B13432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292576" w:rsidRPr="008E5C39">
        <w:rPr>
          <w:color w:val="auto"/>
          <w:sz w:val="26"/>
          <w:szCs w:val="26"/>
        </w:rPr>
        <w:t xml:space="preserve"> направлен</w:t>
      </w:r>
      <w:r w:rsidRPr="008E5C39">
        <w:rPr>
          <w:color w:val="auto"/>
          <w:sz w:val="26"/>
          <w:szCs w:val="26"/>
        </w:rPr>
        <w:t xml:space="preserve"> </w:t>
      </w:r>
      <w:r w:rsidR="00B13432" w:rsidRPr="008E5C39">
        <w:rPr>
          <w:color w:val="auto"/>
          <w:sz w:val="26"/>
          <w:szCs w:val="26"/>
        </w:rPr>
        <w:t xml:space="preserve">проект распоряжения Правительства Чеченской Республики «О внесении изменений в состав межведомственной рабочей группы по выработке механизма рационального использования имущественного потенциала разработке программы долгосрочного </w:t>
      </w:r>
      <w:r w:rsidR="00063F2E" w:rsidRPr="008E5C39">
        <w:rPr>
          <w:color w:val="auto"/>
          <w:sz w:val="26"/>
          <w:szCs w:val="26"/>
        </w:rPr>
        <w:t>развития АО «</w:t>
      </w:r>
      <w:proofErr w:type="spellStart"/>
      <w:r w:rsidR="00063F2E" w:rsidRPr="008E5C39">
        <w:rPr>
          <w:color w:val="auto"/>
          <w:sz w:val="26"/>
          <w:szCs w:val="26"/>
        </w:rPr>
        <w:t>Чеченнефтехимпром</w:t>
      </w:r>
      <w:proofErr w:type="spellEnd"/>
      <w:r w:rsidR="00063F2E" w:rsidRPr="008E5C39">
        <w:rPr>
          <w:color w:val="auto"/>
          <w:sz w:val="26"/>
          <w:szCs w:val="26"/>
        </w:rPr>
        <w:t>»;</w:t>
      </w:r>
    </w:p>
    <w:p w:rsidR="00B13432" w:rsidRPr="008E5C39" w:rsidRDefault="00B13432" w:rsidP="00B13432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292576" w:rsidRPr="008E5C39">
        <w:rPr>
          <w:color w:val="auto"/>
          <w:sz w:val="26"/>
          <w:szCs w:val="26"/>
        </w:rPr>
        <w:t xml:space="preserve"> направлен</w:t>
      </w:r>
      <w:r w:rsidRPr="008E5C39">
        <w:rPr>
          <w:color w:val="auto"/>
          <w:sz w:val="26"/>
          <w:szCs w:val="26"/>
        </w:rPr>
        <w:t xml:space="preserve"> проект Доклада и проект Протокола заседания межведомственной рабочей группы по выработке механизма рационального использования имущественного потенциала разработке программы долгосрочного </w:t>
      </w:r>
      <w:r w:rsidR="00063F2E" w:rsidRPr="008E5C39">
        <w:rPr>
          <w:color w:val="auto"/>
          <w:sz w:val="26"/>
          <w:szCs w:val="26"/>
        </w:rPr>
        <w:t>развития АО «</w:t>
      </w:r>
      <w:proofErr w:type="spellStart"/>
      <w:r w:rsidR="00063F2E" w:rsidRPr="008E5C39">
        <w:rPr>
          <w:color w:val="auto"/>
          <w:sz w:val="26"/>
          <w:szCs w:val="26"/>
        </w:rPr>
        <w:t>Чеченнефтехимпром</w:t>
      </w:r>
      <w:proofErr w:type="spellEnd"/>
      <w:r w:rsidR="00063F2E" w:rsidRPr="008E5C39">
        <w:rPr>
          <w:color w:val="auto"/>
          <w:sz w:val="26"/>
          <w:szCs w:val="26"/>
        </w:rPr>
        <w:t>»;</w:t>
      </w:r>
    </w:p>
    <w:p w:rsidR="00B13432" w:rsidRPr="008E5C39" w:rsidRDefault="00B13432" w:rsidP="00B13432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292576" w:rsidRPr="008E5C39">
        <w:rPr>
          <w:color w:val="auto"/>
          <w:sz w:val="26"/>
          <w:szCs w:val="26"/>
        </w:rPr>
        <w:t xml:space="preserve"> направлен</w:t>
      </w:r>
      <w:r w:rsidRPr="008E5C39">
        <w:rPr>
          <w:color w:val="auto"/>
          <w:sz w:val="26"/>
          <w:szCs w:val="26"/>
        </w:rPr>
        <w:t xml:space="preserve"> отчет о прод</w:t>
      </w:r>
      <w:r w:rsidR="00063F2E" w:rsidRPr="008E5C39">
        <w:rPr>
          <w:color w:val="auto"/>
          <w:sz w:val="26"/>
          <w:szCs w:val="26"/>
        </w:rPr>
        <w:t>еланной работе за ноябрь 2019 г;</w:t>
      </w:r>
    </w:p>
    <w:p w:rsidR="00AF5661" w:rsidRPr="008E5C39" w:rsidRDefault="00AF5661" w:rsidP="00B13432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направлена информация об итогах финансово – экономической деятельности подведомственных государственных унитарных предприятий Министерства для Департамента экономического анализа и прогнозирования Администрации Главы и Правительства Чеченской</w:t>
      </w:r>
      <w:r w:rsidR="00163F40" w:rsidRPr="008E5C39">
        <w:rPr>
          <w:color w:val="auto"/>
          <w:sz w:val="26"/>
          <w:szCs w:val="26"/>
        </w:rPr>
        <w:t xml:space="preserve"> Республики за 3 квартал 2019</w:t>
      </w:r>
      <w:proofErr w:type="gramStart"/>
      <w:r w:rsidR="00163F40" w:rsidRPr="008E5C39">
        <w:rPr>
          <w:color w:val="auto"/>
          <w:sz w:val="26"/>
          <w:szCs w:val="26"/>
        </w:rPr>
        <w:t xml:space="preserve"> ;</w:t>
      </w:r>
      <w:proofErr w:type="gramEnd"/>
      <w:r w:rsidRPr="008E5C39">
        <w:rPr>
          <w:color w:val="auto"/>
          <w:sz w:val="26"/>
          <w:szCs w:val="26"/>
        </w:rPr>
        <w:t xml:space="preserve">  </w:t>
      </w:r>
    </w:p>
    <w:p w:rsidR="00DD5935" w:rsidRPr="008E5C39" w:rsidRDefault="00DD5935" w:rsidP="00DD5935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694187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направлена информацию о проведённой АО «</w:t>
      </w:r>
      <w:proofErr w:type="spellStart"/>
      <w:r w:rsidRPr="008E5C39">
        <w:rPr>
          <w:color w:val="auto"/>
          <w:sz w:val="26"/>
          <w:szCs w:val="26"/>
        </w:rPr>
        <w:t>Чеченэнерго</w:t>
      </w:r>
      <w:proofErr w:type="spellEnd"/>
      <w:r w:rsidRPr="008E5C39">
        <w:rPr>
          <w:color w:val="auto"/>
          <w:sz w:val="26"/>
          <w:szCs w:val="26"/>
        </w:rPr>
        <w:t xml:space="preserve">» и ООО «Газпром </w:t>
      </w:r>
      <w:proofErr w:type="spellStart"/>
      <w:r w:rsidRPr="008E5C39">
        <w:rPr>
          <w:color w:val="auto"/>
          <w:sz w:val="26"/>
          <w:szCs w:val="26"/>
        </w:rPr>
        <w:t>межрегионгаз</w:t>
      </w:r>
      <w:proofErr w:type="spellEnd"/>
      <w:r w:rsidRPr="008E5C39">
        <w:rPr>
          <w:color w:val="auto"/>
          <w:sz w:val="26"/>
          <w:szCs w:val="26"/>
        </w:rPr>
        <w:t xml:space="preserve"> Грозный» работе по взысканию и списанию дебиторской задолженности в разрезе городских округов и муниципальных район</w:t>
      </w:r>
      <w:r w:rsidR="00063F2E" w:rsidRPr="008E5C39">
        <w:rPr>
          <w:color w:val="auto"/>
          <w:sz w:val="26"/>
          <w:szCs w:val="26"/>
        </w:rPr>
        <w:t>ов по состоянию на 01.12.2019</w:t>
      </w:r>
      <w:proofErr w:type="gramStart"/>
      <w:r w:rsidR="00063F2E" w:rsidRPr="008E5C39">
        <w:rPr>
          <w:color w:val="auto"/>
          <w:sz w:val="26"/>
          <w:szCs w:val="26"/>
        </w:rPr>
        <w:t xml:space="preserve"> ;</w:t>
      </w:r>
      <w:proofErr w:type="gramEnd"/>
    </w:p>
    <w:p w:rsidR="00150C2D" w:rsidRPr="008E5C39" w:rsidRDefault="00694187" w:rsidP="00150C2D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150C2D" w:rsidRPr="008E5C39">
        <w:rPr>
          <w:color w:val="auto"/>
          <w:sz w:val="26"/>
          <w:szCs w:val="26"/>
        </w:rPr>
        <w:t>направлен на согласование проект распоряжения Главы Чеченской Республики «О внесении изменений в распоряжение Главы Чеченской Республики от 13 апреля 2016 года № 62-рг «Об утверждении Перечня потребителей электрической энергии (мощности), ограничение режима потребления электрической энергии которых может привести к экономическим, экологическим и социальным после</w:t>
      </w:r>
      <w:r w:rsidR="00063F2E" w:rsidRPr="008E5C39">
        <w:rPr>
          <w:color w:val="auto"/>
          <w:sz w:val="26"/>
          <w:szCs w:val="26"/>
        </w:rPr>
        <w:t>дствиям в Чеченской Республике»;</w:t>
      </w:r>
    </w:p>
    <w:p w:rsidR="0014362F" w:rsidRPr="008E5C39" w:rsidRDefault="00694187" w:rsidP="00150C2D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8E5C39">
        <w:rPr>
          <w:color w:val="auto"/>
          <w:sz w:val="26"/>
          <w:szCs w:val="26"/>
        </w:rPr>
        <w:t xml:space="preserve">- </w:t>
      </w:r>
      <w:r w:rsidR="0014362F" w:rsidRPr="008E5C39">
        <w:rPr>
          <w:color w:val="auto"/>
          <w:sz w:val="26"/>
          <w:szCs w:val="26"/>
        </w:rPr>
        <w:t>направлена информацию об исполнении протокольных решений заседания совместного с полномочным представителем Президента Российской Федерации в Северо-Кавказском федеральном округе выездного совещания Секретаря Совета Безопасности Российской Федерации с высшими должностными лицами субъектов Российской Федерации находящихся в пределах Северо-Кавказского федерального округа и руководителями заинтересованных федеральных органов исполнительной власти от 1</w:t>
      </w:r>
      <w:r w:rsidR="00063F2E" w:rsidRPr="008E5C39">
        <w:rPr>
          <w:color w:val="auto"/>
          <w:sz w:val="26"/>
          <w:szCs w:val="26"/>
        </w:rPr>
        <w:t>9 апреля 2019 г. в г. Махачкала;</w:t>
      </w:r>
      <w:proofErr w:type="gramEnd"/>
    </w:p>
    <w:p w:rsidR="00063F2E" w:rsidRPr="008E5C39" w:rsidRDefault="007820A1" w:rsidP="00063F2E">
      <w:pPr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063F2E" w:rsidRPr="008E5C39">
        <w:rPr>
          <w:color w:val="auto"/>
          <w:sz w:val="26"/>
          <w:szCs w:val="26"/>
        </w:rPr>
        <w:t xml:space="preserve">направлен «План-график </w:t>
      </w:r>
      <w:proofErr w:type="gramStart"/>
      <w:r w:rsidR="00063F2E" w:rsidRPr="008E5C39">
        <w:rPr>
          <w:color w:val="auto"/>
          <w:sz w:val="26"/>
          <w:szCs w:val="26"/>
        </w:rPr>
        <w:t>синхронизации выполнения программ газификации регионов Российской Федерации</w:t>
      </w:r>
      <w:proofErr w:type="gramEnd"/>
      <w:r w:rsidR="00063F2E" w:rsidRPr="008E5C39">
        <w:rPr>
          <w:color w:val="auto"/>
          <w:sz w:val="26"/>
          <w:szCs w:val="26"/>
        </w:rPr>
        <w:t xml:space="preserve"> на 2019 год. Чеченская Республика» для подписания;</w:t>
      </w:r>
    </w:p>
    <w:p w:rsidR="00063F2E" w:rsidRPr="008E5C39" w:rsidRDefault="007820A1" w:rsidP="00063F2E">
      <w:pPr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063F2E" w:rsidRPr="008E5C39">
        <w:rPr>
          <w:color w:val="auto"/>
          <w:sz w:val="26"/>
          <w:szCs w:val="26"/>
        </w:rPr>
        <w:t>направлен на согласование проект постановления «Об утверждении региональной программы газификации жилищно-коммунального хозяйства, промышленных и иных организаций Чеченско</w:t>
      </w:r>
      <w:r w:rsidR="00163F40" w:rsidRPr="008E5C39">
        <w:rPr>
          <w:color w:val="auto"/>
          <w:sz w:val="26"/>
          <w:szCs w:val="26"/>
        </w:rPr>
        <w:t>й Республики на 2020-2024 годы»;</w:t>
      </w:r>
    </w:p>
    <w:p w:rsidR="00560396" w:rsidRPr="008E5C39" w:rsidRDefault="00B5612A" w:rsidP="00560396">
      <w:pPr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="00D822AF" w:rsidRPr="008E5C39">
        <w:rPr>
          <w:color w:val="auto"/>
          <w:sz w:val="26"/>
          <w:szCs w:val="26"/>
        </w:rPr>
        <w:t xml:space="preserve">направлен </w:t>
      </w:r>
      <w:r w:rsidR="00560396" w:rsidRPr="008E5C39">
        <w:rPr>
          <w:color w:val="auto"/>
          <w:sz w:val="26"/>
          <w:szCs w:val="26"/>
        </w:rPr>
        <w:t>отчёт по производству товарной продукции и оказанию услуг за ноябрь 2019 года подведомственными и курирующими предприятиями Министерства промышленности и энергетики Чеченской Республики;</w:t>
      </w:r>
    </w:p>
    <w:p w:rsidR="00D822AF" w:rsidRPr="008E5C39" w:rsidRDefault="00D822AF" w:rsidP="00D822AF">
      <w:pPr>
        <w:ind w:firstLine="709"/>
        <w:rPr>
          <w:color w:val="auto"/>
          <w:sz w:val="26"/>
          <w:szCs w:val="26"/>
        </w:rPr>
      </w:pPr>
      <w:proofErr w:type="gramStart"/>
      <w:r w:rsidRPr="008E5C39">
        <w:rPr>
          <w:color w:val="auto"/>
          <w:sz w:val="26"/>
          <w:szCs w:val="26"/>
        </w:rPr>
        <w:t>- направлен на согласование доработанный проект распоряжения Правительства Чеченской Республики о внесении изменений в распоряжение Правительства ЧР от 03 октября 2018 года № 263-р «О создании межведомственной рабочей группы по содействию в реализации мероприятий по исполнению Соглашения между Правительством ЧР и ООО «Газпром газомоторное топливо» о расширении использования природного газа в качестве моторного топлива;</w:t>
      </w:r>
      <w:proofErr w:type="gramEnd"/>
    </w:p>
    <w:p w:rsidR="00D822AF" w:rsidRPr="008E5C39" w:rsidRDefault="00D822AF" w:rsidP="00D822AF">
      <w:pPr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lastRenderedPageBreak/>
        <w:t xml:space="preserve">- </w:t>
      </w:r>
      <w:r w:rsidR="009322C9" w:rsidRPr="008E5C39">
        <w:rPr>
          <w:color w:val="auto"/>
          <w:sz w:val="26"/>
          <w:szCs w:val="26"/>
        </w:rPr>
        <w:t>ежемесячно направляется информация о деятельности органов исполнительной власти ЧР в соответствии с п.2 перечня поручений Руководителя Главы и Правительств</w:t>
      </w:r>
      <w:r w:rsidR="008E5C39">
        <w:rPr>
          <w:color w:val="auto"/>
          <w:sz w:val="26"/>
          <w:szCs w:val="26"/>
        </w:rPr>
        <w:t>а ЧР от 24.10.2017 г. № 03-35пп.</w:t>
      </w:r>
    </w:p>
    <w:p w:rsidR="00560396" w:rsidRPr="008E5C39" w:rsidRDefault="00560396" w:rsidP="00560396">
      <w:pPr>
        <w:ind w:firstLine="709"/>
        <w:rPr>
          <w:color w:val="auto"/>
          <w:sz w:val="26"/>
          <w:szCs w:val="26"/>
        </w:rPr>
      </w:pPr>
    </w:p>
    <w:p w:rsidR="000D2D4F" w:rsidRPr="00063F2E" w:rsidRDefault="000D2D4F" w:rsidP="000D2D4F">
      <w:pPr>
        <w:ind w:firstLine="0"/>
        <w:rPr>
          <w:sz w:val="26"/>
          <w:szCs w:val="26"/>
        </w:rPr>
      </w:pPr>
    </w:p>
    <w:p w:rsidR="00D501EB" w:rsidRPr="006A534F" w:rsidRDefault="00D501EB" w:rsidP="00D501EB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Прокуратуру ЧР:</w:t>
      </w:r>
    </w:p>
    <w:p w:rsidR="00D501EB" w:rsidRPr="006A534F" w:rsidRDefault="00D501EB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z w:val="26"/>
          <w:szCs w:val="26"/>
        </w:rPr>
        <w:t xml:space="preserve">направлены письма с информацией о статических </w:t>
      </w:r>
      <w:proofErr w:type="gramStart"/>
      <w:r w:rsidRPr="006A534F">
        <w:rPr>
          <w:sz w:val="26"/>
          <w:szCs w:val="26"/>
        </w:rPr>
        <w:t>сведениях</w:t>
      </w:r>
      <w:proofErr w:type="gramEnd"/>
      <w:r w:rsidRPr="006A534F">
        <w:rPr>
          <w:sz w:val="26"/>
          <w:szCs w:val="26"/>
        </w:rPr>
        <w:t xml:space="preserve"> о проверках юридических лиц, индивидуальных предпринимателей, проведенных в 2018г., об исполнении ежегодного сводного плана проверок, согласованного с органами прокуратуры, а также о размещении сводного плана проверок, согласованного с органами прокуратуры на 2019 год, на офи</w:t>
      </w:r>
      <w:r w:rsidR="00E15501">
        <w:rPr>
          <w:sz w:val="26"/>
          <w:szCs w:val="26"/>
        </w:rPr>
        <w:t xml:space="preserve">циальном сайте </w:t>
      </w:r>
      <w:proofErr w:type="spellStart"/>
      <w:r w:rsidR="00E15501">
        <w:rPr>
          <w:sz w:val="26"/>
          <w:szCs w:val="26"/>
        </w:rPr>
        <w:t>Минпромэнерго</w:t>
      </w:r>
      <w:proofErr w:type="spellEnd"/>
      <w:r w:rsidR="00E15501">
        <w:rPr>
          <w:sz w:val="26"/>
          <w:szCs w:val="26"/>
        </w:rPr>
        <w:t xml:space="preserve"> ЧР.</w:t>
      </w:r>
    </w:p>
    <w:p w:rsidR="00D501EB" w:rsidRPr="006A534F" w:rsidRDefault="00D501EB" w:rsidP="00033DBB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Минфин ЧР:</w:t>
      </w:r>
    </w:p>
    <w:p w:rsidR="0035314E" w:rsidRPr="006A534F" w:rsidRDefault="00737274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>направлено письмо с</w:t>
      </w:r>
      <w:r w:rsidRPr="006A534F">
        <w:rPr>
          <w:sz w:val="26"/>
          <w:szCs w:val="26"/>
        </w:rPr>
        <w:t xml:space="preserve"> </w:t>
      </w:r>
      <w:r w:rsidRPr="006A534F">
        <w:rPr>
          <w:spacing w:val="-4"/>
          <w:sz w:val="26"/>
          <w:szCs w:val="26"/>
        </w:rPr>
        <w:t>просьбой направить в адрес Министерства промышленности и энергетики Чеченской Республики выписку из бюджета Чеченской Республики о выделении финансовых средств на разработку Схемы и программы развития электроэнергетики Чеченской Республики на 2020-2024 годы» для своевременного выполнен</w:t>
      </w:r>
      <w:r w:rsidR="00746F0A" w:rsidRPr="006A534F">
        <w:rPr>
          <w:spacing w:val="-4"/>
          <w:sz w:val="26"/>
          <w:szCs w:val="26"/>
        </w:rPr>
        <w:t>ия процедуры отбора исполнителя;</w:t>
      </w:r>
    </w:p>
    <w:p w:rsidR="00746F0A" w:rsidRPr="006A534F" w:rsidRDefault="00746F0A" w:rsidP="00727EBE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направлена информация по итогам 2018 года по реализации Указа Президента Российской Федерации от 7 мая 2012 года №596 «О долгосрочной </w:t>
      </w:r>
      <w:r w:rsidR="000125FA" w:rsidRPr="006A534F">
        <w:rPr>
          <w:spacing w:val="-4"/>
          <w:sz w:val="26"/>
          <w:szCs w:val="26"/>
        </w:rPr>
        <w:t>государственной экономической политике»</w:t>
      </w:r>
      <w:r w:rsidR="00B27429" w:rsidRPr="006A534F">
        <w:rPr>
          <w:spacing w:val="-4"/>
          <w:sz w:val="26"/>
          <w:szCs w:val="26"/>
        </w:rPr>
        <w:t>;</w:t>
      </w:r>
    </w:p>
    <w:p w:rsidR="00E55B0C" w:rsidRDefault="00E55B0C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направлено письмо с просьбой рассмотреть возможность выделения средств на аренду помещений</w:t>
      </w:r>
      <w:proofErr w:type="gramStart"/>
      <w:r w:rsidRPr="006A534F">
        <w:rPr>
          <w:spacing w:val="-4"/>
          <w:sz w:val="26"/>
          <w:szCs w:val="26"/>
        </w:rPr>
        <w:t>.</w:t>
      </w:r>
      <w:proofErr w:type="gramEnd"/>
      <w:r w:rsidRPr="006A534F">
        <w:rPr>
          <w:spacing w:val="-4"/>
          <w:sz w:val="26"/>
          <w:szCs w:val="26"/>
        </w:rPr>
        <w:t xml:space="preserve"> </w:t>
      </w:r>
      <w:proofErr w:type="gramStart"/>
      <w:r w:rsidRPr="006A534F">
        <w:rPr>
          <w:spacing w:val="-4"/>
          <w:sz w:val="26"/>
          <w:szCs w:val="26"/>
        </w:rPr>
        <w:t>н</w:t>
      </w:r>
      <w:proofErr w:type="gramEnd"/>
      <w:r w:rsidRPr="006A534F">
        <w:rPr>
          <w:spacing w:val="-4"/>
          <w:sz w:val="26"/>
          <w:szCs w:val="26"/>
        </w:rPr>
        <w:t xml:space="preserve">еобходимых для осуществления деятельности </w:t>
      </w:r>
      <w:proofErr w:type="spellStart"/>
      <w:r w:rsidRPr="006A534F">
        <w:rPr>
          <w:spacing w:val="-4"/>
          <w:sz w:val="26"/>
          <w:szCs w:val="26"/>
        </w:rPr>
        <w:t>Минпромэнерго</w:t>
      </w:r>
      <w:proofErr w:type="spellEnd"/>
      <w:r w:rsidRPr="006A534F">
        <w:rPr>
          <w:spacing w:val="-4"/>
          <w:sz w:val="26"/>
          <w:szCs w:val="26"/>
        </w:rPr>
        <w:t xml:space="preserve"> ЧР и подведомственных учреждений;</w:t>
      </w:r>
    </w:p>
    <w:p w:rsidR="00426E2F" w:rsidRDefault="00426E2F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Pr="00033DBB">
        <w:rPr>
          <w:spacing w:val="-4"/>
          <w:sz w:val="26"/>
          <w:szCs w:val="26"/>
        </w:rPr>
        <w:t>информация об использовании системы управления «Электронный бюджет»</w:t>
      </w:r>
      <w:proofErr w:type="gramStart"/>
      <w:r>
        <w:rPr>
          <w:spacing w:val="-4"/>
          <w:sz w:val="26"/>
          <w:szCs w:val="26"/>
        </w:rPr>
        <w:t xml:space="preserve"> </w:t>
      </w:r>
      <w:r w:rsidR="00723B62">
        <w:rPr>
          <w:spacing w:val="-4"/>
          <w:sz w:val="26"/>
          <w:szCs w:val="26"/>
        </w:rPr>
        <w:t>;</w:t>
      </w:r>
      <w:proofErr w:type="gramEnd"/>
    </w:p>
    <w:p w:rsidR="002C7532" w:rsidRDefault="002C7532" w:rsidP="00E55B0C">
      <w:pPr>
        <w:shd w:val="clear" w:color="auto" w:fill="auto"/>
        <w:ind w:firstLine="709"/>
        <w:rPr>
          <w:spacing w:val="-4"/>
          <w:sz w:val="26"/>
          <w:szCs w:val="26"/>
        </w:rPr>
      </w:pPr>
      <w:r w:rsidRPr="00CF458F">
        <w:rPr>
          <w:spacing w:val="-4"/>
          <w:sz w:val="26"/>
          <w:szCs w:val="26"/>
        </w:rPr>
        <w:t>- информация о необходимых объемах финансирования программных мероприятий в сфере промышленности и энергетики ЧР на 2020 год и плановый 2021,2022 года</w:t>
      </w:r>
      <w:r w:rsidR="00074A48">
        <w:rPr>
          <w:spacing w:val="-4"/>
          <w:sz w:val="26"/>
          <w:szCs w:val="26"/>
        </w:rPr>
        <w:t>;</w:t>
      </w:r>
    </w:p>
    <w:p w:rsidR="00074A48" w:rsidRDefault="00074A48" w:rsidP="00074A48">
      <w:pPr>
        <w:ind w:firstLine="567"/>
        <w:rPr>
          <w:sz w:val="26"/>
          <w:szCs w:val="26"/>
        </w:rPr>
      </w:pPr>
      <w:r w:rsidRPr="00074A48">
        <w:rPr>
          <w:spacing w:val="-4"/>
          <w:sz w:val="26"/>
          <w:szCs w:val="26"/>
        </w:rPr>
        <w:t xml:space="preserve">- </w:t>
      </w:r>
      <w:r w:rsidRPr="00074A48">
        <w:rPr>
          <w:sz w:val="26"/>
          <w:szCs w:val="26"/>
        </w:rPr>
        <w:t>направлена информация по вопросу установления в республике розничных цен на сетевой газ и корректировке графика доведения уровня действующе</w:t>
      </w:r>
      <w:r>
        <w:rPr>
          <w:sz w:val="26"/>
          <w:szCs w:val="26"/>
        </w:rPr>
        <w:t>й розничной цены на сетевой газ;</w:t>
      </w:r>
    </w:p>
    <w:p w:rsidR="00B13432" w:rsidRPr="00C177E4" w:rsidRDefault="00C177E4" w:rsidP="00B13432">
      <w:pPr>
        <w:ind w:firstLine="567"/>
        <w:rPr>
          <w:sz w:val="26"/>
          <w:szCs w:val="26"/>
        </w:rPr>
      </w:pPr>
      <w:r w:rsidRPr="00C177E4">
        <w:rPr>
          <w:sz w:val="26"/>
          <w:szCs w:val="26"/>
        </w:rPr>
        <w:t>- направлена информация по вопросу согласования планов-графиков доведения тарифов на коммунальные услуги до экономически обоснованного уровня</w:t>
      </w:r>
      <w:r w:rsidR="00B13432">
        <w:rPr>
          <w:sz w:val="26"/>
          <w:szCs w:val="26"/>
        </w:rPr>
        <w:t>;</w:t>
      </w:r>
    </w:p>
    <w:p w:rsidR="00B13432" w:rsidRPr="008E5C39" w:rsidRDefault="00B630C8" w:rsidP="00B13432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B4210C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</w:t>
      </w:r>
      <w:r w:rsidR="00B13432" w:rsidRPr="008E5C39">
        <w:rPr>
          <w:color w:val="auto"/>
          <w:sz w:val="26"/>
          <w:szCs w:val="26"/>
        </w:rPr>
        <w:t>информация об отсутствии в ведении Министерства в настоящее время реализуемого регионального проекта;</w:t>
      </w:r>
    </w:p>
    <w:p w:rsidR="00E00DA8" w:rsidRPr="00E00DA8" w:rsidRDefault="00E00DA8" w:rsidP="00E00DA8">
      <w:pPr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направлена информация для подготовки согласованных предложений по вопросу о</w:t>
      </w:r>
      <w:r w:rsidR="008E5C39">
        <w:rPr>
          <w:color w:val="auto"/>
          <w:sz w:val="26"/>
          <w:szCs w:val="26"/>
        </w:rPr>
        <w:t xml:space="preserve"> возмещении </w:t>
      </w:r>
      <w:proofErr w:type="spellStart"/>
      <w:r w:rsidR="008E5C39">
        <w:rPr>
          <w:color w:val="auto"/>
          <w:sz w:val="26"/>
          <w:szCs w:val="26"/>
        </w:rPr>
        <w:t>межтарифной</w:t>
      </w:r>
      <w:proofErr w:type="spellEnd"/>
      <w:r w:rsidR="008E5C39">
        <w:rPr>
          <w:color w:val="auto"/>
          <w:sz w:val="26"/>
          <w:szCs w:val="26"/>
        </w:rPr>
        <w:t xml:space="preserve"> разницы.</w:t>
      </w:r>
    </w:p>
    <w:p w:rsidR="00E00DA8" w:rsidRPr="00E00DA8" w:rsidRDefault="00E00DA8" w:rsidP="00B13432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9020F7" w:rsidRDefault="009020F7" w:rsidP="00060B8C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06FAF" w:rsidRPr="006A534F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</w:t>
      </w:r>
      <w:proofErr w:type="spellStart"/>
      <w:r w:rsidRPr="006A534F">
        <w:rPr>
          <w:b/>
          <w:color w:val="auto"/>
          <w:sz w:val="26"/>
          <w:szCs w:val="26"/>
        </w:rPr>
        <w:t>МЭТРиТ</w:t>
      </w:r>
      <w:proofErr w:type="spellEnd"/>
      <w:r w:rsidRPr="006A534F">
        <w:rPr>
          <w:b/>
          <w:color w:val="auto"/>
          <w:sz w:val="26"/>
          <w:szCs w:val="26"/>
        </w:rPr>
        <w:t xml:space="preserve"> ЧР:</w:t>
      </w:r>
    </w:p>
    <w:p w:rsidR="006C3A63" w:rsidRPr="006A534F" w:rsidRDefault="006C3A63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еженедельно направляется информация по значимым мероприятиям, проводимым Министерством для включения в план мероприятий руководства Министерство Российской Федерации по делам Северного Кавказа;</w:t>
      </w:r>
    </w:p>
    <w:p w:rsidR="000A11D3" w:rsidRPr="006A534F" w:rsidRDefault="00737274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pacing w:val="-4"/>
          <w:sz w:val="26"/>
          <w:szCs w:val="26"/>
        </w:rPr>
      </w:pPr>
      <w:r w:rsidRPr="006A534F">
        <w:rPr>
          <w:spacing w:val="-4"/>
          <w:sz w:val="26"/>
          <w:szCs w:val="26"/>
        </w:rPr>
        <w:t>- направлен на согласование актуализированный вариант «Программы модернизации и повышения надежности электросетевого комплекса Чеченско</w:t>
      </w:r>
      <w:r w:rsidR="009637BC" w:rsidRPr="006A534F">
        <w:rPr>
          <w:spacing w:val="-4"/>
          <w:sz w:val="26"/>
          <w:szCs w:val="26"/>
        </w:rPr>
        <w:t>й Республики на 2019-2023 годы»;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pacing w:val="-4"/>
          <w:sz w:val="26"/>
          <w:szCs w:val="26"/>
        </w:rPr>
        <w:t xml:space="preserve">- </w:t>
      </w:r>
      <w:r w:rsidRPr="006A534F">
        <w:rPr>
          <w:sz w:val="26"/>
          <w:szCs w:val="26"/>
        </w:rPr>
        <w:t xml:space="preserve">направлены предложения для включения в план мероприятий по восстановлению в </w:t>
      </w:r>
      <w:proofErr w:type="spellStart"/>
      <w:r w:rsidRPr="006A534F">
        <w:rPr>
          <w:sz w:val="26"/>
          <w:szCs w:val="26"/>
        </w:rPr>
        <w:t>Галанчожском</w:t>
      </w:r>
      <w:proofErr w:type="spellEnd"/>
      <w:r w:rsidRPr="006A534F">
        <w:rPr>
          <w:sz w:val="26"/>
          <w:szCs w:val="26"/>
        </w:rPr>
        <w:t xml:space="preserve"> районе объектов энергоснабжения по разрабатываемой государственной программе «Развитие сельских территорий»;</w:t>
      </w:r>
    </w:p>
    <w:p w:rsidR="009637BC" w:rsidRPr="006A534F" w:rsidRDefault="009637BC" w:rsidP="00737274">
      <w:pPr>
        <w:shd w:val="clear" w:color="auto" w:fill="auto"/>
        <w:tabs>
          <w:tab w:val="clear" w:pos="0"/>
          <w:tab w:val="clear" w:pos="709"/>
        </w:tabs>
        <w:spacing w:after="160" w:line="256" w:lineRule="auto"/>
        <w:ind w:firstLine="709"/>
        <w:contextualSpacing/>
        <w:rPr>
          <w:sz w:val="26"/>
          <w:szCs w:val="26"/>
        </w:rPr>
      </w:pPr>
      <w:r w:rsidRPr="006A534F">
        <w:rPr>
          <w:sz w:val="26"/>
          <w:szCs w:val="26"/>
        </w:rPr>
        <w:lastRenderedPageBreak/>
        <w:t>-</w:t>
      </w:r>
      <w:r w:rsidR="00CB5C72" w:rsidRPr="006A534F">
        <w:rPr>
          <w:sz w:val="26"/>
          <w:szCs w:val="26"/>
        </w:rPr>
        <w:t xml:space="preserve"> направлена информация о потребности финансовых сре</w:t>
      </w:r>
      <w:proofErr w:type="gramStart"/>
      <w:r w:rsidR="00CB5C72" w:rsidRPr="006A534F">
        <w:rPr>
          <w:sz w:val="26"/>
          <w:szCs w:val="26"/>
        </w:rPr>
        <w:t>дств дл</w:t>
      </w:r>
      <w:proofErr w:type="gramEnd"/>
      <w:r w:rsidR="00CB5C72" w:rsidRPr="006A534F">
        <w:rPr>
          <w:sz w:val="26"/>
          <w:szCs w:val="26"/>
        </w:rPr>
        <w:t xml:space="preserve">я выполнения мероприятий по созданию энергетической инфраструктуры </w:t>
      </w:r>
      <w:proofErr w:type="spellStart"/>
      <w:r w:rsidR="00CB5C72" w:rsidRPr="006A534F">
        <w:rPr>
          <w:sz w:val="26"/>
          <w:szCs w:val="26"/>
        </w:rPr>
        <w:t>Галанчожского</w:t>
      </w:r>
      <w:proofErr w:type="spellEnd"/>
      <w:r w:rsidR="00CB5C72" w:rsidRPr="006A534F">
        <w:rPr>
          <w:sz w:val="26"/>
          <w:szCs w:val="26"/>
        </w:rPr>
        <w:t xml:space="preserve"> района;</w:t>
      </w:r>
    </w:p>
    <w:p w:rsidR="00EB6A38" w:rsidRPr="006A534F" w:rsidRDefault="00EB6A38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направлено предложение включить в Подпрограмму 6 «Использование нетрадиционных </w:t>
      </w:r>
      <w:r w:rsidR="000761FA" w:rsidRPr="006A534F">
        <w:rPr>
          <w:sz w:val="26"/>
          <w:szCs w:val="26"/>
        </w:rPr>
        <w:t xml:space="preserve">и возобновляемых источников энергии в Чеченской Республике» государственной программы Чеченской Республики </w:t>
      </w:r>
      <w:r w:rsidR="00956443" w:rsidRPr="006A534F">
        <w:rPr>
          <w:sz w:val="26"/>
          <w:szCs w:val="26"/>
        </w:rPr>
        <w:t xml:space="preserve">«Развитие промышленности, энергетики и повышение </w:t>
      </w:r>
      <w:proofErr w:type="spellStart"/>
      <w:r w:rsidR="00956443" w:rsidRPr="006A534F">
        <w:rPr>
          <w:sz w:val="26"/>
          <w:szCs w:val="26"/>
        </w:rPr>
        <w:t>энергоэффективности</w:t>
      </w:r>
      <w:proofErr w:type="spellEnd"/>
      <w:r w:rsidR="00956443" w:rsidRPr="006A534F">
        <w:rPr>
          <w:sz w:val="26"/>
          <w:szCs w:val="26"/>
        </w:rPr>
        <w:t xml:space="preserve"> в Чеченской Республике» мероприятие по разработке проектно-сметной документации в части реализации проекта по использованию гидроэнергетического потенциала горных рек Чеченской Республики;</w:t>
      </w:r>
    </w:p>
    <w:p w:rsidR="005B2735" w:rsidRPr="006A534F" w:rsidRDefault="005B2735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proofErr w:type="gramStart"/>
      <w:r w:rsidRPr="006A534F">
        <w:rPr>
          <w:sz w:val="26"/>
          <w:szCs w:val="26"/>
        </w:rPr>
        <w:t xml:space="preserve">- направлено предложение включить мероприятие по электроснабжению </w:t>
      </w:r>
      <w:r w:rsidR="00E54EF3" w:rsidRPr="006A534F">
        <w:rPr>
          <w:sz w:val="26"/>
          <w:szCs w:val="26"/>
        </w:rPr>
        <w:t xml:space="preserve">и газоснабжению раздела </w:t>
      </w:r>
      <w:r w:rsidR="00E54EF3" w:rsidRPr="006A534F">
        <w:rPr>
          <w:sz w:val="26"/>
          <w:szCs w:val="26"/>
          <w:lang w:val="en-US"/>
        </w:rPr>
        <w:t>V</w:t>
      </w:r>
      <w:r w:rsidR="00E54EF3" w:rsidRPr="006A534F">
        <w:rPr>
          <w:sz w:val="26"/>
          <w:szCs w:val="26"/>
        </w:rPr>
        <w:t xml:space="preserve"> Комплекса мероприятий в ежегодно разрабатываемую схему и программу развития электроэнергетики Чеченской Республики на пятилетний период и в мероприятие по разработке программы газификации Чеченской Республики государственной программы Чеченской Республики «Развитие промышленности, энергетики и повышение </w:t>
      </w:r>
      <w:proofErr w:type="spellStart"/>
      <w:r w:rsidR="00E54EF3" w:rsidRPr="006A534F">
        <w:rPr>
          <w:sz w:val="26"/>
          <w:szCs w:val="26"/>
        </w:rPr>
        <w:t>энергоэффективности</w:t>
      </w:r>
      <w:proofErr w:type="spellEnd"/>
      <w:r w:rsidR="00E54EF3" w:rsidRPr="006A534F">
        <w:rPr>
          <w:sz w:val="26"/>
          <w:szCs w:val="26"/>
        </w:rPr>
        <w:t xml:space="preserve"> в Чеченской Республике», на разработку которых в Законе </w:t>
      </w:r>
      <w:r w:rsidR="0035022B" w:rsidRPr="006A534F">
        <w:rPr>
          <w:sz w:val="26"/>
          <w:szCs w:val="26"/>
        </w:rPr>
        <w:t>Чеченской Республики от 28.12.2018 г. № 74-рз «О республиканском</w:t>
      </w:r>
      <w:proofErr w:type="gramEnd"/>
      <w:r w:rsidR="0035022B" w:rsidRPr="006A534F">
        <w:rPr>
          <w:sz w:val="26"/>
          <w:szCs w:val="26"/>
        </w:rPr>
        <w:t xml:space="preserve"> </w:t>
      </w:r>
      <w:proofErr w:type="gramStart"/>
      <w:r w:rsidR="0035022B" w:rsidRPr="006A534F">
        <w:rPr>
          <w:sz w:val="26"/>
          <w:szCs w:val="26"/>
        </w:rPr>
        <w:t>бюджете</w:t>
      </w:r>
      <w:proofErr w:type="gramEnd"/>
      <w:r w:rsidR="0035022B" w:rsidRPr="006A534F">
        <w:rPr>
          <w:sz w:val="26"/>
          <w:szCs w:val="26"/>
        </w:rPr>
        <w:t xml:space="preserve"> на 2019 год и плановый период 2020 и 2021 годов» на 2019 год предусм</w:t>
      </w:r>
      <w:r w:rsidR="000125FA" w:rsidRPr="006A534F">
        <w:rPr>
          <w:sz w:val="26"/>
          <w:szCs w:val="26"/>
        </w:rPr>
        <w:t>отрены соответствующие средства;</w:t>
      </w:r>
    </w:p>
    <w:p w:rsidR="0001744A" w:rsidRPr="006A534F" w:rsidRDefault="0001744A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направлены предложения в перечень показателей для оценки </w:t>
      </w:r>
      <w:proofErr w:type="gramStart"/>
      <w:r w:rsidRPr="006A534F">
        <w:rPr>
          <w:sz w:val="26"/>
          <w:szCs w:val="26"/>
        </w:rPr>
        <w:t>результативности деятельности органов исполнительной власти Чеченской Республики</w:t>
      </w:r>
      <w:proofErr w:type="gramEnd"/>
      <w:r w:rsidRPr="006A534F">
        <w:rPr>
          <w:sz w:val="26"/>
          <w:szCs w:val="26"/>
        </w:rPr>
        <w:t>;</w:t>
      </w:r>
    </w:p>
    <w:p w:rsidR="00945FEE" w:rsidRPr="006A534F" w:rsidRDefault="00945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 xml:space="preserve">- направлена информация по подпункту 2.3 пункта 2 раздела </w:t>
      </w:r>
      <w:r w:rsidRPr="006A534F">
        <w:rPr>
          <w:sz w:val="26"/>
          <w:szCs w:val="26"/>
          <w:lang w:val="en-US"/>
        </w:rPr>
        <w:t>II</w:t>
      </w:r>
      <w:r w:rsidRPr="006A534F">
        <w:rPr>
          <w:sz w:val="26"/>
          <w:szCs w:val="26"/>
        </w:rPr>
        <w:t xml:space="preserve"> </w:t>
      </w:r>
      <w:r w:rsidR="00445E96" w:rsidRPr="006A534F">
        <w:rPr>
          <w:sz w:val="26"/>
          <w:szCs w:val="26"/>
        </w:rPr>
        <w:t xml:space="preserve">Протокола межведомственной рабочей группы по рассмотрению региональных составляющих </w:t>
      </w:r>
      <w:r w:rsidR="0020300C" w:rsidRPr="006A534F">
        <w:rPr>
          <w:sz w:val="26"/>
          <w:szCs w:val="26"/>
        </w:rPr>
        <w:t>национальных проектов в субъектах Российской Федерации</w:t>
      </w:r>
      <w:r w:rsidR="00175006" w:rsidRPr="006A534F">
        <w:rPr>
          <w:sz w:val="26"/>
          <w:szCs w:val="26"/>
        </w:rPr>
        <w:t xml:space="preserve">, входящих в состав </w:t>
      </w:r>
      <w:proofErr w:type="spellStart"/>
      <w:r w:rsidR="00175006" w:rsidRPr="006A534F">
        <w:rPr>
          <w:sz w:val="26"/>
          <w:szCs w:val="26"/>
        </w:rPr>
        <w:t>Северо</w:t>
      </w:r>
      <w:proofErr w:type="spellEnd"/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-</w:t>
      </w:r>
      <w:r w:rsidR="006D3514">
        <w:rPr>
          <w:sz w:val="26"/>
          <w:szCs w:val="26"/>
        </w:rPr>
        <w:t xml:space="preserve"> </w:t>
      </w:r>
      <w:r w:rsidR="00175006" w:rsidRPr="006A534F">
        <w:rPr>
          <w:sz w:val="26"/>
          <w:szCs w:val="26"/>
        </w:rPr>
        <w:t>Кавказского федерального округа от 25.12.2018 г. № 76-РО-3/</w:t>
      </w:r>
      <w:proofErr w:type="spellStart"/>
      <w:proofErr w:type="gramStart"/>
      <w:r w:rsidR="00175006" w:rsidRPr="006A534F">
        <w:rPr>
          <w:sz w:val="26"/>
          <w:szCs w:val="26"/>
        </w:rPr>
        <w:t>пр</w:t>
      </w:r>
      <w:proofErr w:type="spellEnd"/>
      <w:proofErr w:type="gramEnd"/>
      <w:r w:rsidR="00175006" w:rsidRPr="006A534F">
        <w:rPr>
          <w:sz w:val="26"/>
          <w:szCs w:val="26"/>
        </w:rPr>
        <w:t>;</w:t>
      </w:r>
    </w:p>
    <w:p w:rsidR="00523FEE" w:rsidRPr="006A534F" w:rsidRDefault="00523FEE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 план работы Министерства промышленности и энергетики Ч</w:t>
      </w:r>
      <w:r w:rsidR="00064524" w:rsidRPr="006A534F">
        <w:rPr>
          <w:sz w:val="26"/>
          <w:szCs w:val="26"/>
        </w:rPr>
        <w:t>еченской Республики на 2019 год;</w:t>
      </w:r>
    </w:p>
    <w:p w:rsidR="00064524" w:rsidRDefault="00064524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6A534F">
        <w:rPr>
          <w:sz w:val="26"/>
          <w:szCs w:val="26"/>
        </w:rPr>
        <w:t>- направлена информация в части касающейся к докладу «О состоянии экономической безопасности Российской Федерации в 2018 году и мерах по ее укреплению»</w:t>
      </w:r>
      <w:r w:rsidR="00D32E21">
        <w:rPr>
          <w:sz w:val="26"/>
          <w:szCs w:val="26"/>
        </w:rPr>
        <w:t>;</w:t>
      </w:r>
    </w:p>
    <w:p w:rsidR="001B4B0B" w:rsidRDefault="00A34482" w:rsidP="00D501EB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 xml:space="preserve"> справочная информация для подготовки материалов к участию в РИФ «Сочи</w:t>
      </w:r>
      <w:r w:rsidR="00271FA8">
        <w:rPr>
          <w:sz w:val="26"/>
          <w:szCs w:val="26"/>
        </w:rPr>
        <w:t>-</w:t>
      </w:r>
      <w:r w:rsidR="001B4B0B" w:rsidRPr="001B4B0B">
        <w:rPr>
          <w:sz w:val="26"/>
          <w:szCs w:val="26"/>
        </w:rPr>
        <w:t>2019»</w:t>
      </w:r>
      <w:r w:rsidR="00D32E21">
        <w:rPr>
          <w:sz w:val="26"/>
          <w:szCs w:val="26"/>
        </w:rPr>
        <w:t>;</w:t>
      </w:r>
    </w:p>
    <w:p w:rsidR="00645221" w:rsidRPr="00033DBB" w:rsidRDefault="00645221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письмо по исполнению пункта 30 Плана мероприятий («дорожная карта») по расширению особой экономической зоны туристско-рекреационного типа «</w:t>
      </w:r>
      <w:proofErr w:type="spellStart"/>
      <w:r w:rsidRPr="00033DBB">
        <w:rPr>
          <w:sz w:val="26"/>
          <w:szCs w:val="26"/>
        </w:rPr>
        <w:t>Ведучи</w:t>
      </w:r>
      <w:proofErr w:type="spellEnd"/>
      <w:r w:rsidRPr="00033DBB">
        <w:rPr>
          <w:sz w:val="26"/>
          <w:szCs w:val="26"/>
        </w:rPr>
        <w:t xml:space="preserve">», расположенной на территории </w:t>
      </w:r>
      <w:proofErr w:type="spellStart"/>
      <w:r w:rsidRPr="00033DBB">
        <w:rPr>
          <w:sz w:val="26"/>
          <w:szCs w:val="26"/>
        </w:rPr>
        <w:t>Итум-Калинского</w:t>
      </w:r>
      <w:proofErr w:type="spellEnd"/>
      <w:r w:rsidRPr="00033DBB">
        <w:rPr>
          <w:sz w:val="26"/>
          <w:szCs w:val="26"/>
        </w:rPr>
        <w:t xml:space="preserve"> района Чеченской Республики, за счет земельных участков, расположенных на территории </w:t>
      </w:r>
      <w:proofErr w:type="spellStart"/>
      <w:r w:rsidRPr="00033DBB">
        <w:rPr>
          <w:sz w:val="26"/>
          <w:szCs w:val="26"/>
        </w:rPr>
        <w:t>Веденского</w:t>
      </w:r>
      <w:proofErr w:type="spellEnd"/>
      <w:r w:rsidRPr="00033DBB">
        <w:rPr>
          <w:sz w:val="26"/>
          <w:szCs w:val="26"/>
        </w:rPr>
        <w:t xml:space="preserve"> муниципального района, прилег</w:t>
      </w:r>
      <w:r w:rsidR="00D32E21">
        <w:rPr>
          <w:sz w:val="26"/>
          <w:szCs w:val="26"/>
        </w:rPr>
        <w:t>ающих к озеру «</w:t>
      </w:r>
      <w:proofErr w:type="spellStart"/>
      <w:r w:rsidR="00D32E21">
        <w:rPr>
          <w:sz w:val="26"/>
          <w:szCs w:val="26"/>
        </w:rPr>
        <w:t>Кезеной-Ам</w:t>
      </w:r>
      <w:proofErr w:type="spellEnd"/>
      <w:r w:rsidR="00D32E21">
        <w:rPr>
          <w:sz w:val="26"/>
          <w:szCs w:val="26"/>
        </w:rPr>
        <w:t>»;</w:t>
      </w:r>
    </w:p>
    <w:p w:rsidR="00426E2F" w:rsidRDefault="00426E2F" w:rsidP="00645221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033DBB">
        <w:rPr>
          <w:sz w:val="26"/>
          <w:szCs w:val="26"/>
        </w:rPr>
        <w:t>- информация о ходе реализации регионального проекта ЧР «Промышленный экспорт Чеченской Республики»</w:t>
      </w:r>
      <w:r w:rsidR="00D32E21">
        <w:rPr>
          <w:sz w:val="26"/>
          <w:szCs w:val="26"/>
        </w:rPr>
        <w:t>;</w:t>
      </w:r>
    </w:p>
    <w:p w:rsidR="001D5EC7" w:rsidRDefault="001D3B23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E935A5">
        <w:rPr>
          <w:sz w:val="26"/>
          <w:szCs w:val="26"/>
        </w:rPr>
        <w:t xml:space="preserve">- информация о направлении на согласование проекта распоряжения «о признании </w:t>
      </w:r>
      <w:proofErr w:type="gramStart"/>
      <w:r w:rsidRPr="00E935A5">
        <w:rPr>
          <w:sz w:val="26"/>
          <w:szCs w:val="26"/>
        </w:rPr>
        <w:t>утратившим</w:t>
      </w:r>
      <w:proofErr w:type="gramEnd"/>
      <w:r w:rsidRPr="00E935A5">
        <w:rPr>
          <w:sz w:val="26"/>
          <w:szCs w:val="26"/>
        </w:rPr>
        <w:t xml:space="preserve"> силу распоряжения Правительства ЧР «об утверждении регионального проекта»</w:t>
      </w:r>
      <w:r w:rsidR="0068166F">
        <w:rPr>
          <w:sz w:val="26"/>
          <w:szCs w:val="26"/>
        </w:rPr>
        <w:t>;</w:t>
      </w:r>
    </w:p>
    <w:p w:rsidR="0068166F" w:rsidRDefault="0068166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216E">
        <w:rPr>
          <w:sz w:val="26"/>
          <w:szCs w:val="26"/>
        </w:rPr>
        <w:t xml:space="preserve">письмо с просьбой </w:t>
      </w:r>
      <w:r w:rsidR="00AE472C">
        <w:rPr>
          <w:sz w:val="26"/>
          <w:szCs w:val="26"/>
        </w:rPr>
        <w:t xml:space="preserve">внести изменения в состав межведомственной рабочей группы «О формировании межведомственной рабочей </w:t>
      </w:r>
      <w:r w:rsidR="00351DB3">
        <w:rPr>
          <w:sz w:val="26"/>
          <w:szCs w:val="26"/>
        </w:rPr>
        <w:t>г</w:t>
      </w:r>
      <w:r w:rsidR="00AE472C">
        <w:rPr>
          <w:sz w:val="26"/>
          <w:szCs w:val="26"/>
        </w:rPr>
        <w:t>руппы</w:t>
      </w:r>
      <w:r w:rsidR="00351DB3">
        <w:rPr>
          <w:sz w:val="26"/>
          <w:szCs w:val="26"/>
        </w:rPr>
        <w:t xml:space="preserve"> по созданию особой экономической зоны промышленно – производственного типа на территории                                                           г. </w:t>
      </w:r>
      <w:r w:rsidR="00F209A3">
        <w:rPr>
          <w:sz w:val="26"/>
          <w:szCs w:val="26"/>
        </w:rPr>
        <w:t>Грозного Чеченской Республики – заменить Антоненко С.В. на Музаева И.Р.</w:t>
      </w:r>
      <w:r w:rsidR="007742F8">
        <w:rPr>
          <w:sz w:val="26"/>
          <w:szCs w:val="26"/>
        </w:rPr>
        <w:t>;</w:t>
      </w:r>
    </w:p>
    <w:p w:rsidR="007742F8" w:rsidRDefault="007742F8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основных достижениях министерства за </w:t>
      </w:r>
      <w:r>
        <w:rPr>
          <w:sz w:val="26"/>
          <w:szCs w:val="26"/>
          <w:lang w:val="en-US"/>
        </w:rPr>
        <w:t>I</w:t>
      </w:r>
      <w:r w:rsidR="00C177E4">
        <w:rPr>
          <w:sz w:val="26"/>
          <w:szCs w:val="26"/>
        </w:rPr>
        <w:t xml:space="preserve"> полугодие 2019 г.;</w:t>
      </w:r>
    </w:p>
    <w:p w:rsidR="00C177E4" w:rsidRDefault="00C177E4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C177E4">
        <w:rPr>
          <w:sz w:val="26"/>
          <w:szCs w:val="26"/>
        </w:rPr>
        <w:lastRenderedPageBreak/>
        <w:t xml:space="preserve">- направлена информация о ходе реализации плана мероприятий («дорожной карты») по социально-экономическому развитию исторической территории </w:t>
      </w:r>
      <w:proofErr w:type="spellStart"/>
      <w:r w:rsidRPr="00C177E4">
        <w:rPr>
          <w:sz w:val="26"/>
          <w:szCs w:val="26"/>
        </w:rPr>
        <w:t>Галанчожского</w:t>
      </w:r>
      <w:proofErr w:type="spellEnd"/>
      <w:r w:rsidRPr="00C177E4">
        <w:rPr>
          <w:sz w:val="26"/>
          <w:szCs w:val="26"/>
        </w:rPr>
        <w:t xml:space="preserve"> района Чеченской Республики на 2019</w:t>
      </w:r>
      <w:r>
        <w:rPr>
          <w:sz w:val="26"/>
          <w:szCs w:val="26"/>
        </w:rPr>
        <w:t xml:space="preserve"> </w:t>
      </w:r>
      <w:r w:rsidRPr="00C177E4">
        <w:rPr>
          <w:sz w:val="26"/>
          <w:szCs w:val="26"/>
        </w:rPr>
        <w:t>год</w:t>
      </w:r>
      <w:r>
        <w:rPr>
          <w:sz w:val="26"/>
          <w:szCs w:val="26"/>
        </w:rPr>
        <w:t>;</w:t>
      </w:r>
    </w:p>
    <w:p w:rsidR="00FA1FDC" w:rsidRDefault="00467325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направлены сведения по проблемным вопросам </w:t>
      </w:r>
      <w:r w:rsidR="003F2E80">
        <w:rPr>
          <w:sz w:val="26"/>
          <w:szCs w:val="26"/>
        </w:rPr>
        <w:t>реализации целевых моделей по направлениям «Технологическое присоединение к электрическим сетям» и «</w:t>
      </w:r>
      <w:r w:rsidR="00040CF8">
        <w:rPr>
          <w:sz w:val="26"/>
          <w:szCs w:val="26"/>
        </w:rPr>
        <w:t>Подключение к сетям газораспределения»</w:t>
      </w:r>
      <w:r w:rsidR="00FA1FDC">
        <w:rPr>
          <w:sz w:val="26"/>
          <w:szCs w:val="26"/>
        </w:rPr>
        <w:t>;</w:t>
      </w:r>
    </w:p>
    <w:p w:rsidR="00467325" w:rsidRDefault="00FA1FDC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направлена информация об отсутствии </w:t>
      </w:r>
      <w:r w:rsidR="004E50F3">
        <w:rPr>
          <w:sz w:val="26"/>
          <w:szCs w:val="26"/>
        </w:rPr>
        <w:t xml:space="preserve">объектов, находящихся в ведении Министерства, на территории </w:t>
      </w:r>
      <w:proofErr w:type="spellStart"/>
      <w:r w:rsidR="004E50F3">
        <w:rPr>
          <w:sz w:val="26"/>
          <w:szCs w:val="26"/>
        </w:rPr>
        <w:t>Веденского</w:t>
      </w:r>
      <w:proofErr w:type="spellEnd"/>
      <w:r w:rsidR="004E50F3">
        <w:rPr>
          <w:sz w:val="26"/>
          <w:szCs w:val="26"/>
        </w:rPr>
        <w:t xml:space="preserve"> муниципального района, </w:t>
      </w:r>
      <w:r w:rsidR="0029335F">
        <w:rPr>
          <w:sz w:val="26"/>
          <w:szCs w:val="26"/>
        </w:rPr>
        <w:t xml:space="preserve">прилегающего к озеру </w:t>
      </w:r>
      <w:proofErr w:type="spellStart"/>
      <w:r w:rsidR="0029335F">
        <w:rPr>
          <w:sz w:val="26"/>
          <w:szCs w:val="26"/>
        </w:rPr>
        <w:t>Казеной-Ам</w:t>
      </w:r>
      <w:proofErr w:type="spellEnd"/>
      <w:r w:rsidR="0029335F">
        <w:rPr>
          <w:sz w:val="26"/>
          <w:szCs w:val="26"/>
        </w:rPr>
        <w:t>;</w:t>
      </w:r>
    </w:p>
    <w:p w:rsidR="00216055" w:rsidRDefault="0029335F" w:rsidP="002C7532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направлена кандидатура для включения в состав межведомственной комиссии Совета экономической и общественной безопасности Чеченской Республики;</w:t>
      </w:r>
    </w:p>
    <w:p w:rsidR="0029335F" w:rsidRDefault="00216055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35F">
        <w:rPr>
          <w:sz w:val="26"/>
          <w:szCs w:val="26"/>
        </w:rPr>
        <w:t xml:space="preserve"> </w:t>
      </w:r>
      <w:r w:rsidRPr="00216055">
        <w:rPr>
          <w:sz w:val="26"/>
          <w:szCs w:val="26"/>
        </w:rPr>
        <w:t>информация об исполнении мероприятий, указанных в разделе 2 целевой модели «Осуществление контрольно-надзорной деятельности в субъектах Российской Федерации»;</w:t>
      </w:r>
    </w:p>
    <w:p w:rsidR="003A5290" w:rsidRDefault="003A5290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290">
        <w:rPr>
          <w:sz w:val="26"/>
          <w:szCs w:val="26"/>
        </w:rPr>
        <w:t>направлена информация о финансово-экономической деятельности подведомственных Министерству промышленности и энергетики Чечен</w:t>
      </w:r>
      <w:r w:rsidR="006B7649">
        <w:rPr>
          <w:sz w:val="26"/>
          <w:szCs w:val="26"/>
        </w:rPr>
        <w:t>ской Республики предприятий за 3</w:t>
      </w:r>
      <w:r w:rsidRPr="003A5290">
        <w:rPr>
          <w:sz w:val="26"/>
          <w:szCs w:val="26"/>
        </w:rPr>
        <w:t xml:space="preserve"> квартал 2019 г</w:t>
      </w:r>
      <w:r w:rsidR="00486537">
        <w:rPr>
          <w:sz w:val="26"/>
          <w:szCs w:val="26"/>
        </w:rPr>
        <w:t>;</w:t>
      </w:r>
    </w:p>
    <w:p w:rsidR="00486537" w:rsidRDefault="0048653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6537">
        <w:rPr>
          <w:sz w:val="26"/>
          <w:szCs w:val="26"/>
        </w:rPr>
        <w:t>направлены предложения по приватизации подведомственных государственных унитарных предприятий на 2019 год</w:t>
      </w:r>
      <w:r>
        <w:rPr>
          <w:sz w:val="26"/>
          <w:szCs w:val="26"/>
        </w:rPr>
        <w:t>;</w:t>
      </w:r>
    </w:p>
    <w:p w:rsidR="006D3514" w:rsidRPr="00AA04E0" w:rsidRDefault="006D3514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proofErr w:type="gramStart"/>
      <w:r w:rsidRPr="00AA04E0">
        <w:rPr>
          <w:sz w:val="26"/>
          <w:szCs w:val="26"/>
        </w:rPr>
        <w:t xml:space="preserve">- направлена информация по исполнению пункта 9.2 Плана мероприятий «Дорожной карты», утвержденного распоряжением Правительства Чеченской Республики от 22 августа 2019 года № 278-р «Об утверждении Плана мероприятий по расширению особой экономической зоны </w:t>
      </w:r>
      <w:proofErr w:type="spellStart"/>
      <w:r w:rsidRPr="00AA04E0">
        <w:rPr>
          <w:sz w:val="26"/>
          <w:szCs w:val="26"/>
        </w:rPr>
        <w:t>туристко-рекрационного</w:t>
      </w:r>
      <w:proofErr w:type="spellEnd"/>
      <w:r w:rsidRPr="00AA04E0">
        <w:rPr>
          <w:sz w:val="26"/>
          <w:szCs w:val="26"/>
        </w:rPr>
        <w:t xml:space="preserve"> типа «</w:t>
      </w:r>
      <w:proofErr w:type="spellStart"/>
      <w:r w:rsidRPr="00AA04E0">
        <w:rPr>
          <w:sz w:val="26"/>
          <w:szCs w:val="26"/>
        </w:rPr>
        <w:t>Ведучи</w:t>
      </w:r>
      <w:proofErr w:type="spellEnd"/>
      <w:r w:rsidRPr="00AA04E0">
        <w:rPr>
          <w:sz w:val="26"/>
          <w:szCs w:val="26"/>
        </w:rPr>
        <w:t xml:space="preserve">», расположенной на территории </w:t>
      </w:r>
      <w:proofErr w:type="spellStart"/>
      <w:r w:rsidRPr="00AA04E0">
        <w:rPr>
          <w:sz w:val="26"/>
          <w:szCs w:val="26"/>
        </w:rPr>
        <w:t>Итум-Калинского</w:t>
      </w:r>
      <w:proofErr w:type="spellEnd"/>
      <w:r w:rsidRPr="00AA04E0">
        <w:rPr>
          <w:sz w:val="26"/>
          <w:szCs w:val="26"/>
        </w:rPr>
        <w:t xml:space="preserve"> муниципального района Чеченской Республики, за счет земельных участков, расположенных на территории </w:t>
      </w:r>
      <w:proofErr w:type="spellStart"/>
      <w:r w:rsidRPr="00AA04E0">
        <w:rPr>
          <w:sz w:val="26"/>
          <w:szCs w:val="26"/>
        </w:rPr>
        <w:t>Веденского</w:t>
      </w:r>
      <w:proofErr w:type="spellEnd"/>
      <w:r w:rsidRPr="00AA04E0">
        <w:rPr>
          <w:sz w:val="26"/>
          <w:szCs w:val="26"/>
        </w:rPr>
        <w:t xml:space="preserve"> муниципального района, </w:t>
      </w:r>
      <w:proofErr w:type="spellStart"/>
      <w:r w:rsidRPr="00AA04E0">
        <w:rPr>
          <w:sz w:val="26"/>
          <w:szCs w:val="26"/>
        </w:rPr>
        <w:t>прилегающеиму</w:t>
      </w:r>
      <w:proofErr w:type="spellEnd"/>
      <w:r w:rsidRPr="00AA04E0">
        <w:rPr>
          <w:sz w:val="26"/>
          <w:szCs w:val="26"/>
        </w:rPr>
        <w:t xml:space="preserve"> к озеру «</w:t>
      </w:r>
      <w:proofErr w:type="spellStart"/>
      <w:r w:rsidRPr="00AA04E0">
        <w:rPr>
          <w:sz w:val="26"/>
          <w:szCs w:val="26"/>
        </w:rPr>
        <w:t>Кезеной-Ам</w:t>
      </w:r>
      <w:proofErr w:type="spellEnd"/>
      <w:r w:rsidRPr="00AA04E0">
        <w:rPr>
          <w:sz w:val="26"/>
          <w:szCs w:val="26"/>
        </w:rPr>
        <w:t>»;</w:t>
      </w:r>
      <w:proofErr w:type="gramEnd"/>
    </w:p>
    <w:p w:rsidR="00360F97" w:rsidRPr="00AA04E0" w:rsidRDefault="00360F97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proofErr w:type="gramStart"/>
      <w:r w:rsidRPr="00AA04E0">
        <w:rPr>
          <w:sz w:val="26"/>
          <w:szCs w:val="26"/>
        </w:rPr>
        <w:t>- направлены в Министерство экономического, территориального развития и торговли Чеченской Республики предложения для включения в проект распоряжения Правительства Чеченской Республики «Об утверждении Перечня ключевых показателей результативности контрольно-надзорной деятельности, относящиеся к группе «А», по видам государственного контроля (надзора), в Чеченской Республике»;</w:t>
      </w:r>
      <w:proofErr w:type="gramEnd"/>
    </w:p>
    <w:p w:rsidR="00ED0AF9" w:rsidRPr="00AA04E0" w:rsidRDefault="00ED0AF9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>- направлена информация по перечню инвестиционных проектов и инфраструктурных проектов в части касающейся;</w:t>
      </w:r>
    </w:p>
    <w:p w:rsidR="008D44C8" w:rsidRDefault="008D44C8" w:rsidP="00216055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 w:rsidRPr="00AA04E0">
        <w:rPr>
          <w:sz w:val="26"/>
          <w:szCs w:val="26"/>
        </w:rPr>
        <w:t xml:space="preserve">- направлена информация по разработке регионального проекта «Развитие импортозамещающего и </w:t>
      </w:r>
      <w:proofErr w:type="spellStart"/>
      <w:r w:rsidRPr="00AA04E0">
        <w:rPr>
          <w:sz w:val="26"/>
          <w:szCs w:val="26"/>
        </w:rPr>
        <w:t>экспортоориентированного</w:t>
      </w:r>
      <w:proofErr w:type="spellEnd"/>
      <w:r w:rsidRPr="00AA04E0">
        <w:rPr>
          <w:sz w:val="26"/>
          <w:szCs w:val="26"/>
        </w:rPr>
        <w:t xml:space="preserve"> промышленного производства»;</w:t>
      </w:r>
    </w:p>
    <w:p w:rsidR="004569AF" w:rsidRPr="008D44C8" w:rsidRDefault="009020F7" w:rsidP="004569AF">
      <w:pPr>
        <w:shd w:val="clear" w:color="auto" w:fill="auto"/>
        <w:tabs>
          <w:tab w:val="clear" w:pos="0"/>
          <w:tab w:val="clear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69AF" w:rsidRPr="00060B8C">
        <w:rPr>
          <w:sz w:val="26"/>
          <w:szCs w:val="26"/>
        </w:rPr>
        <w:t>н</w:t>
      </w:r>
      <w:r w:rsidRPr="00060B8C">
        <w:rPr>
          <w:sz w:val="26"/>
          <w:szCs w:val="26"/>
        </w:rPr>
        <w:t xml:space="preserve">аправлены предложения для включения в план работы Совета по инвестициям при Главе Чеченской </w:t>
      </w:r>
      <w:proofErr w:type="spellStart"/>
      <w:r w:rsidRPr="00060B8C">
        <w:rPr>
          <w:sz w:val="26"/>
          <w:szCs w:val="26"/>
        </w:rPr>
        <w:t>Респблики</w:t>
      </w:r>
      <w:proofErr w:type="spellEnd"/>
      <w:r w:rsidRPr="00060B8C">
        <w:rPr>
          <w:sz w:val="26"/>
          <w:szCs w:val="26"/>
        </w:rPr>
        <w:t xml:space="preserve"> на 2020 год</w:t>
      </w:r>
      <w:r w:rsidR="004569AF" w:rsidRPr="00060B8C">
        <w:rPr>
          <w:sz w:val="26"/>
          <w:szCs w:val="26"/>
        </w:rPr>
        <w:t>;</w:t>
      </w:r>
    </w:p>
    <w:p w:rsidR="004569AF" w:rsidRPr="008E5C39" w:rsidRDefault="004569AF" w:rsidP="004569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B4210C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информация о признании распоряжением Правительства Чеченской Республики от 31.05.2019 № 168-р утратившим силу распоряжение Правительства Чеченской Республики от 13.12.2018 № 359-р «Об утверждении паспорта регионального проекта «Промышленный экспорт Чеченской Республики»;  </w:t>
      </w:r>
    </w:p>
    <w:p w:rsidR="004569AF" w:rsidRPr="008E5C39" w:rsidRDefault="004569AF" w:rsidP="004569AF">
      <w:pPr>
        <w:shd w:val="clear" w:color="auto" w:fill="auto"/>
        <w:ind w:firstLine="709"/>
        <w:rPr>
          <w:spacing w:val="-4"/>
          <w:sz w:val="26"/>
          <w:szCs w:val="26"/>
        </w:rPr>
      </w:pPr>
      <w:r w:rsidRPr="008E5C39">
        <w:rPr>
          <w:spacing w:val="-4"/>
          <w:sz w:val="26"/>
          <w:szCs w:val="26"/>
        </w:rPr>
        <w:t>-</w:t>
      </w:r>
      <w:r w:rsidR="00B4210C" w:rsidRPr="008E5C39">
        <w:rPr>
          <w:spacing w:val="-4"/>
          <w:sz w:val="26"/>
          <w:szCs w:val="26"/>
        </w:rPr>
        <w:t xml:space="preserve"> направлена</w:t>
      </w:r>
      <w:r w:rsidRPr="008E5C39">
        <w:rPr>
          <w:spacing w:val="-4"/>
          <w:sz w:val="26"/>
          <w:szCs w:val="26"/>
        </w:rPr>
        <w:t xml:space="preserve"> информация об отсутствии созданных рабочих мест в рамках реализации государственных программ и региональных проектов;</w:t>
      </w:r>
    </w:p>
    <w:p w:rsidR="004569AF" w:rsidRPr="008E5C39" w:rsidRDefault="004569AF" w:rsidP="004569AF">
      <w:pPr>
        <w:shd w:val="clear" w:color="auto" w:fill="auto"/>
        <w:ind w:firstLine="709"/>
        <w:rPr>
          <w:spacing w:val="-4"/>
          <w:sz w:val="26"/>
          <w:szCs w:val="26"/>
        </w:rPr>
      </w:pPr>
      <w:r w:rsidRPr="008E5C39">
        <w:rPr>
          <w:spacing w:val="-4"/>
          <w:sz w:val="26"/>
          <w:szCs w:val="26"/>
        </w:rPr>
        <w:t>-</w:t>
      </w:r>
      <w:r w:rsidR="00B4210C" w:rsidRPr="008E5C39">
        <w:rPr>
          <w:spacing w:val="-4"/>
          <w:sz w:val="26"/>
          <w:szCs w:val="26"/>
        </w:rPr>
        <w:t xml:space="preserve"> направлена</w:t>
      </w:r>
      <w:r w:rsidRPr="008E5C39">
        <w:rPr>
          <w:spacing w:val="-4"/>
          <w:sz w:val="26"/>
          <w:szCs w:val="26"/>
        </w:rPr>
        <w:t xml:space="preserve"> презентация для включения в проект концепции участия Чеченской Республики в инвестиционном форуме, проводимом в феврале 2020 г. в г. Сочи Краснодарского края.</w:t>
      </w:r>
    </w:p>
    <w:p w:rsidR="004569AF" w:rsidRPr="008E5C39" w:rsidRDefault="004569AF" w:rsidP="004569AF">
      <w:pPr>
        <w:shd w:val="clear" w:color="auto" w:fill="auto"/>
        <w:ind w:firstLine="709"/>
        <w:rPr>
          <w:spacing w:val="-4"/>
          <w:sz w:val="26"/>
          <w:szCs w:val="26"/>
        </w:rPr>
      </w:pPr>
      <w:r w:rsidRPr="008E5C39">
        <w:rPr>
          <w:spacing w:val="-4"/>
          <w:sz w:val="26"/>
          <w:szCs w:val="26"/>
        </w:rPr>
        <w:t>-</w:t>
      </w:r>
      <w:r w:rsidR="00B4210C" w:rsidRPr="008E5C39">
        <w:rPr>
          <w:spacing w:val="-4"/>
          <w:sz w:val="26"/>
          <w:szCs w:val="26"/>
        </w:rPr>
        <w:t xml:space="preserve"> направлена</w:t>
      </w:r>
      <w:r w:rsidRPr="008E5C39">
        <w:rPr>
          <w:spacing w:val="-4"/>
          <w:sz w:val="26"/>
          <w:szCs w:val="26"/>
        </w:rPr>
        <w:t xml:space="preserve"> информация о том, что в настоящее время не планируется заключение соглашений в подсистеме бюджетного планирования государственной </w:t>
      </w:r>
      <w:r w:rsidRPr="008E5C39">
        <w:rPr>
          <w:spacing w:val="-4"/>
          <w:sz w:val="26"/>
          <w:szCs w:val="26"/>
        </w:rPr>
        <w:lastRenderedPageBreak/>
        <w:t>интегрированной системе управления общественными финансами «Электронный бюджет»;</w:t>
      </w:r>
    </w:p>
    <w:p w:rsidR="000D4F04" w:rsidRPr="008E5C39" w:rsidRDefault="004569AF" w:rsidP="000D4F04">
      <w:pPr>
        <w:shd w:val="clear" w:color="auto" w:fill="auto"/>
        <w:ind w:firstLine="709"/>
        <w:rPr>
          <w:spacing w:val="-4"/>
          <w:sz w:val="26"/>
          <w:szCs w:val="26"/>
        </w:rPr>
      </w:pPr>
      <w:r w:rsidRPr="008E5C39">
        <w:rPr>
          <w:spacing w:val="-4"/>
          <w:sz w:val="26"/>
          <w:szCs w:val="26"/>
        </w:rPr>
        <w:t xml:space="preserve">- </w:t>
      </w:r>
      <w:r w:rsidR="00B4210C" w:rsidRPr="008E5C39">
        <w:rPr>
          <w:spacing w:val="-4"/>
          <w:sz w:val="26"/>
          <w:szCs w:val="26"/>
        </w:rPr>
        <w:t xml:space="preserve">направлены </w:t>
      </w:r>
      <w:r w:rsidRPr="008E5C39">
        <w:rPr>
          <w:spacing w:val="-4"/>
          <w:sz w:val="26"/>
          <w:szCs w:val="26"/>
        </w:rPr>
        <w:t>предложения для включения в проект Постановления Правительства Чеченской Республики «Об оценке эффективности деятельности органов исполнительной власти Чеченской Республики» в части касающейся;</w:t>
      </w:r>
    </w:p>
    <w:p w:rsidR="00610528" w:rsidRPr="00610528" w:rsidRDefault="00610528" w:rsidP="00610528">
      <w:pPr>
        <w:ind w:firstLine="709"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8E5C39">
        <w:rPr>
          <w:color w:val="auto"/>
          <w:sz w:val="26"/>
          <w:szCs w:val="26"/>
        </w:rPr>
        <w:t xml:space="preserve">- </w:t>
      </w:r>
      <w:r w:rsidRPr="008E5C39">
        <w:rPr>
          <w:rFonts w:eastAsia="Calibri"/>
          <w:color w:val="auto"/>
          <w:sz w:val="26"/>
          <w:szCs w:val="26"/>
          <w:lang w:eastAsia="en-US"/>
        </w:rPr>
        <w:t xml:space="preserve">направлены в Министерство экономического, территориального развития и торговли Чеченской Республики копия приказа </w:t>
      </w:r>
      <w:proofErr w:type="spellStart"/>
      <w:r w:rsidRPr="008E5C39">
        <w:rPr>
          <w:rFonts w:eastAsia="Calibri"/>
          <w:color w:val="auto"/>
          <w:sz w:val="26"/>
          <w:szCs w:val="26"/>
          <w:lang w:eastAsia="en-US"/>
        </w:rPr>
        <w:t>Минпромэнерго</w:t>
      </w:r>
      <w:proofErr w:type="spellEnd"/>
      <w:r w:rsidRPr="008E5C39">
        <w:rPr>
          <w:rFonts w:eastAsia="Calibri"/>
          <w:color w:val="auto"/>
          <w:sz w:val="26"/>
          <w:szCs w:val="26"/>
          <w:lang w:eastAsia="en-US"/>
        </w:rPr>
        <w:t xml:space="preserve"> Чеченской Республики «Об утверждении паспорта ключевого показателя», а также информация о ходе реализации показателей 2.1, 2.2, 2.3, 2.4 целевой модели «Осуществление контрольно-надзорной деятельности в </w:t>
      </w:r>
      <w:r w:rsidR="008E5C39">
        <w:rPr>
          <w:rFonts w:eastAsia="Calibri"/>
          <w:color w:val="auto"/>
          <w:sz w:val="26"/>
          <w:szCs w:val="26"/>
          <w:lang w:eastAsia="en-US"/>
        </w:rPr>
        <w:t>субъектах Российской Федерации».</w:t>
      </w:r>
      <w:r w:rsidRPr="00610528">
        <w:rPr>
          <w:rFonts w:eastAsia="Calibri"/>
          <w:color w:val="auto"/>
          <w:sz w:val="26"/>
          <w:szCs w:val="26"/>
          <w:lang w:eastAsia="en-US"/>
        </w:rPr>
        <w:t xml:space="preserve"> </w:t>
      </w:r>
      <w:proofErr w:type="gramEnd"/>
    </w:p>
    <w:p w:rsidR="006B442F" w:rsidRDefault="006B442F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62657" w:rsidRPr="004A164B" w:rsidRDefault="005120E5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4A164B">
        <w:rPr>
          <w:b/>
          <w:color w:val="auto"/>
          <w:sz w:val="26"/>
          <w:szCs w:val="26"/>
        </w:rPr>
        <w:t>в Министерство строительства и ЖКХ ЧР:</w:t>
      </w:r>
    </w:p>
    <w:p w:rsidR="00452FE8" w:rsidRPr="004A164B" w:rsidRDefault="00452FE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</w:r>
      <w:r w:rsidR="004557C2" w:rsidRPr="004A164B">
        <w:rPr>
          <w:color w:val="auto"/>
          <w:sz w:val="26"/>
          <w:szCs w:val="26"/>
        </w:rPr>
        <w:t xml:space="preserve">- ежемесячно направляется информация о кредиторской и дебиторской задолженности </w:t>
      </w:r>
      <w:proofErr w:type="spellStart"/>
      <w:r w:rsidR="004557C2" w:rsidRPr="004A164B">
        <w:rPr>
          <w:color w:val="auto"/>
          <w:sz w:val="26"/>
          <w:szCs w:val="26"/>
        </w:rPr>
        <w:t>ресурсоснабжающих</w:t>
      </w:r>
      <w:proofErr w:type="spellEnd"/>
      <w:r w:rsidR="004557C2" w:rsidRPr="004A164B">
        <w:rPr>
          <w:color w:val="auto"/>
          <w:sz w:val="26"/>
          <w:szCs w:val="26"/>
        </w:rPr>
        <w:t xml:space="preserve"> организац</w:t>
      </w:r>
      <w:r w:rsidR="009C7C75">
        <w:rPr>
          <w:color w:val="auto"/>
          <w:sz w:val="26"/>
          <w:szCs w:val="26"/>
        </w:rPr>
        <w:t>ий ЧР за соответствующий период;</w:t>
      </w:r>
    </w:p>
    <w:p w:rsidR="000F0EB6" w:rsidRPr="004A164B" w:rsidRDefault="00612700" w:rsidP="00BC569D">
      <w:pPr>
        <w:shd w:val="clear" w:color="auto" w:fill="auto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ab/>
        <w:t xml:space="preserve">- ежеквартально, в соответствии с Правительственной телеграммой Заместителя Председателя Правительства Российской Федерации А.В. </w:t>
      </w:r>
      <w:proofErr w:type="spellStart"/>
      <w:r w:rsidRPr="004A164B">
        <w:rPr>
          <w:color w:val="auto"/>
          <w:sz w:val="26"/>
          <w:szCs w:val="26"/>
        </w:rPr>
        <w:t>Дворковича</w:t>
      </w:r>
      <w:proofErr w:type="spellEnd"/>
      <w:r w:rsidRPr="004A164B">
        <w:rPr>
          <w:color w:val="auto"/>
          <w:sz w:val="26"/>
          <w:szCs w:val="26"/>
        </w:rPr>
        <w:t xml:space="preserve"> от 27.01.2015г. № 351П-П9, направляется информация о задолженности организаций перед поставщиками энергоресурсов (газ, электроэнергия), финансируемых из федерального, регионального и местного бюджет</w:t>
      </w:r>
      <w:r w:rsidR="000F0EB6" w:rsidRPr="004A164B">
        <w:rPr>
          <w:color w:val="auto"/>
          <w:sz w:val="26"/>
          <w:szCs w:val="26"/>
        </w:rPr>
        <w:t>ов;</w:t>
      </w:r>
    </w:p>
    <w:p w:rsidR="00D501EB" w:rsidRPr="008E5C39" w:rsidRDefault="00D501EB" w:rsidP="00D501EB">
      <w:pPr>
        <w:shd w:val="clear" w:color="auto" w:fill="auto"/>
        <w:ind w:firstLine="709"/>
        <w:rPr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- </w:t>
      </w:r>
      <w:r w:rsidRPr="008E5C39">
        <w:rPr>
          <w:sz w:val="26"/>
          <w:szCs w:val="26"/>
        </w:rPr>
        <w:t>направлено письмо о рассмотрении предложения о сотрудничестве в сфере жилищно-коммунального хозяйства АНО «Центр Развития Дизайна, городской Среды и Энергосбережения УР»;</w:t>
      </w:r>
    </w:p>
    <w:p w:rsidR="0027115D" w:rsidRDefault="0027115D" w:rsidP="00D501EB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 направлена информация об участ</w:t>
      </w:r>
      <w:proofErr w:type="gramStart"/>
      <w:r w:rsidRPr="008E5C39">
        <w:rPr>
          <w:color w:val="auto"/>
          <w:sz w:val="26"/>
          <w:szCs w:val="26"/>
        </w:rPr>
        <w:t>ии АО</w:t>
      </w:r>
      <w:proofErr w:type="gramEnd"/>
      <w:r w:rsidRPr="008E5C39">
        <w:rPr>
          <w:color w:val="auto"/>
          <w:sz w:val="26"/>
          <w:szCs w:val="26"/>
        </w:rPr>
        <w:t xml:space="preserve"> «</w:t>
      </w:r>
      <w:proofErr w:type="spellStart"/>
      <w:r w:rsidRPr="008E5C39">
        <w:rPr>
          <w:color w:val="auto"/>
          <w:sz w:val="26"/>
          <w:szCs w:val="26"/>
        </w:rPr>
        <w:t>Чеченэнерго</w:t>
      </w:r>
      <w:proofErr w:type="spellEnd"/>
      <w:r w:rsidRPr="008E5C39">
        <w:rPr>
          <w:color w:val="auto"/>
          <w:sz w:val="26"/>
          <w:szCs w:val="26"/>
        </w:rPr>
        <w:t xml:space="preserve">» и ООО «Газпром </w:t>
      </w:r>
      <w:proofErr w:type="spellStart"/>
      <w:r w:rsidRPr="008E5C39">
        <w:rPr>
          <w:color w:val="auto"/>
          <w:sz w:val="26"/>
          <w:szCs w:val="26"/>
        </w:rPr>
        <w:t>межрегионгаз</w:t>
      </w:r>
      <w:proofErr w:type="spellEnd"/>
      <w:r w:rsidRPr="008E5C39">
        <w:rPr>
          <w:color w:val="auto"/>
          <w:sz w:val="26"/>
          <w:szCs w:val="26"/>
        </w:rPr>
        <w:t xml:space="preserve"> Грозный» в федеральных и инвестиционных программах, предусматривающих модернизацию и строительство электрических и газовых сетей.</w:t>
      </w:r>
    </w:p>
    <w:p w:rsidR="00A0775F" w:rsidRDefault="00A0775F" w:rsidP="005909CF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Default="00285A12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Минтранс ЧР:</w:t>
      </w:r>
    </w:p>
    <w:p w:rsidR="006B6F86" w:rsidRPr="006A534F" w:rsidRDefault="006B6F8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F267AD" w:rsidRPr="006A534F" w:rsidRDefault="00285A12" w:rsidP="00727EBE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A0775F" w:rsidRPr="008E5C39">
        <w:rPr>
          <w:color w:val="auto"/>
          <w:sz w:val="26"/>
          <w:szCs w:val="26"/>
        </w:rPr>
        <w:t>- информация об участии Министра промышленности и энергетики Чеченской Республики в конференции</w:t>
      </w:r>
    </w:p>
    <w:p w:rsidR="006B6F86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Default="00391507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</w:t>
      </w:r>
      <w:proofErr w:type="spellStart"/>
      <w:r w:rsidRPr="006A534F">
        <w:rPr>
          <w:b/>
          <w:color w:val="auto"/>
          <w:sz w:val="26"/>
          <w:szCs w:val="26"/>
        </w:rPr>
        <w:t>Миннац</w:t>
      </w:r>
      <w:proofErr w:type="spellEnd"/>
      <w:r w:rsidRPr="006A534F">
        <w:rPr>
          <w:b/>
          <w:color w:val="auto"/>
          <w:sz w:val="26"/>
          <w:szCs w:val="26"/>
        </w:rPr>
        <w:t xml:space="preserve"> ЧР:</w:t>
      </w:r>
    </w:p>
    <w:p w:rsidR="006B6F86" w:rsidRPr="006A534F" w:rsidRDefault="006B6F86" w:rsidP="00391507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  <w:r w:rsidRPr="008E5C39">
        <w:rPr>
          <w:bCs/>
          <w:color w:val="auto"/>
          <w:sz w:val="26"/>
          <w:szCs w:val="26"/>
        </w:rPr>
        <w:t>- направлена информация с просьбой рассмотреть возможность реализации инвестиционного проекта «строительство кожевенного завода» в Чеченской Республике совместно с заинтересованными представителями Королевства Саудовская Аравия.</w:t>
      </w:r>
      <w:r w:rsidRPr="006A534F">
        <w:rPr>
          <w:bCs/>
          <w:color w:val="auto"/>
          <w:sz w:val="26"/>
          <w:szCs w:val="26"/>
        </w:rPr>
        <w:t xml:space="preserve">        </w:t>
      </w:r>
    </w:p>
    <w:p w:rsidR="00391507" w:rsidRPr="006A534F" w:rsidRDefault="00391507" w:rsidP="00727EBE">
      <w:pPr>
        <w:shd w:val="clear" w:color="auto" w:fill="auto"/>
        <w:ind w:firstLine="709"/>
        <w:rPr>
          <w:bCs/>
          <w:color w:val="auto"/>
          <w:sz w:val="26"/>
          <w:szCs w:val="26"/>
        </w:rPr>
      </w:pPr>
    </w:p>
    <w:p w:rsidR="00E72E4B" w:rsidRPr="006A534F" w:rsidRDefault="00E72E4B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Министерство </w:t>
      </w:r>
      <w:r w:rsidR="003D4E9D">
        <w:rPr>
          <w:b/>
          <w:color w:val="auto"/>
          <w:sz w:val="26"/>
          <w:szCs w:val="26"/>
        </w:rPr>
        <w:t>образования и науки ЧР</w:t>
      </w:r>
      <w:r w:rsidRPr="006A534F">
        <w:rPr>
          <w:b/>
          <w:color w:val="auto"/>
          <w:sz w:val="26"/>
          <w:szCs w:val="26"/>
        </w:rPr>
        <w:t>:</w:t>
      </w:r>
    </w:p>
    <w:p w:rsidR="009C1536" w:rsidRDefault="00E72E4B" w:rsidP="00033DBB">
      <w:pPr>
        <w:shd w:val="clear" w:color="auto" w:fill="auto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="003D4E9D" w:rsidRPr="008E5C39">
        <w:rPr>
          <w:color w:val="auto"/>
          <w:sz w:val="26"/>
          <w:szCs w:val="26"/>
        </w:rPr>
        <w:t xml:space="preserve">- </w:t>
      </w:r>
      <w:r w:rsidR="001452F8" w:rsidRPr="008E5C39">
        <w:rPr>
          <w:color w:val="auto"/>
          <w:sz w:val="26"/>
          <w:szCs w:val="26"/>
        </w:rPr>
        <w:t>направлена информация</w:t>
      </w:r>
      <w:r w:rsidR="003D4E9D" w:rsidRPr="008E5C39">
        <w:rPr>
          <w:color w:val="auto"/>
          <w:sz w:val="26"/>
          <w:szCs w:val="26"/>
        </w:rPr>
        <w:t xml:space="preserve"> </w:t>
      </w:r>
      <w:r w:rsidR="001452F8" w:rsidRPr="008E5C39">
        <w:rPr>
          <w:color w:val="auto"/>
          <w:sz w:val="26"/>
          <w:szCs w:val="26"/>
        </w:rPr>
        <w:t xml:space="preserve">о готовности принять участие </w:t>
      </w:r>
      <w:proofErr w:type="gramStart"/>
      <w:r w:rsidR="001452F8" w:rsidRPr="008E5C39">
        <w:rPr>
          <w:color w:val="auto"/>
          <w:sz w:val="26"/>
          <w:szCs w:val="26"/>
        </w:rPr>
        <w:t xml:space="preserve">в расширенном совещании для обсуждения вносимых инициатором </w:t>
      </w:r>
      <w:r w:rsidR="001132E1" w:rsidRPr="008E5C39">
        <w:rPr>
          <w:color w:val="auto"/>
          <w:sz w:val="26"/>
          <w:szCs w:val="26"/>
        </w:rPr>
        <w:t xml:space="preserve">проекта предложений в План мероприятий дальнейших действий по подготовке программы деятельности </w:t>
      </w:r>
      <w:r w:rsidR="009A16D0" w:rsidRPr="008E5C39">
        <w:rPr>
          <w:color w:val="auto"/>
          <w:sz w:val="26"/>
          <w:szCs w:val="26"/>
        </w:rPr>
        <w:t>планируемого к созданию</w:t>
      </w:r>
      <w:proofErr w:type="gramEnd"/>
      <w:r w:rsidR="009A16D0" w:rsidRPr="008E5C39">
        <w:rPr>
          <w:color w:val="auto"/>
          <w:sz w:val="26"/>
          <w:szCs w:val="26"/>
        </w:rPr>
        <w:t xml:space="preserve"> НОЦ СКФО «Комплексная безопасность социально – экономических и </w:t>
      </w:r>
      <w:proofErr w:type="spellStart"/>
      <w:r w:rsidR="009A16D0" w:rsidRPr="008E5C39">
        <w:rPr>
          <w:color w:val="auto"/>
          <w:sz w:val="26"/>
          <w:szCs w:val="26"/>
        </w:rPr>
        <w:t>природно</w:t>
      </w:r>
      <w:proofErr w:type="spellEnd"/>
      <w:r w:rsidR="009A16D0" w:rsidRPr="008E5C39">
        <w:rPr>
          <w:color w:val="auto"/>
          <w:sz w:val="26"/>
          <w:szCs w:val="26"/>
        </w:rPr>
        <w:t xml:space="preserve"> – техногенных систем</w:t>
      </w:r>
      <w:r w:rsidR="000B1149" w:rsidRPr="008E5C39">
        <w:rPr>
          <w:color w:val="auto"/>
          <w:sz w:val="26"/>
          <w:szCs w:val="26"/>
        </w:rPr>
        <w:t>».</w:t>
      </w:r>
      <w:r w:rsidR="000B1149">
        <w:rPr>
          <w:color w:val="auto"/>
          <w:sz w:val="26"/>
          <w:szCs w:val="26"/>
        </w:rPr>
        <w:t xml:space="preserve"> </w:t>
      </w:r>
    </w:p>
    <w:p w:rsidR="00761D04" w:rsidRDefault="00761D04" w:rsidP="00761D04">
      <w:pPr>
        <w:shd w:val="clear" w:color="auto" w:fill="auto"/>
        <w:jc w:val="left"/>
        <w:rPr>
          <w:color w:val="auto"/>
          <w:sz w:val="26"/>
          <w:szCs w:val="26"/>
        </w:rPr>
      </w:pPr>
    </w:p>
    <w:p w:rsidR="003D4E9D" w:rsidRDefault="00761D04" w:rsidP="00761D04">
      <w:pPr>
        <w:shd w:val="clear" w:color="auto" w:fill="auto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>в</w:t>
      </w:r>
      <w:r w:rsidRPr="00761D04">
        <w:rPr>
          <w:b/>
          <w:color w:val="auto"/>
          <w:sz w:val="26"/>
          <w:szCs w:val="26"/>
        </w:rPr>
        <w:t xml:space="preserve"> Минприроды ЧР:</w:t>
      </w:r>
    </w:p>
    <w:p w:rsidR="00761D04" w:rsidRPr="00761D04" w:rsidRDefault="00852559" w:rsidP="00761D04">
      <w:pPr>
        <w:shd w:val="clear" w:color="auto" w:fill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</w:t>
      </w:r>
      <w:r w:rsidR="00170CD0">
        <w:rPr>
          <w:b/>
          <w:color w:val="auto"/>
          <w:sz w:val="26"/>
          <w:szCs w:val="26"/>
        </w:rPr>
        <w:t xml:space="preserve"> </w:t>
      </w:r>
      <w:r w:rsidR="00761D04" w:rsidRPr="008E5C39">
        <w:rPr>
          <w:color w:val="auto"/>
          <w:sz w:val="26"/>
          <w:szCs w:val="26"/>
        </w:rPr>
        <w:t>- запрос о предоставлении кандидатуры для включения в состав  межведомственной рабочей группы по выработке механизма рационального использования имущественного потенциала разработке программы долгосрочного развития АО «</w:t>
      </w:r>
      <w:proofErr w:type="spellStart"/>
      <w:r w:rsidR="00761D04" w:rsidRPr="008E5C39">
        <w:rPr>
          <w:color w:val="auto"/>
          <w:sz w:val="26"/>
          <w:szCs w:val="26"/>
        </w:rPr>
        <w:t>Чеченнефтехимпром</w:t>
      </w:r>
      <w:proofErr w:type="spellEnd"/>
      <w:r w:rsidR="00761D04" w:rsidRPr="008E5C39">
        <w:rPr>
          <w:color w:val="auto"/>
          <w:sz w:val="26"/>
          <w:szCs w:val="26"/>
        </w:rPr>
        <w:t>»</w:t>
      </w:r>
      <w:r w:rsidR="008E5C39">
        <w:rPr>
          <w:color w:val="auto"/>
          <w:sz w:val="26"/>
          <w:szCs w:val="26"/>
        </w:rPr>
        <w:t>.</w:t>
      </w:r>
      <w:r w:rsidR="00761D04">
        <w:rPr>
          <w:color w:val="auto"/>
          <w:sz w:val="26"/>
          <w:szCs w:val="26"/>
        </w:rPr>
        <w:t xml:space="preserve"> </w:t>
      </w:r>
    </w:p>
    <w:p w:rsidR="00761D04" w:rsidRPr="00761D04" w:rsidRDefault="00761D04" w:rsidP="00761D04">
      <w:pPr>
        <w:shd w:val="clear" w:color="auto" w:fill="auto"/>
        <w:rPr>
          <w:b/>
          <w:color w:val="auto"/>
          <w:sz w:val="26"/>
          <w:szCs w:val="26"/>
        </w:rPr>
      </w:pPr>
    </w:p>
    <w:p w:rsidR="009C1536" w:rsidRPr="006A534F" w:rsidRDefault="009C1536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МИЗО ЧР:</w:t>
      </w:r>
    </w:p>
    <w:p w:rsidR="006D0EC0" w:rsidRPr="006D0EC0" w:rsidRDefault="006D0EC0" w:rsidP="006D0EC0">
      <w:pPr>
        <w:spacing w:after="120"/>
        <w:rPr>
          <w:sz w:val="26"/>
          <w:szCs w:val="26"/>
        </w:rPr>
      </w:pPr>
      <w:r w:rsidRPr="008E5C39">
        <w:rPr>
          <w:color w:val="auto"/>
          <w:sz w:val="26"/>
          <w:szCs w:val="26"/>
        </w:rPr>
        <w:t>- направлена информация в МИЗО ЧР о фактически достигнутых величинах показателей экономической эффективности деятельности подведомственных Министерству государственных унитарных п</w:t>
      </w:r>
      <w:r w:rsidR="008E5C39">
        <w:rPr>
          <w:color w:val="auto"/>
          <w:sz w:val="26"/>
          <w:szCs w:val="26"/>
        </w:rPr>
        <w:t>редприятий за 3 квартал 2019 г.</w:t>
      </w:r>
    </w:p>
    <w:p w:rsidR="00285A12" w:rsidRPr="006A534F" w:rsidRDefault="00285A12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718" w:rsidRPr="006A534F" w:rsidRDefault="00D5071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в </w:t>
      </w:r>
      <w:proofErr w:type="spellStart"/>
      <w:r w:rsidRPr="006A534F">
        <w:rPr>
          <w:b/>
          <w:color w:val="auto"/>
          <w:sz w:val="26"/>
          <w:szCs w:val="26"/>
        </w:rPr>
        <w:t>Чеченстат</w:t>
      </w:r>
      <w:proofErr w:type="spellEnd"/>
      <w:r w:rsidRPr="006A534F">
        <w:rPr>
          <w:b/>
          <w:color w:val="auto"/>
          <w:sz w:val="26"/>
          <w:szCs w:val="26"/>
        </w:rPr>
        <w:t>: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 xml:space="preserve">- ежегодно график предоставления годовой </w:t>
      </w:r>
      <w:r w:rsidR="00063E02">
        <w:rPr>
          <w:color w:val="auto"/>
          <w:sz w:val="26"/>
          <w:szCs w:val="26"/>
        </w:rPr>
        <w:t>бухгалтерской отчетности за 2019</w:t>
      </w:r>
      <w:r w:rsidRPr="006A534F">
        <w:rPr>
          <w:color w:val="auto"/>
          <w:sz w:val="26"/>
          <w:szCs w:val="26"/>
        </w:rPr>
        <w:t xml:space="preserve"> год подведомственными предприятиями </w:t>
      </w:r>
      <w:proofErr w:type="spellStart"/>
      <w:r w:rsidRPr="006A534F">
        <w:rPr>
          <w:color w:val="auto"/>
          <w:sz w:val="26"/>
          <w:szCs w:val="26"/>
        </w:rPr>
        <w:t>Минпромэнерго</w:t>
      </w:r>
      <w:proofErr w:type="spellEnd"/>
      <w:r w:rsidRPr="006A534F">
        <w:rPr>
          <w:color w:val="auto"/>
          <w:sz w:val="26"/>
          <w:szCs w:val="26"/>
        </w:rPr>
        <w:t xml:space="preserve"> ЧР;</w:t>
      </w:r>
    </w:p>
    <w:p w:rsidR="00D50718" w:rsidRPr="006A534F" w:rsidRDefault="00D50718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-ежемесячно отчет по форме П-4 «сведения о численности и заработной плате работников»;</w:t>
      </w:r>
    </w:p>
    <w:p w:rsidR="00D02C7E" w:rsidRPr="00063E02" w:rsidRDefault="00D50718" w:rsidP="00063E02">
      <w:pPr>
        <w:shd w:val="clear" w:color="auto" w:fill="auto"/>
        <w:ind w:firstLine="0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  <w:t>- ежеквартально отчет по форме П-2 «Сведения об инв</w:t>
      </w:r>
      <w:r w:rsidR="004A6176" w:rsidRPr="006A534F">
        <w:rPr>
          <w:color w:val="auto"/>
          <w:sz w:val="26"/>
          <w:szCs w:val="26"/>
        </w:rPr>
        <w:t>естициях в нефинансовые активы»;</w:t>
      </w:r>
    </w:p>
    <w:p w:rsidR="00DC732C" w:rsidRDefault="00DC732C" w:rsidP="00D02C7E">
      <w:pPr>
        <w:shd w:val="clear" w:color="auto" w:fill="auto"/>
        <w:ind w:firstLine="709"/>
        <w:rPr>
          <w:sz w:val="26"/>
          <w:szCs w:val="26"/>
        </w:rPr>
      </w:pPr>
      <w:r w:rsidRPr="008E5C39">
        <w:rPr>
          <w:sz w:val="26"/>
          <w:szCs w:val="26"/>
        </w:rPr>
        <w:t>- предоставлен отчет за 2018 год по форме С-1. (ОКС)</w:t>
      </w:r>
      <w:r w:rsidR="008E5C39">
        <w:rPr>
          <w:sz w:val="26"/>
          <w:szCs w:val="26"/>
        </w:rPr>
        <w:t>.</w:t>
      </w:r>
    </w:p>
    <w:p w:rsidR="009716EC" w:rsidRPr="0032015D" w:rsidRDefault="009716EC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737274" w:rsidRPr="006A534F" w:rsidRDefault="00737274" w:rsidP="00737274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АО «</w:t>
      </w:r>
      <w:proofErr w:type="spellStart"/>
      <w:r w:rsidRPr="006A534F">
        <w:rPr>
          <w:b/>
          <w:color w:val="auto"/>
          <w:sz w:val="26"/>
          <w:szCs w:val="26"/>
        </w:rPr>
        <w:t>Чеченэнерго</w:t>
      </w:r>
      <w:proofErr w:type="spellEnd"/>
      <w:r w:rsidRPr="006A534F">
        <w:rPr>
          <w:b/>
          <w:color w:val="auto"/>
          <w:sz w:val="26"/>
          <w:szCs w:val="26"/>
        </w:rPr>
        <w:t>»:</w:t>
      </w:r>
    </w:p>
    <w:p w:rsidR="00737274" w:rsidRPr="006A534F" w:rsidRDefault="00737274" w:rsidP="00737274">
      <w:pPr>
        <w:shd w:val="clear" w:color="auto" w:fill="auto"/>
        <w:ind w:firstLine="709"/>
        <w:rPr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 xml:space="preserve">- </w:t>
      </w:r>
      <w:r w:rsidRPr="006A534F">
        <w:rPr>
          <w:spacing w:val="-4"/>
          <w:sz w:val="26"/>
          <w:szCs w:val="26"/>
        </w:rPr>
        <w:t xml:space="preserve">для сведения и исполнения, в части касающейся, направлено </w:t>
      </w:r>
      <w:r w:rsidRPr="006A534F">
        <w:rPr>
          <w:sz w:val="26"/>
          <w:szCs w:val="26"/>
        </w:rPr>
        <w:t xml:space="preserve">Соглашение о порядке </w:t>
      </w:r>
      <w:r w:rsidR="00C024A2" w:rsidRPr="006A534F">
        <w:rPr>
          <w:sz w:val="26"/>
          <w:szCs w:val="26"/>
        </w:rPr>
        <w:t>реализации,</w:t>
      </w:r>
      <w:r w:rsidRPr="006A534F">
        <w:rPr>
          <w:sz w:val="26"/>
          <w:szCs w:val="26"/>
        </w:rPr>
        <w:t xml:space="preserve"> установленных Правительством Российской Федерации критериев на территории Чеченской Республики, заключенного в соответствии с требованиями постановления Правительства Российской Фед</w:t>
      </w:r>
      <w:r w:rsidR="00D02C7E" w:rsidRPr="006A534F">
        <w:rPr>
          <w:sz w:val="26"/>
          <w:szCs w:val="26"/>
        </w:rPr>
        <w:t>ерации от 30.04.2018 года № 534;</w:t>
      </w:r>
    </w:p>
    <w:p w:rsidR="005F69CE" w:rsidRPr="006A534F" w:rsidRDefault="005F69C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F69CE" w:rsidRPr="006A534F" w:rsidRDefault="005F69CE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ab/>
      </w:r>
      <w:r w:rsidRPr="006A534F">
        <w:rPr>
          <w:b/>
          <w:color w:val="auto"/>
          <w:sz w:val="26"/>
          <w:szCs w:val="26"/>
        </w:rPr>
        <w:t>В Проектное управление Администрации Главы и Правительства Чеченской Республики:</w:t>
      </w:r>
    </w:p>
    <w:p w:rsidR="0075581A" w:rsidRPr="006A534F" w:rsidRDefault="0075581A" w:rsidP="0075581A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ежемесячно направляется отчет о реализации регионального проекта «Промышленный экспорт Чеченской Республики», утвержденного распоряжением Правительства Чеченской Республики от 13.12.2018 г. № 375-р.;</w:t>
      </w:r>
    </w:p>
    <w:p w:rsidR="002B08BD" w:rsidRDefault="002B08BD" w:rsidP="002B08BD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 xml:space="preserve">- направлена копия приказа Министерства промышленности и торговли Чеченской Республики от 17.01.2019 г. № 8-п «О назначении ответственных лиц за организацию проектной деятельности» </w:t>
      </w:r>
    </w:p>
    <w:p w:rsidR="00031FCA" w:rsidRDefault="00A0775F" w:rsidP="00031FCA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направлена информация согласно запросу по региональному проекту «Промышленный экспорт ЧР»</w:t>
      </w:r>
    </w:p>
    <w:p w:rsidR="001C6BF3" w:rsidRDefault="00031FCA" w:rsidP="00031FCA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AE09C5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информация о признании распоряжением Правительства Чеченской Республики от 31.05.2019 № 168-р утратившим силу распоряжение Правительства Чеченской Республики от 13.12.2018 № 359-р «Об утверждении паспорта регионального проекта «Промышленный экспорт Чеченской Республики»</w:t>
      </w:r>
      <w:r w:rsidR="008E5C39">
        <w:rPr>
          <w:color w:val="auto"/>
          <w:sz w:val="26"/>
          <w:szCs w:val="26"/>
        </w:rPr>
        <w:t>.</w:t>
      </w:r>
    </w:p>
    <w:p w:rsidR="001C6BF3" w:rsidRDefault="001C6BF3" w:rsidP="00031FCA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31A95" w:rsidRDefault="001C6BF3" w:rsidP="00331A95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proofErr w:type="gramStart"/>
      <w:r w:rsidRPr="001C6BF3">
        <w:rPr>
          <w:b/>
          <w:color w:val="auto"/>
          <w:sz w:val="26"/>
          <w:szCs w:val="26"/>
        </w:rPr>
        <w:t>В Управление Федерального Казначейства по Чеченской Республики</w:t>
      </w:r>
      <w:r w:rsidR="00331A95">
        <w:rPr>
          <w:b/>
          <w:color w:val="auto"/>
          <w:sz w:val="26"/>
          <w:szCs w:val="26"/>
        </w:rPr>
        <w:t>:</w:t>
      </w:r>
      <w:proofErr w:type="gramEnd"/>
    </w:p>
    <w:p w:rsidR="00031FCA" w:rsidRPr="00331A95" w:rsidRDefault="00331A95" w:rsidP="00031FCA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-</w:t>
      </w:r>
      <w:r w:rsidR="00940305" w:rsidRPr="008E5C39">
        <w:rPr>
          <w:color w:val="auto"/>
          <w:sz w:val="26"/>
          <w:szCs w:val="26"/>
        </w:rPr>
        <w:t xml:space="preserve"> направлена</w:t>
      </w:r>
      <w:r w:rsidRPr="008E5C39">
        <w:rPr>
          <w:color w:val="auto"/>
          <w:sz w:val="26"/>
          <w:szCs w:val="26"/>
        </w:rPr>
        <w:t xml:space="preserve"> информация по сотрудникам Министерства, ответственным за взаимодействие с ГИС ГМП</w:t>
      </w:r>
      <w:r w:rsidR="00360D68" w:rsidRPr="008E5C39">
        <w:rPr>
          <w:color w:val="auto"/>
          <w:sz w:val="26"/>
          <w:szCs w:val="26"/>
        </w:rPr>
        <w:t>.</w:t>
      </w:r>
      <w:r w:rsidR="00031FCA" w:rsidRPr="00331A95">
        <w:rPr>
          <w:color w:val="auto"/>
          <w:sz w:val="26"/>
          <w:szCs w:val="26"/>
        </w:rPr>
        <w:t xml:space="preserve"> </w:t>
      </w:r>
    </w:p>
    <w:p w:rsidR="0075581A" w:rsidRPr="006A534F" w:rsidRDefault="0075581A" w:rsidP="00360D6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9637BC" w:rsidRPr="006A534F" w:rsidRDefault="009637BC" w:rsidP="009637BC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6A534F">
        <w:rPr>
          <w:b/>
          <w:color w:val="auto"/>
          <w:sz w:val="26"/>
          <w:szCs w:val="26"/>
        </w:rPr>
        <w:t>в ПАО «Газпром»:</w:t>
      </w:r>
    </w:p>
    <w:p w:rsidR="000C17EB" w:rsidRDefault="009637BC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6A534F">
        <w:rPr>
          <w:color w:val="auto"/>
          <w:sz w:val="26"/>
          <w:szCs w:val="26"/>
        </w:rPr>
        <w:t>- направлены сведения об организации работы в соответствии с требованиями международных стандартов GRP (</w:t>
      </w:r>
      <w:proofErr w:type="spellStart"/>
      <w:r w:rsidRPr="006A534F">
        <w:rPr>
          <w:color w:val="auto"/>
          <w:sz w:val="26"/>
          <w:szCs w:val="26"/>
        </w:rPr>
        <w:t>Reporting</w:t>
      </w:r>
      <w:proofErr w:type="spellEnd"/>
      <w:r w:rsidRPr="006A534F">
        <w:rPr>
          <w:color w:val="auto"/>
          <w:sz w:val="26"/>
          <w:szCs w:val="26"/>
        </w:rPr>
        <w:t xml:space="preserve"> </w:t>
      </w:r>
      <w:proofErr w:type="spellStart"/>
      <w:r w:rsidRPr="006A534F">
        <w:rPr>
          <w:color w:val="auto"/>
          <w:sz w:val="26"/>
          <w:szCs w:val="26"/>
        </w:rPr>
        <w:t>Initiative</w:t>
      </w:r>
      <w:proofErr w:type="spellEnd"/>
      <w:r w:rsidRPr="006A534F">
        <w:rPr>
          <w:color w:val="auto"/>
          <w:sz w:val="26"/>
          <w:szCs w:val="26"/>
        </w:rPr>
        <w:t>) для прохождения процедуры профессионального аудит</w:t>
      </w:r>
      <w:r w:rsidR="00C112DC">
        <w:rPr>
          <w:color w:val="auto"/>
          <w:sz w:val="26"/>
          <w:szCs w:val="26"/>
        </w:rPr>
        <w:t>а согласно представленной форме;</w:t>
      </w:r>
    </w:p>
    <w:p w:rsidR="00014667" w:rsidRPr="006A534F" w:rsidRDefault="00014667" w:rsidP="009637BC">
      <w:pPr>
        <w:shd w:val="clear" w:color="auto" w:fill="auto"/>
        <w:ind w:firstLine="709"/>
        <w:rPr>
          <w:color w:val="auto"/>
          <w:sz w:val="26"/>
          <w:szCs w:val="26"/>
        </w:rPr>
      </w:pPr>
      <w:r w:rsidRPr="00BB308C">
        <w:rPr>
          <w:color w:val="auto"/>
          <w:sz w:val="26"/>
          <w:szCs w:val="26"/>
        </w:rPr>
        <w:t>- направлены на согласование планы-графики оформления прав собственности на бесхозяйные электрические и газовые сети.</w:t>
      </w:r>
    </w:p>
    <w:p w:rsidR="00CB5C72" w:rsidRPr="006A534F" w:rsidRDefault="00CB5C72" w:rsidP="009637BC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00696" w:rsidRPr="004A164B" w:rsidRDefault="00E0522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3E226E">
        <w:rPr>
          <w:color w:val="auto"/>
          <w:sz w:val="26"/>
          <w:szCs w:val="26"/>
        </w:rPr>
        <w:lastRenderedPageBreak/>
        <w:t>3.</w:t>
      </w:r>
      <w:r w:rsidR="006C4F73" w:rsidRPr="003E226E">
        <w:rPr>
          <w:color w:val="auto"/>
          <w:sz w:val="26"/>
          <w:szCs w:val="26"/>
        </w:rPr>
        <w:t>4</w:t>
      </w:r>
      <w:r w:rsidR="004F44F5" w:rsidRPr="003E226E">
        <w:rPr>
          <w:color w:val="auto"/>
          <w:sz w:val="26"/>
          <w:szCs w:val="26"/>
        </w:rPr>
        <w:t xml:space="preserve">. </w:t>
      </w:r>
      <w:r w:rsidR="009716EC" w:rsidRPr="003E226E">
        <w:rPr>
          <w:color w:val="auto"/>
          <w:sz w:val="26"/>
          <w:szCs w:val="26"/>
        </w:rPr>
        <w:t>За</w:t>
      </w:r>
      <w:r w:rsidR="00732660">
        <w:rPr>
          <w:color w:val="auto"/>
          <w:sz w:val="26"/>
          <w:szCs w:val="26"/>
        </w:rPr>
        <w:t xml:space="preserve"> отчетный период</w:t>
      </w:r>
      <w:r w:rsidR="009716EC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201</w:t>
      </w:r>
      <w:r w:rsidR="00BC569D" w:rsidRPr="003E226E">
        <w:rPr>
          <w:color w:val="auto"/>
          <w:sz w:val="26"/>
          <w:szCs w:val="26"/>
        </w:rPr>
        <w:t>9</w:t>
      </w:r>
      <w:r w:rsidR="00732660">
        <w:rPr>
          <w:color w:val="auto"/>
          <w:sz w:val="26"/>
          <w:szCs w:val="26"/>
        </w:rPr>
        <w:t xml:space="preserve"> года</w:t>
      </w:r>
      <w:r w:rsidR="00DE1883" w:rsidRPr="003E226E">
        <w:rPr>
          <w:color w:val="auto"/>
          <w:sz w:val="26"/>
          <w:szCs w:val="26"/>
        </w:rPr>
        <w:t xml:space="preserve"> Министерством в рамках </w:t>
      </w:r>
      <w:r w:rsidR="00BB308C" w:rsidRPr="003E226E">
        <w:rPr>
          <w:color w:val="auto"/>
          <w:sz w:val="26"/>
          <w:szCs w:val="26"/>
        </w:rPr>
        <w:t>обеспечения осуществления,</w:t>
      </w:r>
      <w:r w:rsidR="00DE1883" w:rsidRPr="003E226E">
        <w:rPr>
          <w:color w:val="auto"/>
          <w:sz w:val="26"/>
          <w:szCs w:val="26"/>
        </w:rPr>
        <w:t xml:space="preserve"> возложенных на него задач, функций и полномочий</w:t>
      </w:r>
      <w:r w:rsidR="009716EC" w:rsidRPr="003E226E">
        <w:rPr>
          <w:color w:val="auto"/>
          <w:sz w:val="26"/>
          <w:szCs w:val="26"/>
        </w:rPr>
        <w:t xml:space="preserve"> было заключено</w:t>
      </w:r>
      <w:r w:rsidR="00DE1883" w:rsidRPr="003E226E">
        <w:rPr>
          <w:color w:val="auto"/>
          <w:sz w:val="26"/>
          <w:szCs w:val="26"/>
        </w:rPr>
        <w:t xml:space="preserve"> </w:t>
      </w:r>
      <w:r w:rsidR="009716EC" w:rsidRPr="003E226E">
        <w:rPr>
          <w:color w:val="auto"/>
          <w:sz w:val="26"/>
          <w:szCs w:val="26"/>
        </w:rPr>
        <w:t xml:space="preserve">                                           2 </w:t>
      </w:r>
      <w:r w:rsidR="00A90F0B" w:rsidRPr="003E226E">
        <w:rPr>
          <w:color w:val="auto"/>
          <w:sz w:val="26"/>
          <w:szCs w:val="26"/>
        </w:rPr>
        <w:t>государственных</w:t>
      </w:r>
      <w:r w:rsidR="001C261E" w:rsidRPr="003E226E">
        <w:rPr>
          <w:color w:val="auto"/>
          <w:sz w:val="26"/>
          <w:szCs w:val="26"/>
        </w:rPr>
        <w:t xml:space="preserve"> контракт</w:t>
      </w:r>
      <w:r w:rsidR="009716EC" w:rsidRPr="003E226E">
        <w:rPr>
          <w:color w:val="auto"/>
          <w:sz w:val="26"/>
          <w:szCs w:val="26"/>
        </w:rPr>
        <w:t>а</w:t>
      </w:r>
      <w:r w:rsidR="001C261E" w:rsidRPr="003E226E">
        <w:rPr>
          <w:color w:val="auto"/>
          <w:sz w:val="26"/>
          <w:szCs w:val="26"/>
        </w:rPr>
        <w:t xml:space="preserve"> и</w:t>
      </w:r>
      <w:r w:rsidR="009716EC" w:rsidRPr="003E226E">
        <w:rPr>
          <w:color w:val="auto"/>
          <w:sz w:val="26"/>
          <w:szCs w:val="26"/>
        </w:rPr>
        <w:t xml:space="preserve"> 3</w:t>
      </w:r>
      <w:r w:rsidR="00BC569D" w:rsidRPr="003E226E">
        <w:rPr>
          <w:color w:val="auto"/>
          <w:sz w:val="26"/>
          <w:szCs w:val="26"/>
        </w:rPr>
        <w:t xml:space="preserve"> </w:t>
      </w:r>
      <w:r w:rsidR="00DE1883" w:rsidRPr="003E226E">
        <w:rPr>
          <w:color w:val="auto"/>
          <w:sz w:val="26"/>
          <w:szCs w:val="26"/>
        </w:rPr>
        <w:t>договор</w:t>
      </w:r>
      <w:r w:rsidR="009716EC" w:rsidRPr="003E226E">
        <w:rPr>
          <w:color w:val="auto"/>
          <w:sz w:val="26"/>
          <w:szCs w:val="26"/>
        </w:rPr>
        <w:t>а.</w:t>
      </w:r>
    </w:p>
    <w:p w:rsidR="00E72E4B" w:rsidRPr="00496CC7" w:rsidRDefault="00E72E4B" w:rsidP="009716EC">
      <w:pPr>
        <w:shd w:val="clear" w:color="auto" w:fill="auto"/>
        <w:rPr>
          <w:color w:val="auto"/>
          <w:sz w:val="26"/>
          <w:szCs w:val="26"/>
        </w:rPr>
      </w:pPr>
    </w:p>
    <w:p w:rsidR="00D5000F" w:rsidRPr="004C7E8E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C7E8E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4C7E8E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4C7E8E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496CC7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496CC7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4.1.</w:t>
      </w:r>
      <w:r w:rsidR="00D5000F" w:rsidRPr="00496CC7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496CC7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496CC7">
        <w:rPr>
          <w:color w:val="auto"/>
          <w:sz w:val="26"/>
          <w:szCs w:val="26"/>
        </w:rPr>
        <w:t>нормативных</w:t>
      </w:r>
      <w:r w:rsidR="005522CA" w:rsidRPr="00496CC7">
        <w:rPr>
          <w:color w:val="auto"/>
          <w:sz w:val="26"/>
          <w:szCs w:val="26"/>
        </w:rPr>
        <w:t xml:space="preserve"> правовых актов: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1) Департамент </w:t>
      </w:r>
      <w:r w:rsidR="00056D38" w:rsidRPr="00496CC7">
        <w:rPr>
          <w:color w:val="auto"/>
          <w:sz w:val="26"/>
          <w:szCs w:val="26"/>
        </w:rPr>
        <w:t>государственной службы</w:t>
      </w:r>
      <w:r w:rsidRPr="00496CC7">
        <w:rPr>
          <w:color w:val="auto"/>
          <w:sz w:val="26"/>
          <w:szCs w:val="26"/>
        </w:rPr>
        <w:t>, правовой работы</w:t>
      </w:r>
      <w:r w:rsidR="00056D38" w:rsidRPr="00496CC7">
        <w:rPr>
          <w:color w:val="auto"/>
          <w:sz w:val="26"/>
          <w:szCs w:val="26"/>
        </w:rPr>
        <w:t xml:space="preserve"> и информатизации</w:t>
      </w:r>
      <w:r w:rsidRPr="00496CC7">
        <w:rPr>
          <w:color w:val="auto"/>
          <w:sz w:val="26"/>
          <w:szCs w:val="26"/>
        </w:rPr>
        <w:t>: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</w:t>
      </w:r>
      <w:r w:rsidR="00AE4828" w:rsidRPr="00496CC7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496CC7">
        <w:rPr>
          <w:color w:val="auto"/>
          <w:sz w:val="26"/>
          <w:szCs w:val="26"/>
        </w:rPr>
        <w:t>№ 44</w:t>
      </w:r>
      <w:r w:rsidR="00AE4828" w:rsidRPr="00496CC7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496CC7">
        <w:rPr>
          <w:color w:val="auto"/>
          <w:sz w:val="26"/>
          <w:szCs w:val="26"/>
        </w:rPr>
        <w:t>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2) Департамент учета, </w:t>
      </w:r>
      <w:r w:rsidR="004B35E4" w:rsidRPr="00496CC7">
        <w:rPr>
          <w:color w:val="auto"/>
          <w:sz w:val="26"/>
          <w:szCs w:val="26"/>
        </w:rPr>
        <w:t xml:space="preserve">отчетности и </w:t>
      </w:r>
      <w:r w:rsidRPr="00496CC7">
        <w:rPr>
          <w:color w:val="auto"/>
          <w:sz w:val="26"/>
          <w:szCs w:val="26"/>
        </w:rPr>
        <w:t xml:space="preserve">ревизии: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b/>
          <w:color w:val="auto"/>
          <w:sz w:val="26"/>
          <w:szCs w:val="26"/>
        </w:rPr>
        <w:t xml:space="preserve">- </w:t>
      </w:r>
      <w:r w:rsidRPr="00496CC7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Федеральный закон от 06.12.2011 № </w:t>
      </w:r>
      <w:r w:rsidR="001E6AD8">
        <w:rPr>
          <w:color w:val="auto"/>
          <w:sz w:val="26"/>
          <w:szCs w:val="26"/>
        </w:rPr>
        <w:t>402-ФЗ «О бухгалтерском учете»;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>риказ Минфина России от 06.12.2010 №</w:t>
      </w:r>
      <w:r w:rsidR="001E6AD8" w:rsidRPr="001E6AD8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1E6AD8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285C74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риказ Минфина России от 31.10.2000 № 94н </w:t>
      </w:r>
      <w:r w:rsidRPr="001E6AD8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1E6AD8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1E6AD8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1E6AD8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</w:t>
      </w:r>
      <w:r w:rsidR="00C5773B" w:rsidRPr="001E6AD8">
        <w:rPr>
          <w:color w:val="auto"/>
          <w:sz w:val="26"/>
          <w:szCs w:val="26"/>
        </w:rPr>
        <w:t>п</w:t>
      </w:r>
      <w:r w:rsidRPr="001E6AD8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1E6AD8">
        <w:rPr>
          <w:color w:val="auto"/>
          <w:sz w:val="26"/>
          <w:szCs w:val="26"/>
        </w:rPr>
        <w:t xml:space="preserve">07.07.2009 </w:t>
      </w:r>
      <w:r w:rsidRPr="001E6AD8">
        <w:rPr>
          <w:color w:val="auto"/>
          <w:sz w:val="26"/>
          <w:szCs w:val="26"/>
        </w:rPr>
        <w:t>г. №</w:t>
      </w:r>
      <w:r w:rsidR="001E6AD8" w:rsidRPr="001E6AD8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496CC7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1E6AD8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1E6AD8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1E6AD8">
        <w:rPr>
          <w:color w:val="auto"/>
          <w:sz w:val="26"/>
          <w:szCs w:val="26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</w:t>
      </w:r>
      <w:r>
        <w:rPr>
          <w:color w:val="auto"/>
          <w:sz w:val="26"/>
          <w:szCs w:val="26"/>
        </w:rPr>
        <w:t xml:space="preserve"> 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п</w:t>
      </w:r>
      <w:r w:rsidRPr="00496CC7">
        <w:rPr>
          <w:color w:val="auto"/>
          <w:sz w:val="26"/>
          <w:szCs w:val="26"/>
        </w:rPr>
        <w:t>оложения по бухгалтерскому учету;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496CC7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25</w:t>
      </w:r>
      <w:r w:rsidR="0091313F" w:rsidRPr="00496CC7">
        <w:rPr>
          <w:color w:val="auto"/>
          <w:sz w:val="26"/>
          <w:szCs w:val="26"/>
        </w:rPr>
        <w:t>.02.</w:t>
      </w:r>
      <w:r w:rsidRPr="00496CC7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496CC7">
        <w:rPr>
          <w:color w:val="auto"/>
          <w:sz w:val="26"/>
          <w:szCs w:val="26"/>
        </w:rPr>
        <w:t>»;</w:t>
      </w:r>
    </w:p>
    <w:p w:rsidR="0091313F" w:rsidRPr="00496CC7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- Федеральный закон от </w:t>
      </w:r>
      <w:r w:rsidR="00057F1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496CC7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496CC7">
        <w:rPr>
          <w:color w:val="auto"/>
          <w:sz w:val="26"/>
          <w:szCs w:val="26"/>
        </w:rPr>
        <w:t xml:space="preserve">утверждении </w:t>
      </w:r>
      <w:r w:rsidRPr="00496CC7">
        <w:rPr>
          <w:color w:val="auto"/>
          <w:sz w:val="26"/>
          <w:szCs w:val="26"/>
        </w:rPr>
        <w:t>Стратеги</w:t>
      </w:r>
      <w:r w:rsidR="00D216D2" w:rsidRPr="00496CC7">
        <w:rPr>
          <w:color w:val="auto"/>
          <w:sz w:val="26"/>
          <w:szCs w:val="26"/>
        </w:rPr>
        <w:t xml:space="preserve">и </w:t>
      </w:r>
      <w:r w:rsidRPr="00496CC7">
        <w:rPr>
          <w:color w:val="auto"/>
          <w:sz w:val="26"/>
          <w:szCs w:val="26"/>
        </w:rPr>
        <w:t>социально-экономического развити</w:t>
      </w:r>
      <w:r w:rsidR="00D216D2" w:rsidRPr="00496CC7">
        <w:rPr>
          <w:color w:val="auto"/>
          <w:sz w:val="26"/>
          <w:szCs w:val="26"/>
        </w:rPr>
        <w:t>е</w:t>
      </w:r>
      <w:r w:rsidRPr="00496CC7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496CC7">
        <w:rPr>
          <w:color w:val="auto"/>
          <w:sz w:val="26"/>
          <w:szCs w:val="26"/>
        </w:rPr>
        <w:t>»;</w:t>
      </w:r>
    </w:p>
    <w:p w:rsidR="00D216D2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496CC7">
        <w:rPr>
          <w:color w:val="auto"/>
          <w:sz w:val="26"/>
          <w:szCs w:val="26"/>
        </w:rPr>
        <w:t>№</w:t>
      </w:r>
      <w:r w:rsidRPr="00496CC7">
        <w:rPr>
          <w:color w:val="auto"/>
          <w:sz w:val="26"/>
          <w:szCs w:val="26"/>
        </w:rPr>
        <w:t>1485-р»;</w:t>
      </w:r>
    </w:p>
    <w:p w:rsidR="0091313F" w:rsidRPr="00CD3DE3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CD3DE3">
        <w:rPr>
          <w:color w:val="auto"/>
          <w:sz w:val="26"/>
          <w:szCs w:val="26"/>
        </w:rPr>
        <w:t xml:space="preserve">- </w:t>
      </w:r>
      <w:r w:rsidR="00CD3DE3" w:rsidRPr="00CD3DE3">
        <w:rPr>
          <w:color w:val="auto"/>
          <w:sz w:val="26"/>
          <w:szCs w:val="26"/>
        </w:rPr>
        <w:t>Закон Чеченской Республики от 25.12.2018. №68</w:t>
      </w:r>
      <w:r w:rsidRPr="00CD3DE3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496CC7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496CC7">
        <w:rPr>
          <w:color w:val="auto"/>
          <w:sz w:val="26"/>
          <w:szCs w:val="26"/>
        </w:rPr>
        <w:t>2</w:t>
      </w:r>
      <w:r w:rsidRPr="00496CC7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496CC7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285C74" w:rsidRPr="00496CC7">
        <w:rPr>
          <w:color w:val="auto"/>
          <w:sz w:val="26"/>
          <w:szCs w:val="26"/>
        </w:rPr>
        <w:t>р</w:t>
      </w:r>
      <w:r w:rsidRPr="00496CC7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496CC7">
        <w:rPr>
          <w:color w:val="auto"/>
          <w:sz w:val="26"/>
          <w:szCs w:val="26"/>
        </w:rPr>
        <w:t>;</w:t>
      </w:r>
    </w:p>
    <w:p w:rsidR="00057F1D" w:rsidRPr="00496CC7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3 </w:t>
      </w:r>
      <w:r w:rsidR="00AB3EFE">
        <w:rPr>
          <w:color w:val="auto"/>
          <w:sz w:val="26"/>
          <w:szCs w:val="26"/>
        </w:rPr>
        <w:t>октября 2015 года №188</w:t>
      </w:r>
      <w:r w:rsidRPr="00496CC7">
        <w:rPr>
          <w:color w:val="auto"/>
          <w:sz w:val="26"/>
          <w:szCs w:val="26"/>
        </w:rPr>
        <w:t xml:space="preserve"> «</w:t>
      </w:r>
      <w:r w:rsidR="00AB3EFE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>
        <w:rPr>
          <w:color w:val="auto"/>
          <w:sz w:val="26"/>
          <w:szCs w:val="26"/>
        </w:rPr>
        <w:t xml:space="preserve">и признании утратившими силу некоторых постановлений Правительства </w:t>
      </w:r>
      <w:r w:rsidR="0029264A" w:rsidRPr="00496CC7">
        <w:rPr>
          <w:color w:val="auto"/>
          <w:sz w:val="26"/>
          <w:szCs w:val="26"/>
        </w:rPr>
        <w:t>Чеченской Республики</w:t>
      </w:r>
      <w:r w:rsidRPr="00496CC7">
        <w:rPr>
          <w:color w:val="auto"/>
          <w:sz w:val="26"/>
          <w:szCs w:val="26"/>
        </w:rPr>
        <w:t>»;</w:t>
      </w:r>
    </w:p>
    <w:p w:rsidR="008B4AAE" w:rsidRPr="00496CC7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496CC7">
        <w:rPr>
          <w:color w:val="auto"/>
          <w:sz w:val="26"/>
          <w:szCs w:val="26"/>
        </w:rPr>
        <w:t>энергоэффективности</w:t>
      </w:r>
      <w:proofErr w:type="spellEnd"/>
      <w:r w:rsidRPr="00496CC7">
        <w:rPr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BF2B9B" w:rsidRPr="00496CC7">
        <w:rPr>
          <w:color w:val="auto"/>
          <w:sz w:val="26"/>
          <w:szCs w:val="26"/>
        </w:rPr>
        <w:t>27</w:t>
      </w:r>
      <w:r w:rsidRPr="00496CC7">
        <w:rPr>
          <w:color w:val="auto"/>
          <w:sz w:val="26"/>
          <w:szCs w:val="26"/>
        </w:rPr>
        <w:t>.</w:t>
      </w:r>
      <w:r w:rsidR="00BF2B9B" w:rsidRPr="00496CC7">
        <w:rPr>
          <w:color w:val="auto"/>
          <w:sz w:val="26"/>
          <w:szCs w:val="26"/>
        </w:rPr>
        <w:t>12</w:t>
      </w:r>
      <w:r w:rsidRPr="00496CC7">
        <w:rPr>
          <w:color w:val="auto"/>
          <w:sz w:val="26"/>
          <w:szCs w:val="26"/>
        </w:rPr>
        <w:t xml:space="preserve">.2018г. № </w:t>
      </w:r>
      <w:r w:rsidR="00BF2B9B" w:rsidRPr="00496CC7">
        <w:rPr>
          <w:color w:val="auto"/>
          <w:sz w:val="26"/>
          <w:szCs w:val="26"/>
        </w:rPr>
        <w:t>301</w:t>
      </w:r>
      <w:r w:rsidRPr="00496CC7">
        <w:rPr>
          <w:color w:val="auto"/>
          <w:sz w:val="26"/>
          <w:szCs w:val="26"/>
        </w:rPr>
        <w:t>).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C8653A" w:rsidRPr="00496CC7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496CC7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496CC7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496CC7">
        <w:rPr>
          <w:color w:val="auto"/>
          <w:sz w:val="26"/>
          <w:szCs w:val="26"/>
        </w:rPr>
        <w:t>;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иные нормативно-правовые акты.</w:t>
      </w:r>
    </w:p>
    <w:p w:rsidR="00B36D25" w:rsidRPr="00496CC7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496CC7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1E6AD8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1E6AD8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в ЧР», в составе </w:t>
      </w:r>
      <w:r w:rsidRPr="001E6AD8">
        <w:rPr>
          <w:color w:val="auto"/>
          <w:kern w:val="36"/>
          <w:sz w:val="26"/>
          <w:szCs w:val="26"/>
        </w:rPr>
        <w:lastRenderedPageBreak/>
        <w:t xml:space="preserve">которой имеется подпрограмма 2 «Энергосбережение и повышение </w:t>
      </w:r>
      <w:proofErr w:type="spellStart"/>
      <w:r w:rsidRPr="001E6AD8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2). В соответствии с распоряжением Правительства ЧР от 08.10.2012г.       № 309-р </w:t>
      </w:r>
      <w:proofErr w:type="spellStart"/>
      <w:r w:rsidRPr="001E6AD8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1E6AD8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1E6AD8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1E6AD8">
        <w:rPr>
          <w:color w:val="auto"/>
          <w:kern w:val="36"/>
          <w:sz w:val="26"/>
          <w:szCs w:val="26"/>
        </w:rPr>
        <w:t xml:space="preserve">5). В соответствии с постановлением Правительства РФ от 17.10.2009г.         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1E6AD8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1E6AD8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1E6AD8">
        <w:rPr>
          <w:color w:val="auto"/>
          <w:kern w:val="36"/>
          <w:sz w:val="26"/>
          <w:szCs w:val="26"/>
        </w:rPr>
        <w:t>дств в р</w:t>
      </w:r>
      <w:proofErr w:type="gramEnd"/>
      <w:r w:rsidRPr="001E6AD8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1E6AD8">
        <w:rPr>
          <w:color w:val="auto"/>
          <w:kern w:val="36"/>
          <w:sz w:val="26"/>
          <w:szCs w:val="26"/>
        </w:rPr>
        <w:t>СиПР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1E6AD8">
        <w:rPr>
          <w:color w:val="auto"/>
          <w:kern w:val="36"/>
          <w:sz w:val="26"/>
          <w:szCs w:val="26"/>
        </w:rPr>
        <w:t>СиПР</w:t>
      </w:r>
      <w:proofErr w:type="spellEnd"/>
      <w:r w:rsidRPr="001E6AD8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1E6AD8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1E6AD8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496CC7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>
        <w:rPr>
          <w:color w:val="auto"/>
          <w:kern w:val="36"/>
          <w:sz w:val="26"/>
          <w:szCs w:val="26"/>
        </w:rPr>
        <w:tab/>
        <w:t>6</w:t>
      </w:r>
      <w:r w:rsidR="00014667" w:rsidRPr="001E6AD8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1E6AD8">
        <w:rPr>
          <w:color w:val="auto"/>
          <w:kern w:val="36"/>
          <w:sz w:val="26"/>
          <w:szCs w:val="26"/>
        </w:rPr>
        <w:t>Во исполнение постановления Правительства РФ от 01.12.2009г.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1E6AD8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1E6AD8">
        <w:rPr>
          <w:color w:val="auto"/>
          <w:kern w:val="36"/>
          <w:sz w:val="26"/>
          <w:szCs w:val="26"/>
        </w:rPr>
        <w:t>Минпромэнерго</w:t>
      </w:r>
      <w:proofErr w:type="spellEnd"/>
      <w:r w:rsidR="00014667" w:rsidRPr="001E6AD8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496CC7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14362F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14362F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</w:t>
      </w:r>
      <w:r w:rsidR="000D48A6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496CC7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</w:t>
      </w:r>
      <w:proofErr w:type="spellStart"/>
      <w:r w:rsidRPr="00496CC7">
        <w:rPr>
          <w:color w:val="auto"/>
          <w:sz w:val="26"/>
          <w:szCs w:val="26"/>
        </w:rPr>
        <w:t>Чеченавто</w:t>
      </w:r>
      <w:proofErr w:type="spellEnd"/>
      <w:r w:rsidRPr="00496CC7">
        <w:rPr>
          <w:color w:val="auto"/>
          <w:sz w:val="26"/>
          <w:szCs w:val="26"/>
        </w:rPr>
        <w:t>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941695" w:rsidRPr="00496CC7">
        <w:rPr>
          <w:color w:val="auto"/>
          <w:sz w:val="26"/>
          <w:szCs w:val="26"/>
        </w:rPr>
        <w:t>50</w:t>
      </w:r>
      <w:r w:rsidRPr="00496CC7">
        <w:rPr>
          <w:color w:val="auto"/>
          <w:sz w:val="26"/>
          <w:szCs w:val="26"/>
        </w:rPr>
        <w:t>тыс.шт. автомобилей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 xml:space="preserve">– 6180,902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>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до </w:t>
      </w:r>
      <w:r w:rsidR="002B7B0A" w:rsidRPr="00496CC7">
        <w:rPr>
          <w:color w:val="auto"/>
          <w:sz w:val="26"/>
          <w:szCs w:val="26"/>
        </w:rPr>
        <w:t>988</w:t>
      </w:r>
      <w:r w:rsidRPr="00496CC7">
        <w:rPr>
          <w:color w:val="auto"/>
          <w:sz w:val="26"/>
          <w:szCs w:val="26"/>
        </w:rPr>
        <w:t xml:space="preserve"> новых рабочих мест</w:t>
      </w:r>
      <w:r w:rsidR="00454DFB" w:rsidRPr="00496CC7">
        <w:rPr>
          <w:color w:val="auto"/>
          <w:sz w:val="26"/>
          <w:szCs w:val="26"/>
        </w:rPr>
        <w:t xml:space="preserve"> (согласно ПСД)</w:t>
      </w:r>
      <w:r w:rsidRPr="00496CC7">
        <w:rPr>
          <w:color w:val="auto"/>
          <w:sz w:val="26"/>
          <w:szCs w:val="26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7,8лет;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3 583,2</w:t>
      </w:r>
      <w:r w:rsidR="00790728" w:rsidRPr="00496CC7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496CC7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496CC7">
        <w:rPr>
          <w:color w:val="auto"/>
          <w:sz w:val="26"/>
          <w:szCs w:val="26"/>
        </w:rPr>
        <w:t>автокомпонентов</w:t>
      </w:r>
      <w:proofErr w:type="spellEnd"/>
      <w:r w:rsidRPr="00496CC7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496CC7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</w:t>
      </w:r>
      <w:proofErr w:type="spellStart"/>
      <w:r w:rsidR="005909CF" w:rsidRPr="00496CC7">
        <w:rPr>
          <w:color w:val="auto"/>
          <w:sz w:val="26"/>
          <w:szCs w:val="26"/>
        </w:rPr>
        <w:t>Чеченавто</w:t>
      </w:r>
      <w:proofErr w:type="spellEnd"/>
      <w:r w:rsidR="005909CF" w:rsidRPr="00496CC7">
        <w:rPr>
          <w:color w:val="auto"/>
          <w:sz w:val="26"/>
          <w:szCs w:val="26"/>
        </w:rPr>
        <w:t>» /</w:t>
      </w:r>
      <w:r w:rsidRPr="00496CC7">
        <w:rPr>
          <w:color w:val="auto"/>
          <w:sz w:val="26"/>
          <w:szCs w:val="26"/>
        </w:rPr>
        <w:t xml:space="preserve"> ООО «Завод «</w:t>
      </w:r>
      <w:proofErr w:type="spellStart"/>
      <w:r w:rsidRPr="00496CC7">
        <w:rPr>
          <w:color w:val="auto"/>
          <w:sz w:val="26"/>
          <w:szCs w:val="26"/>
        </w:rPr>
        <w:t>Автокомпоненты</w:t>
      </w:r>
      <w:proofErr w:type="spellEnd"/>
      <w:r w:rsidRPr="00496CC7">
        <w:rPr>
          <w:color w:val="auto"/>
          <w:sz w:val="26"/>
          <w:szCs w:val="26"/>
        </w:rPr>
        <w:t>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250 000 шт. </w:t>
      </w:r>
      <w:proofErr w:type="spellStart"/>
      <w:r w:rsidRPr="00496CC7">
        <w:rPr>
          <w:color w:val="auto"/>
          <w:sz w:val="26"/>
          <w:szCs w:val="26"/>
        </w:rPr>
        <w:t>автокомпонентов</w:t>
      </w:r>
      <w:proofErr w:type="spellEnd"/>
      <w:r w:rsidRPr="00496CC7">
        <w:rPr>
          <w:color w:val="auto"/>
          <w:sz w:val="26"/>
          <w:szCs w:val="26"/>
        </w:rPr>
        <w:t xml:space="preserve">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2373,74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1 152 000 </w:t>
      </w:r>
      <w:proofErr w:type="spellStart"/>
      <w:r w:rsidRPr="00496CC7">
        <w:rPr>
          <w:color w:val="auto"/>
          <w:sz w:val="26"/>
          <w:szCs w:val="26"/>
        </w:rPr>
        <w:t>кв.м</w:t>
      </w:r>
      <w:proofErr w:type="spellEnd"/>
      <w:r w:rsidRPr="00496CC7">
        <w:rPr>
          <w:color w:val="auto"/>
          <w:sz w:val="26"/>
          <w:szCs w:val="26"/>
        </w:rPr>
        <w:t>. кожи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 xml:space="preserve">1 </w:t>
      </w:r>
      <w:r w:rsidR="007A0034" w:rsidRPr="00496CC7">
        <w:rPr>
          <w:color w:val="auto"/>
          <w:sz w:val="26"/>
          <w:szCs w:val="26"/>
        </w:rPr>
        <w:t>449</w:t>
      </w:r>
      <w:r w:rsidRPr="00496CC7">
        <w:rPr>
          <w:color w:val="auto"/>
          <w:sz w:val="26"/>
          <w:szCs w:val="26"/>
        </w:rPr>
        <w:t>,</w:t>
      </w:r>
      <w:r w:rsidR="007A0034" w:rsidRPr="00496CC7">
        <w:rPr>
          <w:color w:val="auto"/>
          <w:sz w:val="26"/>
          <w:szCs w:val="26"/>
        </w:rPr>
        <w:t xml:space="preserve">849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245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 л.4мес;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чистый дисконтированный доход – 1 247,4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lastRenderedPageBreak/>
        <w:t>Цель проекта</w:t>
      </w:r>
      <w:r w:rsidRPr="00496CC7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496CC7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«Обувная фабрика».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2 200 000 пар обуви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проекта:</w:t>
      </w:r>
      <w:r w:rsidRPr="00496CC7">
        <w:rPr>
          <w:color w:val="auto"/>
          <w:sz w:val="26"/>
          <w:szCs w:val="26"/>
        </w:rPr>
        <w:t xml:space="preserve"> 1 </w:t>
      </w:r>
      <w:r w:rsidR="003176CA" w:rsidRPr="00496CC7">
        <w:rPr>
          <w:color w:val="auto"/>
          <w:sz w:val="26"/>
          <w:szCs w:val="26"/>
        </w:rPr>
        <w:t>644</w:t>
      </w:r>
      <w:r w:rsidRPr="00496CC7">
        <w:rPr>
          <w:color w:val="auto"/>
          <w:sz w:val="26"/>
          <w:szCs w:val="26"/>
        </w:rPr>
        <w:t>,</w:t>
      </w:r>
      <w:r w:rsidR="00D67B1A" w:rsidRPr="00496CC7">
        <w:rPr>
          <w:color w:val="auto"/>
          <w:sz w:val="26"/>
          <w:szCs w:val="26"/>
        </w:rPr>
        <w:t xml:space="preserve">905 </w:t>
      </w:r>
      <w:r w:rsidRPr="00496CC7">
        <w:rPr>
          <w:color w:val="auto"/>
          <w:sz w:val="26"/>
          <w:szCs w:val="26"/>
        </w:rPr>
        <w:t>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2 961 новых рабочих мест;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 (среднегодовая сумма);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8лет;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676,9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5</w:t>
      </w:r>
      <w:r w:rsidR="00B6156C" w:rsidRPr="00496CC7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организация на территории Чеченской </w:t>
      </w:r>
      <w:proofErr w:type="gramStart"/>
      <w:r w:rsidRPr="00496CC7">
        <w:rPr>
          <w:color w:val="auto"/>
          <w:sz w:val="26"/>
          <w:szCs w:val="26"/>
        </w:rPr>
        <w:t>Республики серийного производства приборов учета энергоресурсов</w:t>
      </w:r>
      <w:proofErr w:type="gramEnd"/>
      <w:r w:rsidRPr="00496CC7">
        <w:rPr>
          <w:color w:val="auto"/>
          <w:sz w:val="26"/>
          <w:szCs w:val="26"/>
        </w:rPr>
        <w:t xml:space="preserve">.  </w:t>
      </w:r>
    </w:p>
    <w:p w:rsidR="00B70484" w:rsidRPr="00496CC7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«Энергия Плюс».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 xml:space="preserve">до 180 </w:t>
      </w:r>
      <w:proofErr w:type="spellStart"/>
      <w:r w:rsidR="001B0C98" w:rsidRPr="00496CC7">
        <w:rPr>
          <w:color w:val="auto"/>
          <w:sz w:val="26"/>
          <w:szCs w:val="26"/>
        </w:rPr>
        <w:t>тыс.шт</w:t>
      </w:r>
      <w:proofErr w:type="spellEnd"/>
      <w:r w:rsidR="001B0C98"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1B0C98" w:rsidRPr="00496CC7">
        <w:rPr>
          <w:color w:val="auto"/>
          <w:sz w:val="26"/>
          <w:szCs w:val="26"/>
        </w:rPr>
        <w:t>270</w:t>
      </w:r>
      <w:r w:rsidRPr="00496CC7">
        <w:rPr>
          <w:color w:val="auto"/>
          <w:sz w:val="26"/>
          <w:szCs w:val="26"/>
        </w:rPr>
        <w:t>,0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Социальная эффективность проекта</w:t>
      </w:r>
      <w:r w:rsidRPr="00496CC7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496CC7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Бюджетная эффективность:</w:t>
      </w:r>
      <w:r w:rsidRPr="00496CC7">
        <w:rPr>
          <w:color w:val="auto"/>
          <w:sz w:val="26"/>
          <w:szCs w:val="26"/>
        </w:rPr>
        <w:t xml:space="preserve"> 4,8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496CC7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6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</w:t>
      </w:r>
      <w:proofErr w:type="spellStart"/>
      <w:r w:rsidRPr="00496CC7">
        <w:rPr>
          <w:color w:val="auto"/>
          <w:sz w:val="26"/>
          <w:szCs w:val="26"/>
        </w:rPr>
        <w:t>энергоэффективных</w:t>
      </w:r>
      <w:proofErr w:type="spellEnd"/>
      <w:r w:rsidRPr="00496CC7">
        <w:rPr>
          <w:color w:val="auto"/>
          <w:sz w:val="26"/>
          <w:szCs w:val="26"/>
        </w:rPr>
        <w:t xml:space="preserve">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496CC7">
        <w:rPr>
          <w:color w:val="auto"/>
          <w:sz w:val="26"/>
          <w:szCs w:val="26"/>
        </w:rPr>
        <w:t>энергетической эффективности,</w:t>
      </w:r>
      <w:r w:rsidRPr="00496CC7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496CC7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</w:t>
      </w:r>
      <w:r w:rsidR="00C003D6" w:rsidRPr="00496CC7">
        <w:rPr>
          <w:color w:val="auto"/>
          <w:sz w:val="26"/>
          <w:szCs w:val="26"/>
        </w:rPr>
        <w:t>9059,617</w:t>
      </w:r>
      <w:r w:rsidRPr="00496CC7">
        <w:rPr>
          <w:color w:val="auto"/>
          <w:sz w:val="26"/>
          <w:szCs w:val="26"/>
        </w:rPr>
        <w:t xml:space="preserve"> тонн опор в год.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</w:t>
      </w:r>
      <w:r w:rsidR="00D2225D" w:rsidRPr="00496CC7">
        <w:rPr>
          <w:color w:val="auto"/>
          <w:sz w:val="26"/>
          <w:szCs w:val="26"/>
        </w:rPr>
        <w:t>1 837</w:t>
      </w:r>
      <w:r w:rsidR="00DD0772" w:rsidRPr="00496CC7">
        <w:rPr>
          <w:color w:val="auto"/>
          <w:sz w:val="26"/>
          <w:szCs w:val="26"/>
        </w:rPr>
        <w:t>,</w:t>
      </w:r>
      <w:r w:rsidR="00D2225D" w:rsidRPr="00496CC7">
        <w:rPr>
          <w:color w:val="auto"/>
          <w:sz w:val="26"/>
          <w:szCs w:val="26"/>
        </w:rPr>
        <w:t>0</w:t>
      </w:r>
      <w:r w:rsidRPr="00496CC7">
        <w:rPr>
          <w:color w:val="auto"/>
          <w:sz w:val="26"/>
          <w:szCs w:val="26"/>
        </w:rPr>
        <w:t xml:space="preserve"> млн. руб.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проекта: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496CC7">
        <w:rPr>
          <w:rFonts w:eastAsia="Calibri"/>
          <w:color w:val="auto"/>
          <w:sz w:val="26"/>
          <w:szCs w:val="26"/>
          <w:lang w:eastAsia="en-US"/>
        </w:rPr>
        <w:t>43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496CC7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бюджетная эффективность – </w:t>
      </w:r>
      <w:r w:rsidR="00244761" w:rsidRPr="00496CC7">
        <w:rPr>
          <w:color w:val="auto"/>
          <w:sz w:val="26"/>
          <w:szCs w:val="26"/>
        </w:rPr>
        <w:t xml:space="preserve">242,447 млн. руб. </w:t>
      </w:r>
      <w:r w:rsidRPr="00496CC7">
        <w:rPr>
          <w:color w:val="auto"/>
          <w:sz w:val="26"/>
          <w:szCs w:val="26"/>
        </w:rPr>
        <w:t>(среднегодовое значение)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496CC7">
        <w:rPr>
          <w:color w:val="auto"/>
          <w:sz w:val="26"/>
          <w:szCs w:val="26"/>
        </w:rPr>
        <w:t>20 327,0</w:t>
      </w:r>
      <w:r w:rsidR="00DD0772" w:rsidRPr="00496CC7">
        <w:rPr>
          <w:color w:val="auto"/>
          <w:sz w:val="26"/>
          <w:szCs w:val="26"/>
        </w:rPr>
        <w:t xml:space="preserve"> тыс. </w:t>
      </w:r>
      <w:r w:rsidRPr="00496CC7">
        <w:rPr>
          <w:color w:val="auto"/>
          <w:sz w:val="26"/>
          <w:szCs w:val="26"/>
        </w:rPr>
        <w:t>руб.;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496CC7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496CC7">
        <w:rPr>
          <w:rFonts w:eastAsia="Calibri"/>
          <w:color w:val="auto"/>
          <w:sz w:val="26"/>
          <w:szCs w:val="26"/>
          <w:lang w:eastAsia="en-US"/>
        </w:rPr>
        <w:t>37,21</w:t>
      </w:r>
      <w:r w:rsidRPr="00496CC7">
        <w:rPr>
          <w:rFonts w:eastAsia="Calibri"/>
          <w:color w:val="auto"/>
          <w:sz w:val="26"/>
          <w:szCs w:val="26"/>
          <w:lang w:eastAsia="en-US"/>
        </w:rPr>
        <w:t>%.</w:t>
      </w:r>
    </w:p>
    <w:p w:rsidR="00952BD4" w:rsidRPr="00496CC7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7</w:t>
      </w:r>
      <w:r w:rsidR="00B6156C" w:rsidRPr="00496CC7">
        <w:rPr>
          <w:b/>
          <w:i/>
          <w:color w:val="auto"/>
          <w:sz w:val="26"/>
          <w:szCs w:val="26"/>
        </w:rPr>
        <w:t>) Строительство первой очереди каскада гидроэлектростанций на реке Аргун ("</w:t>
      </w:r>
      <w:proofErr w:type="spellStart"/>
      <w:r w:rsidR="00B6156C" w:rsidRPr="00496CC7">
        <w:rPr>
          <w:b/>
          <w:i/>
          <w:color w:val="auto"/>
          <w:sz w:val="26"/>
          <w:szCs w:val="26"/>
        </w:rPr>
        <w:t>Чири-Юртская</w:t>
      </w:r>
      <w:proofErr w:type="spellEnd"/>
      <w:r w:rsidR="00B6156C" w:rsidRPr="00496CC7">
        <w:rPr>
          <w:b/>
          <w:i/>
          <w:color w:val="auto"/>
          <w:sz w:val="26"/>
          <w:szCs w:val="26"/>
        </w:rPr>
        <w:t>" ГЭС, "Дуба-</w:t>
      </w:r>
      <w:proofErr w:type="spellStart"/>
      <w:r w:rsidR="00B6156C" w:rsidRPr="00496CC7">
        <w:rPr>
          <w:b/>
          <w:i/>
          <w:color w:val="auto"/>
          <w:sz w:val="26"/>
          <w:szCs w:val="26"/>
        </w:rPr>
        <w:t>Юртская</w:t>
      </w:r>
      <w:proofErr w:type="spellEnd"/>
      <w:r w:rsidR="00B6156C" w:rsidRPr="00496CC7">
        <w:rPr>
          <w:b/>
          <w:i/>
          <w:color w:val="auto"/>
          <w:sz w:val="26"/>
          <w:szCs w:val="26"/>
        </w:rPr>
        <w:t xml:space="preserve">" ГЭС и Промышленный канал)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</w:t>
      </w:r>
      <w:proofErr w:type="spellStart"/>
      <w:r w:rsidRPr="00496CC7">
        <w:rPr>
          <w:color w:val="auto"/>
          <w:sz w:val="26"/>
          <w:szCs w:val="26"/>
        </w:rPr>
        <w:lastRenderedPageBreak/>
        <w:t>р</w:t>
      </w:r>
      <w:proofErr w:type="gramStart"/>
      <w:r w:rsidRPr="00496CC7">
        <w:rPr>
          <w:color w:val="auto"/>
          <w:sz w:val="26"/>
          <w:szCs w:val="26"/>
        </w:rPr>
        <w:t>.А</w:t>
      </w:r>
      <w:proofErr w:type="gramEnd"/>
      <w:r w:rsidRPr="00496CC7">
        <w:rPr>
          <w:color w:val="auto"/>
          <w:sz w:val="26"/>
          <w:szCs w:val="26"/>
        </w:rPr>
        <w:t>ргун</w:t>
      </w:r>
      <w:proofErr w:type="spellEnd"/>
      <w:r w:rsidRPr="00496CC7">
        <w:rPr>
          <w:color w:val="auto"/>
          <w:sz w:val="26"/>
          <w:szCs w:val="26"/>
        </w:rPr>
        <w:t xml:space="preserve">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</w:t>
      </w:r>
      <w:proofErr w:type="spellStart"/>
      <w:r w:rsidRPr="00496CC7">
        <w:rPr>
          <w:color w:val="auto"/>
          <w:sz w:val="26"/>
          <w:szCs w:val="26"/>
        </w:rPr>
        <w:t>энергобезопасности</w:t>
      </w:r>
      <w:proofErr w:type="spellEnd"/>
      <w:r w:rsidRPr="00496CC7">
        <w:rPr>
          <w:color w:val="auto"/>
          <w:sz w:val="26"/>
          <w:szCs w:val="26"/>
        </w:rPr>
        <w:t xml:space="preserve"> региона.</w:t>
      </w:r>
    </w:p>
    <w:p w:rsidR="00C00F18" w:rsidRPr="00496CC7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«ПИК-</w:t>
      </w:r>
      <w:proofErr w:type="spellStart"/>
      <w:r w:rsidRPr="00496CC7">
        <w:rPr>
          <w:color w:val="auto"/>
          <w:sz w:val="26"/>
          <w:szCs w:val="26"/>
        </w:rPr>
        <w:t>Альтэнерго</w:t>
      </w:r>
      <w:proofErr w:type="spellEnd"/>
      <w:r w:rsidRPr="00496CC7">
        <w:rPr>
          <w:color w:val="auto"/>
          <w:sz w:val="26"/>
          <w:szCs w:val="26"/>
        </w:rPr>
        <w:t>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Дуба-</w:t>
      </w:r>
      <w:proofErr w:type="spellStart"/>
      <w:r w:rsidRPr="00496CC7">
        <w:rPr>
          <w:color w:val="auto"/>
          <w:sz w:val="26"/>
          <w:szCs w:val="26"/>
        </w:rPr>
        <w:t>Юртская</w:t>
      </w:r>
      <w:proofErr w:type="spellEnd"/>
      <w:r w:rsidRPr="00496CC7">
        <w:rPr>
          <w:color w:val="auto"/>
          <w:sz w:val="26"/>
          <w:szCs w:val="26"/>
        </w:rPr>
        <w:t xml:space="preserve"> ГЭС – 40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proofErr w:type="spellStart"/>
      <w:r w:rsidRPr="00496CC7">
        <w:rPr>
          <w:color w:val="auto"/>
          <w:sz w:val="26"/>
          <w:szCs w:val="26"/>
        </w:rPr>
        <w:t>Чири-Юртская</w:t>
      </w:r>
      <w:proofErr w:type="spellEnd"/>
      <w:r w:rsidRPr="00496CC7">
        <w:rPr>
          <w:color w:val="auto"/>
          <w:sz w:val="26"/>
          <w:szCs w:val="26"/>
        </w:rPr>
        <w:t xml:space="preserve"> ГЭС – 27 МВт;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Промышленный канал – 5,6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11 448,400млн.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496CC7">
        <w:rPr>
          <w:color w:val="auto"/>
          <w:sz w:val="26"/>
          <w:szCs w:val="26"/>
        </w:rPr>
        <w:t xml:space="preserve">43,2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8</w:t>
      </w:r>
      <w:r w:rsidR="00B6156C" w:rsidRPr="00496CC7">
        <w:rPr>
          <w:b/>
          <w:i/>
          <w:color w:val="auto"/>
          <w:sz w:val="26"/>
          <w:szCs w:val="26"/>
        </w:rPr>
        <w:t>) Строительство Грозненской ТЭС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снятие ограничений по </w:t>
      </w:r>
      <w:proofErr w:type="spellStart"/>
      <w:r w:rsidRPr="00496CC7">
        <w:rPr>
          <w:color w:val="auto"/>
          <w:sz w:val="26"/>
          <w:szCs w:val="26"/>
        </w:rPr>
        <w:t>перетокам</w:t>
      </w:r>
      <w:proofErr w:type="spellEnd"/>
      <w:r w:rsidRPr="00496CC7">
        <w:rPr>
          <w:color w:val="auto"/>
          <w:sz w:val="26"/>
          <w:szCs w:val="26"/>
        </w:rPr>
        <w:t xml:space="preserve"> из центральных районов в СКФО и реализация электроэнергия другим регионам в объеме до 1млрд. </w:t>
      </w:r>
      <w:proofErr w:type="spellStart"/>
      <w:r w:rsidRPr="00496CC7">
        <w:rPr>
          <w:color w:val="auto"/>
          <w:sz w:val="26"/>
          <w:szCs w:val="26"/>
        </w:rPr>
        <w:t>кВтч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FF519D" w:rsidRPr="00496CC7" w:rsidRDefault="00FF519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ПАО «Вторая генерирующая компания оптового рынка электроэнергии» (ОГК-2)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установленная мощность новой станции по электроэнергии составит 4</w:t>
      </w:r>
      <w:r w:rsidR="00AB53E4" w:rsidRPr="00496CC7">
        <w:rPr>
          <w:color w:val="auto"/>
          <w:sz w:val="26"/>
          <w:szCs w:val="26"/>
        </w:rPr>
        <w:t>4</w:t>
      </w:r>
      <w:r w:rsidR="001D3298" w:rsidRPr="00496CC7">
        <w:rPr>
          <w:color w:val="auto"/>
          <w:sz w:val="26"/>
          <w:szCs w:val="26"/>
        </w:rPr>
        <w:t>4</w:t>
      </w:r>
      <w:r w:rsidRPr="00496CC7">
        <w:rPr>
          <w:color w:val="auto"/>
          <w:sz w:val="26"/>
          <w:szCs w:val="26"/>
        </w:rPr>
        <w:t xml:space="preserve">МВт, а по тепловой энергии - </w:t>
      </w:r>
      <w:r w:rsidR="001D3298" w:rsidRPr="00496CC7">
        <w:rPr>
          <w:color w:val="auto"/>
          <w:sz w:val="26"/>
          <w:szCs w:val="26"/>
        </w:rPr>
        <w:t>280</w:t>
      </w:r>
      <w:r w:rsidRPr="00496CC7">
        <w:rPr>
          <w:color w:val="auto"/>
          <w:sz w:val="26"/>
          <w:szCs w:val="26"/>
        </w:rPr>
        <w:t xml:space="preserve"> Гкал/</w:t>
      </w:r>
      <w:proofErr w:type="gramStart"/>
      <w:r w:rsidRPr="00496CC7">
        <w:rPr>
          <w:color w:val="auto"/>
          <w:sz w:val="26"/>
          <w:szCs w:val="26"/>
        </w:rPr>
        <w:t>ч</w:t>
      </w:r>
      <w:proofErr w:type="gram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</w:t>
      </w:r>
      <w:r w:rsidR="00A43BFB" w:rsidRPr="00496CC7">
        <w:rPr>
          <w:color w:val="auto"/>
          <w:sz w:val="26"/>
          <w:szCs w:val="26"/>
        </w:rPr>
        <w:t>26</w:t>
      </w:r>
      <w:r w:rsidR="00A43BFB" w:rsidRPr="00496CC7">
        <w:rPr>
          <w:color w:val="auto"/>
          <w:sz w:val="26"/>
          <w:szCs w:val="26"/>
          <w:lang w:val="en-US"/>
        </w:rPr>
        <w:t> </w:t>
      </w:r>
      <w:r w:rsidR="00A43BFB" w:rsidRPr="00496CC7">
        <w:rPr>
          <w:color w:val="auto"/>
          <w:sz w:val="26"/>
          <w:szCs w:val="26"/>
        </w:rPr>
        <w:t>000,0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 xml:space="preserve">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создание </w:t>
      </w:r>
      <w:r w:rsidR="00C47106" w:rsidRPr="00496CC7">
        <w:rPr>
          <w:color w:val="auto"/>
          <w:sz w:val="26"/>
          <w:szCs w:val="26"/>
        </w:rPr>
        <w:t xml:space="preserve">до </w:t>
      </w:r>
      <w:r w:rsidR="00A43BFB" w:rsidRPr="00496CC7">
        <w:rPr>
          <w:color w:val="auto"/>
          <w:sz w:val="26"/>
          <w:szCs w:val="26"/>
        </w:rPr>
        <w:t>300</w:t>
      </w:r>
      <w:r w:rsidRPr="00496CC7">
        <w:rPr>
          <w:color w:val="auto"/>
          <w:sz w:val="26"/>
          <w:szCs w:val="26"/>
        </w:rPr>
        <w:t xml:space="preserve"> новых рабочих мест;</w:t>
      </w:r>
    </w:p>
    <w:p w:rsidR="00A43BFB" w:rsidRPr="00496CC7" w:rsidRDefault="00B6156C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A43BFB" w:rsidRPr="00496CC7">
        <w:rPr>
          <w:color w:val="auto"/>
          <w:sz w:val="26"/>
          <w:szCs w:val="26"/>
        </w:rPr>
        <w:t>ТЭО находится в стадии разработки, суммы налоговых платежей не обозначены.</w:t>
      </w:r>
    </w:p>
    <w:p w:rsidR="00A43BFB" w:rsidRPr="00496CC7" w:rsidRDefault="00A43BFB" w:rsidP="00727EB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B6156C" w:rsidRPr="00496CC7">
        <w:rPr>
          <w:color w:val="auto"/>
          <w:sz w:val="26"/>
          <w:szCs w:val="26"/>
        </w:rPr>
        <w:t>срок окупаемости – 15лет;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10,5%.</w:t>
      </w:r>
    </w:p>
    <w:p w:rsidR="00B6156C" w:rsidRPr="00496CC7" w:rsidRDefault="00615B9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9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15 МВт.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850,0млн. руб. 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50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496CC7">
        <w:rPr>
          <w:color w:val="auto"/>
          <w:sz w:val="26"/>
          <w:szCs w:val="26"/>
        </w:rPr>
        <w:t xml:space="preserve">6,9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0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реализация инвестиционного проекта «Строительство нефтеперерабатывающего завода на территории Чеченской Республики (</w:t>
      </w:r>
      <w:proofErr w:type="spellStart"/>
      <w:r w:rsidRPr="00496CC7">
        <w:rPr>
          <w:color w:val="auto"/>
          <w:sz w:val="26"/>
          <w:szCs w:val="26"/>
        </w:rPr>
        <w:t>г</w:t>
      </w:r>
      <w:proofErr w:type="gramStart"/>
      <w:r w:rsidRPr="00496CC7">
        <w:rPr>
          <w:color w:val="auto"/>
          <w:sz w:val="26"/>
          <w:szCs w:val="26"/>
        </w:rPr>
        <w:t>.Г</w:t>
      </w:r>
      <w:proofErr w:type="gramEnd"/>
      <w:r w:rsidRPr="00496CC7">
        <w:rPr>
          <w:color w:val="auto"/>
          <w:sz w:val="26"/>
          <w:szCs w:val="26"/>
        </w:rPr>
        <w:t>розный</w:t>
      </w:r>
      <w:proofErr w:type="spellEnd"/>
      <w:r w:rsidRPr="00496CC7">
        <w:rPr>
          <w:color w:val="auto"/>
          <w:sz w:val="26"/>
          <w:szCs w:val="26"/>
        </w:rPr>
        <w:t xml:space="preserve">)» мощностью 1 </w:t>
      </w:r>
      <w:proofErr w:type="spellStart"/>
      <w:r w:rsidRPr="00496CC7">
        <w:rPr>
          <w:color w:val="auto"/>
          <w:sz w:val="26"/>
          <w:szCs w:val="26"/>
        </w:rPr>
        <w:t>млн.тонн</w:t>
      </w:r>
      <w:proofErr w:type="spellEnd"/>
      <w:r w:rsidRPr="00496CC7">
        <w:rPr>
          <w:color w:val="auto"/>
          <w:sz w:val="26"/>
          <w:szCs w:val="26"/>
        </w:rPr>
        <w:t xml:space="preserve"> нефти в год предполагается </w:t>
      </w:r>
      <w:r w:rsidR="005909CF" w:rsidRPr="00496CC7">
        <w:rPr>
          <w:color w:val="auto"/>
          <w:sz w:val="26"/>
          <w:szCs w:val="26"/>
        </w:rPr>
        <w:t>в рамках,</w:t>
      </w:r>
      <w:r w:rsidRPr="00496CC7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</w:t>
      </w:r>
      <w:r w:rsidRPr="00496CC7">
        <w:rPr>
          <w:color w:val="auto"/>
          <w:sz w:val="26"/>
          <w:szCs w:val="26"/>
        </w:rPr>
        <w:t>: ПАО «НК «Роснефть».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 xml:space="preserve">: 1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.т</w:t>
      </w:r>
      <w:proofErr w:type="gramEnd"/>
      <w:r w:rsidRPr="00496CC7">
        <w:rPr>
          <w:color w:val="auto"/>
          <w:sz w:val="26"/>
          <w:szCs w:val="26"/>
        </w:rPr>
        <w:t>онн</w:t>
      </w:r>
      <w:proofErr w:type="spellEnd"/>
      <w:r w:rsidRPr="00496CC7">
        <w:rPr>
          <w:color w:val="auto"/>
          <w:sz w:val="26"/>
          <w:szCs w:val="26"/>
        </w:rPr>
        <w:t xml:space="preserve"> нефти в год.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17089,0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B6156C" w:rsidRPr="00496CC7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400 новых рабочих мест;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срок окупаемости – 9,9лет;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496CC7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</w:t>
      </w:r>
      <w:r w:rsidR="00615B98" w:rsidRPr="00496CC7">
        <w:rPr>
          <w:b/>
          <w:i/>
          <w:color w:val="auto"/>
          <w:sz w:val="26"/>
          <w:szCs w:val="26"/>
        </w:rPr>
        <w:t>1</w:t>
      </w:r>
      <w:r w:rsidR="00B6156C" w:rsidRPr="00496CC7">
        <w:rPr>
          <w:b/>
          <w:i/>
          <w:color w:val="auto"/>
          <w:sz w:val="26"/>
          <w:szCs w:val="26"/>
        </w:rPr>
        <w:t xml:space="preserve">) Строительство и реконструкция </w:t>
      </w:r>
      <w:proofErr w:type="spellStart"/>
      <w:r w:rsidR="00B6156C" w:rsidRPr="00496CC7">
        <w:rPr>
          <w:b/>
          <w:i/>
          <w:color w:val="auto"/>
          <w:sz w:val="26"/>
          <w:szCs w:val="26"/>
        </w:rPr>
        <w:t>внутрипоселковых</w:t>
      </w:r>
      <w:proofErr w:type="spellEnd"/>
      <w:r w:rsidR="00B6156C" w:rsidRPr="00496CC7">
        <w:rPr>
          <w:b/>
          <w:i/>
          <w:color w:val="auto"/>
          <w:sz w:val="26"/>
          <w:szCs w:val="26"/>
        </w:rPr>
        <w:t xml:space="preserve"> газопроводов в Чеченской Республике 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496CC7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496CC7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>
        <w:rPr>
          <w:color w:val="auto"/>
          <w:sz w:val="26"/>
          <w:szCs w:val="26"/>
        </w:rPr>
        <w:t xml:space="preserve">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 Разработка ПСД в размере вышеуказанной суммы будет финансироваться из бюджета Чеченско</w:t>
      </w:r>
      <w:r w:rsidR="00307710" w:rsidRPr="00496CC7">
        <w:rPr>
          <w:color w:val="auto"/>
          <w:sz w:val="26"/>
          <w:szCs w:val="26"/>
        </w:rPr>
        <w:t xml:space="preserve">й Республики в 2013-2015 </w:t>
      </w:r>
      <w:r w:rsidR="005909CF" w:rsidRPr="00496CC7">
        <w:rPr>
          <w:color w:val="auto"/>
          <w:sz w:val="26"/>
          <w:szCs w:val="26"/>
        </w:rPr>
        <w:t>годах: 2013</w:t>
      </w:r>
      <w:r w:rsidRPr="00496CC7">
        <w:rPr>
          <w:color w:val="auto"/>
          <w:sz w:val="26"/>
          <w:szCs w:val="26"/>
        </w:rPr>
        <w:t xml:space="preserve"> год</w:t>
      </w:r>
      <w:r w:rsidR="00DD0772" w:rsidRPr="00496CC7">
        <w:rPr>
          <w:color w:val="auto"/>
          <w:sz w:val="26"/>
          <w:szCs w:val="26"/>
        </w:rPr>
        <w:t xml:space="preserve">- </w:t>
      </w:r>
      <w:r w:rsidR="005909CF" w:rsidRPr="00496CC7">
        <w:rPr>
          <w:color w:val="auto"/>
          <w:sz w:val="26"/>
          <w:szCs w:val="26"/>
        </w:rPr>
        <w:t>495, 0млн.руб.</w:t>
      </w:r>
      <w:r w:rsidR="00307710" w:rsidRPr="00496CC7">
        <w:rPr>
          <w:color w:val="auto"/>
          <w:sz w:val="26"/>
          <w:szCs w:val="26"/>
        </w:rPr>
        <w:t xml:space="preserve"> (выделенные средства); </w:t>
      </w:r>
      <w:r w:rsidRPr="00496CC7">
        <w:rPr>
          <w:color w:val="auto"/>
          <w:sz w:val="26"/>
          <w:szCs w:val="26"/>
        </w:rPr>
        <w:t xml:space="preserve">2014 год - </w:t>
      </w:r>
      <w:r w:rsidR="005909CF" w:rsidRPr="00496CC7">
        <w:rPr>
          <w:color w:val="auto"/>
          <w:sz w:val="26"/>
          <w:szCs w:val="26"/>
        </w:rPr>
        <w:t>590, 08млн.руб.</w:t>
      </w:r>
      <w:r w:rsidR="00307710" w:rsidRPr="00496CC7">
        <w:rPr>
          <w:color w:val="auto"/>
          <w:sz w:val="26"/>
          <w:szCs w:val="26"/>
        </w:rPr>
        <w:t xml:space="preserve">; </w:t>
      </w:r>
      <w:r w:rsidRPr="00496CC7">
        <w:rPr>
          <w:color w:val="auto"/>
          <w:sz w:val="26"/>
          <w:szCs w:val="26"/>
        </w:rPr>
        <w:t xml:space="preserve">2015 год - </w:t>
      </w:r>
      <w:r w:rsidR="005909CF" w:rsidRPr="00496CC7">
        <w:rPr>
          <w:color w:val="auto"/>
          <w:sz w:val="26"/>
          <w:szCs w:val="26"/>
        </w:rPr>
        <w:t>561, 7млн.руб.</w:t>
      </w:r>
      <w:r w:rsidRPr="00496CC7">
        <w:rPr>
          <w:color w:val="auto"/>
          <w:sz w:val="26"/>
          <w:szCs w:val="26"/>
        </w:rPr>
        <w:t xml:space="preserve">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B6156C" w:rsidRPr="00496CC7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134 новых рабочих мест.</w:t>
      </w:r>
    </w:p>
    <w:p w:rsidR="00B6156C" w:rsidRPr="00496CC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На сегодняшний день значительную степень проработки имеют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5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проектов промышленности: «Развитие производства автомобилей в Чеченской Республике», 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Pr="00496CC7">
        <w:rPr>
          <w:rFonts w:eastAsia="Calibri"/>
          <w:color w:val="auto"/>
          <w:sz w:val="26"/>
          <w:szCs w:val="26"/>
          <w:lang w:eastAsia="en-US"/>
        </w:rPr>
        <w:t>Строительство завода по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 xml:space="preserve"> производству </w:t>
      </w:r>
      <w:proofErr w:type="spellStart"/>
      <w:r w:rsidR="00545BA8" w:rsidRPr="00496CC7">
        <w:rPr>
          <w:rFonts w:eastAsia="Calibri"/>
          <w:color w:val="auto"/>
          <w:sz w:val="26"/>
          <w:szCs w:val="26"/>
          <w:lang w:eastAsia="en-US"/>
        </w:rPr>
        <w:t>автокомпонентов</w:t>
      </w:r>
      <w:proofErr w:type="spellEnd"/>
      <w:r w:rsidR="00545BA8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Pr="00496CC7">
        <w:rPr>
          <w:rFonts w:eastAsia="Calibri"/>
          <w:color w:val="auto"/>
          <w:sz w:val="26"/>
          <w:szCs w:val="26"/>
          <w:lang w:eastAsia="en-US"/>
        </w:rPr>
        <w:t>,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«Строительство и запуск завода по выпуску быстромонтируемых опор на композитных стойках в Чеченской Республике».</w:t>
      </w:r>
    </w:p>
    <w:p w:rsidR="00E72E4B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496CC7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496CC7">
        <w:rPr>
          <w:rFonts w:eastAsia="Calibri"/>
          <w:color w:val="auto"/>
          <w:sz w:val="26"/>
          <w:szCs w:val="26"/>
          <w:lang w:eastAsia="en-US"/>
        </w:rPr>
        <w:t>, «Строительство МГЭС «</w:t>
      </w:r>
      <w:proofErr w:type="spellStart"/>
      <w:r w:rsidR="00545BA8" w:rsidRPr="00496CC7">
        <w:rPr>
          <w:rFonts w:eastAsia="Calibri"/>
          <w:color w:val="auto"/>
          <w:sz w:val="26"/>
          <w:szCs w:val="26"/>
          <w:lang w:eastAsia="en-US"/>
        </w:rPr>
        <w:t>Саттелит</w:t>
      </w:r>
      <w:proofErr w:type="spellEnd"/>
      <w:r w:rsidR="00545BA8" w:rsidRPr="00496CC7">
        <w:rPr>
          <w:rFonts w:eastAsia="Calibri"/>
          <w:color w:val="auto"/>
          <w:sz w:val="26"/>
          <w:szCs w:val="26"/>
          <w:lang w:eastAsia="en-US"/>
        </w:rPr>
        <w:t>», «</w:t>
      </w:r>
      <w:proofErr w:type="spellStart"/>
      <w:r w:rsidR="00545BA8" w:rsidRPr="00496CC7">
        <w:rPr>
          <w:rFonts w:eastAsia="Calibri"/>
          <w:color w:val="auto"/>
          <w:sz w:val="26"/>
          <w:szCs w:val="26"/>
          <w:lang w:eastAsia="en-US"/>
        </w:rPr>
        <w:t>Гухой</w:t>
      </w:r>
      <w:proofErr w:type="spellEnd"/>
      <w:r w:rsidR="00545BA8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F0268D" w:rsidRDefault="00F0268D" w:rsidP="00F0268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E5C39">
        <w:rPr>
          <w:sz w:val="26"/>
          <w:szCs w:val="26"/>
        </w:rPr>
        <w:t>В рамках соглашения о сотрудничестве между ОАО «ФСК ЕЭС»,    ОАО «</w:t>
      </w:r>
      <w:proofErr w:type="spellStart"/>
      <w:r w:rsidRPr="008E5C39">
        <w:rPr>
          <w:sz w:val="26"/>
          <w:szCs w:val="26"/>
        </w:rPr>
        <w:t>Энергострой</w:t>
      </w:r>
      <w:proofErr w:type="spellEnd"/>
      <w:r w:rsidRPr="008E5C39">
        <w:rPr>
          <w:sz w:val="26"/>
          <w:szCs w:val="26"/>
        </w:rPr>
        <w:t xml:space="preserve">-МН» и </w:t>
      </w:r>
      <w:proofErr w:type="spellStart"/>
      <w:r w:rsidRPr="008E5C39">
        <w:rPr>
          <w:sz w:val="26"/>
          <w:szCs w:val="26"/>
        </w:rPr>
        <w:t>Toshiba</w:t>
      </w:r>
      <w:proofErr w:type="spellEnd"/>
      <w:r w:rsidRPr="008E5C39">
        <w:rPr>
          <w:sz w:val="26"/>
          <w:szCs w:val="26"/>
        </w:rPr>
        <w:t xml:space="preserve"> </w:t>
      </w:r>
      <w:proofErr w:type="spellStart"/>
      <w:r w:rsidRPr="008E5C39">
        <w:rPr>
          <w:sz w:val="26"/>
          <w:szCs w:val="26"/>
        </w:rPr>
        <w:t>Corporation</w:t>
      </w:r>
      <w:proofErr w:type="spellEnd"/>
      <w:r w:rsidRPr="008E5C39">
        <w:rPr>
          <w:sz w:val="26"/>
          <w:szCs w:val="26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F0268D" w:rsidRPr="00496CC7" w:rsidRDefault="00F0268D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</w:p>
    <w:p w:rsidR="005F732B" w:rsidRPr="00496CC7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496CC7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496CC7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</w:t>
      </w:r>
      <w:proofErr w:type="spellStart"/>
      <w:r w:rsidRPr="00496CC7">
        <w:rPr>
          <w:rFonts w:eastAsia="Calibri"/>
          <w:color w:val="auto"/>
          <w:sz w:val="26"/>
          <w:szCs w:val="26"/>
          <w:lang w:eastAsia="en-US"/>
        </w:rPr>
        <w:t>Чириюртовская</w:t>
      </w:r>
      <w:proofErr w:type="spellEnd"/>
      <w:r w:rsidRPr="00496CC7">
        <w:rPr>
          <w:rFonts w:eastAsia="Calibri"/>
          <w:color w:val="auto"/>
          <w:sz w:val="26"/>
          <w:szCs w:val="26"/>
          <w:lang w:eastAsia="en-US"/>
        </w:rPr>
        <w:t>» и «</w:t>
      </w:r>
      <w:proofErr w:type="spellStart"/>
      <w:r w:rsidRPr="00496CC7">
        <w:rPr>
          <w:rFonts w:eastAsia="Calibri"/>
          <w:color w:val="auto"/>
          <w:sz w:val="26"/>
          <w:szCs w:val="26"/>
          <w:lang w:eastAsia="en-US"/>
        </w:rPr>
        <w:t>Дубаюртовская</w:t>
      </w:r>
      <w:proofErr w:type="spellEnd"/>
      <w:r w:rsidRPr="00496CC7">
        <w:rPr>
          <w:rFonts w:eastAsia="Calibri"/>
          <w:color w:val="auto"/>
          <w:sz w:val="26"/>
          <w:szCs w:val="26"/>
          <w:lang w:eastAsia="en-US"/>
        </w:rPr>
        <w:t>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 xml:space="preserve"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E47D8" w:rsidRPr="00496CC7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="00CE47D8" w:rsidRPr="00496CC7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 (утверждена постановлением Правительства ЧР от</w:t>
      </w:r>
      <w:r w:rsidR="00CE47D8" w:rsidRPr="00496CC7">
        <w:rPr>
          <w:color w:val="auto"/>
          <w:sz w:val="26"/>
          <w:szCs w:val="26"/>
        </w:rPr>
        <w:t xml:space="preserve"> 03.12.2013 </w:t>
      </w:r>
      <w:r w:rsidR="0038164D" w:rsidRPr="00496CC7">
        <w:rPr>
          <w:color w:val="auto"/>
          <w:sz w:val="26"/>
          <w:szCs w:val="26"/>
        </w:rPr>
        <w:t>г.</w:t>
      </w:r>
      <w:r w:rsidR="00CE47D8" w:rsidRPr="00496CC7">
        <w:rPr>
          <w:color w:val="auto"/>
          <w:sz w:val="26"/>
          <w:szCs w:val="26"/>
        </w:rPr>
        <w:t xml:space="preserve"> №315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</w:t>
      </w:r>
      <w:proofErr w:type="spellStart"/>
      <w:r w:rsidR="0038164D" w:rsidRPr="00496CC7">
        <w:rPr>
          <w:rFonts w:eastAsia="Calibri"/>
          <w:color w:val="auto"/>
          <w:sz w:val="26"/>
          <w:szCs w:val="26"/>
          <w:lang w:eastAsia="en-US"/>
        </w:rPr>
        <w:t>проекты</w:t>
      </w:r>
      <w:proofErr w:type="gramStart"/>
      <w:r w:rsidR="0038164D" w:rsidRPr="00496CC7">
        <w:rPr>
          <w:rFonts w:eastAsia="Calibri"/>
          <w:color w:val="auto"/>
          <w:sz w:val="26"/>
          <w:szCs w:val="26"/>
          <w:lang w:eastAsia="en-US"/>
        </w:rPr>
        <w:t>:</w:t>
      </w:r>
      <w:r w:rsidR="002F0096" w:rsidRPr="00496CC7">
        <w:rPr>
          <w:color w:val="auto"/>
          <w:sz w:val="26"/>
          <w:szCs w:val="26"/>
        </w:rPr>
        <w:t>«</w:t>
      </w:r>
      <w:proofErr w:type="gramEnd"/>
      <w:r w:rsidR="002F0096" w:rsidRPr="00496CC7">
        <w:rPr>
          <w:color w:val="auto"/>
          <w:sz w:val="26"/>
          <w:szCs w:val="26"/>
        </w:rPr>
        <w:t>Организация</w:t>
      </w:r>
      <w:proofErr w:type="spellEnd"/>
      <w:r w:rsidR="002F0096" w:rsidRPr="00496CC7">
        <w:rPr>
          <w:color w:val="auto"/>
          <w:sz w:val="26"/>
          <w:szCs w:val="26"/>
        </w:rPr>
        <w:t xml:space="preserve"> производства приборов учета на базе ООО «Энергия Плюс» </w:t>
      </w:r>
    </w:p>
    <w:p w:rsidR="002F0096" w:rsidRPr="00496CC7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(второй этап проекта), «Строительство и запуск завода по выпуску быстромонтируемых опор на композитных стойках в Чеченской Республике», </w:t>
      </w:r>
      <w:r w:rsidRPr="00496CC7">
        <w:rPr>
          <w:color w:val="auto"/>
          <w:sz w:val="26"/>
          <w:szCs w:val="26"/>
        </w:rPr>
        <w:lastRenderedPageBreak/>
        <w:t xml:space="preserve">«Строительство цементного завода мощностью 3,1 млн. тонн в год» (пос. </w:t>
      </w:r>
      <w:proofErr w:type="spellStart"/>
      <w:r w:rsidRPr="00496CC7">
        <w:rPr>
          <w:color w:val="auto"/>
          <w:sz w:val="26"/>
          <w:szCs w:val="26"/>
        </w:rPr>
        <w:t>Чири</w:t>
      </w:r>
      <w:proofErr w:type="spellEnd"/>
      <w:r w:rsidRPr="00496CC7">
        <w:rPr>
          <w:color w:val="auto"/>
          <w:sz w:val="26"/>
          <w:szCs w:val="26"/>
        </w:rPr>
        <w:t xml:space="preserve">-Юрт, </w:t>
      </w:r>
      <w:proofErr w:type="spellStart"/>
      <w:r w:rsidRPr="00496CC7">
        <w:rPr>
          <w:color w:val="auto"/>
          <w:sz w:val="26"/>
          <w:szCs w:val="26"/>
        </w:rPr>
        <w:t>Шалинский</w:t>
      </w:r>
      <w:proofErr w:type="spellEnd"/>
      <w:r w:rsidRPr="00496CC7">
        <w:rPr>
          <w:color w:val="auto"/>
          <w:sz w:val="26"/>
          <w:szCs w:val="26"/>
        </w:rPr>
        <w:t xml:space="preserve"> муниципальный район, Чеченская Республика).</w:t>
      </w:r>
    </w:p>
    <w:p w:rsidR="00502F84" w:rsidRPr="00496CC7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96CC7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955E38">
        <w:rPr>
          <w:rFonts w:eastAsia="Calibri"/>
          <w:color w:val="auto"/>
          <w:sz w:val="26"/>
          <w:szCs w:val="26"/>
          <w:lang w:eastAsia="en-US"/>
        </w:rPr>
        <w:t xml:space="preserve">   </w:t>
      </w:r>
      <w:r w:rsidR="00424ECE" w:rsidRPr="00496CC7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496CC7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Развитие производства автомобилей в Чеченской </w:t>
      </w:r>
      <w:proofErr w:type="spellStart"/>
      <w:r w:rsidR="004856DB" w:rsidRPr="00496CC7">
        <w:rPr>
          <w:rFonts w:eastAsia="Calibri"/>
          <w:color w:val="auto"/>
          <w:sz w:val="26"/>
          <w:szCs w:val="26"/>
          <w:lang w:eastAsia="en-US"/>
        </w:rPr>
        <w:t>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</w:t>
      </w:r>
      <w:proofErr w:type="spellEnd"/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и запуск завода по выпуску быстромонтируемых опор на композитных стойках в Чеченской Республике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proofErr w:type="spellStart"/>
      <w:r w:rsidR="004856DB" w:rsidRPr="00496CC7">
        <w:rPr>
          <w:rFonts w:eastAsia="Calibri"/>
          <w:color w:val="auto"/>
          <w:sz w:val="26"/>
          <w:szCs w:val="26"/>
          <w:lang w:eastAsia="en-US"/>
        </w:rPr>
        <w:t>Чири-Юртская</w:t>
      </w:r>
      <w:proofErr w:type="spellEnd"/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496CC7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Дуба-</w:t>
      </w:r>
      <w:proofErr w:type="spellStart"/>
      <w:r w:rsidR="004856DB" w:rsidRPr="00496CC7">
        <w:rPr>
          <w:rFonts w:eastAsia="Calibri"/>
          <w:color w:val="auto"/>
          <w:sz w:val="26"/>
          <w:szCs w:val="26"/>
          <w:lang w:eastAsia="en-US"/>
        </w:rPr>
        <w:t>Юртская</w:t>
      </w:r>
      <w:proofErr w:type="spellEnd"/>
      <w:r w:rsidR="004876DC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 xml:space="preserve">Строительство Грозненской </w:t>
      </w:r>
      <w:proofErr w:type="spellStart"/>
      <w:r w:rsidR="004856DB" w:rsidRPr="00496CC7">
        <w:rPr>
          <w:rFonts w:eastAsia="Calibri"/>
          <w:color w:val="auto"/>
          <w:sz w:val="26"/>
          <w:szCs w:val="26"/>
          <w:lang w:eastAsia="en-US"/>
        </w:rPr>
        <w:t>ТЭС</w:t>
      </w:r>
      <w:r w:rsidR="00F86F4D" w:rsidRPr="00496CC7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496CC7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496CC7">
        <w:rPr>
          <w:rFonts w:eastAsia="Calibri"/>
          <w:color w:val="auto"/>
          <w:sz w:val="26"/>
          <w:szCs w:val="26"/>
          <w:lang w:eastAsia="en-US"/>
        </w:rPr>
        <w:t>«Строительство</w:t>
      </w:r>
      <w:proofErr w:type="spellEnd"/>
      <w:r w:rsidR="00FA3D52" w:rsidRPr="00496CC7">
        <w:rPr>
          <w:rFonts w:eastAsia="Calibri"/>
          <w:color w:val="auto"/>
          <w:sz w:val="26"/>
          <w:szCs w:val="26"/>
          <w:lang w:eastAsia="en-US"/>
        </w:rPr>
        <w:t xml:space="preserve"> нефтеперерабатывающего завода на территории Чеченской Республики (</w:t>
      </w:r>
      <w:proofErr w:type="spellStart"/>
      <w:r w:rsidR="00FA3D52" w:rsidRPr="00496CC7">
        <w:rPr>
          <w:rFonts w:eastAsia="Calibri"/>
          <w:color w:val="auto"/>
          <w:sz w:val="26"/>
          <w:szCs w:val="26"/>
          <w:lang w:eastAsia="en-US"/>
        </w:rPr>
        <w:t>г</w:t>
      </w:r>
      <w:proofErr w:type="gramStart"/>
      <w:r w:rsidR="00FA3D52" w:rsidRPr="00496CC7">
        <w:rPr>
          <w:rFonts w:eastAsia="Calibri"/>
          <w:color w:val="auto"/>
          <w:sz w:val="26"/>
          <w:szCs w:val="26"/>
          <w:lang w:eastAsia="en-US"/>
        </w:rPr>
        <w:t>.Г</w:t>
      </w:r>
      <w:proofErr w:type="gramEnd"/>
      <w:r w:rsidR="00FA3D52" w:rsidRPr="00496CC7">
        <w:rPr>
          <w:rFonts w:eastAsia="Calibri"/>
          <w:color w:val="auto"/>
          <w:sz w:val="26"/>
          <w:szCs w:val="26"/>
          <w:lang w:eastAsia="en-US"/>
        </w:rPr>
        <w:t>розный</w:t>
      </w:r>
      <w:proofErr w:type="spellEnd"/>
      <w:r w:rsidR="00FA3D52" w:rsidRPr="00496CC7">
        <w:rPr>
          <w:rFonts w:eastAsia="Calibri"/>
          <w:color w:val="auto"/>
          <w:sz w:val="26"/>
          <w:szCs w:val="26"/>
          <w:lang w:eastAsia="en-US"/>
        </w:rPr>
        <w:t>)»</w:t>
      </w:r>
      <w:r w:rsidR="00273DBD" w:rsidRPr="00496CC7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496CC7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496CC7">
        <w:rPr>
          <w:rFonts w:eastAsia="Calibri"/>
          <w:color w:val="auto"/>
          <w:sz w:val="26"/>
          <w:szCs w:val="26"/>
          <w:lang w:eastAsia="en-US"/>
        </w:rPr>
        <w:t xml:space="preserve"> ОАО «</w:t>
      </w:r>
      <w:proofErr w:type="spellStart"/>
      <w:r w:rsidRPr="00496CC7">
        <w:rPr>
          <w:rFonts w:eastAsia="Calibri"/>
          <w:color w:val="auto"/>
          <w:sz w:val="26"/>
          <w:szCs w:val="26"/>
          <w:lang w:eastAsia="en-US"/>
        </w:rPr>
        <w:t>Энергострой</w:t>
      </w:r>
      <w:proofErr w:type="spellEnd"/>
      <w:r w:rsidRPr="00496CC7">
        <w:rPr>
          <w:rFonts w:eastAsia="Calibri"/>
          <w:color w:val="auto"/>
          <w:sz w:val="26"/>
          <w:szCs w:val="26"/>
          <w:lang w:eastAsia="en-US"/>
        </w:rPr>
        <w:t xml:space="preserve">-МН» и </w:t>
      </w:r>
      <w:proofErr w:type="spellStart"/>
      <w:r w:rsidRPr="00496CC7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proofErr w:type="spellEnd"/>
      <w:r w:rsidRPr="00496CC7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496CC7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7E6E55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1E2E4E">
        <w:rPr>
          <w:b/>
          <w:color w:val="auto"/>
          <w:sz w:val="26"/>
          <w:szCs w:val="26"/>
          <w:highlight w:val="green"/>
          <w:u w:val="single"/>
        </w:rPr>
        <w:t xml:space="preserve">6. Основные показатели выполнения ФЦП, </w:t>
      </w:r>
      <w:r w:rsidR="0075088E" w:rsidRPr="001E2E4E">
        <w:rPr>
          <w:b/>
          <w:color w:val="auto"/>
          <w:sz w:val="26"/>
          <w:szCs w:val="26"/>
          <w:highlight w:val="green"/>
          <w:u w:val="single"/>
        </w:rPr>
        <w:t>госпрограмм ЧР</w:t>
      </w:r>
      <w:r w:rsidRPr="001E2E4E">
        <w:rPr>
          <w:b/>
          <w:color w:val="auto"/>
          <w:sz w:val="26"/>
          <w:szCs w:val="26"/>
          <w:highlight w:val="green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CA6744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496CC7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496CC7">
        <w:rPr>
          <w:rFonts w:ascii="Times New Roman" w:hAnsi="Times New Roman"/>
          <w:color w:val="auto"/>
          <w:sz w:val="26"/>
          <w:szCs w:val="26"/>
        </w:rPr>
        <w:t>с начала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201</w:t>
      </w:r>
      <w:r w:rsidR="000225E5" w:rsidRPr="00496CC7">
        <w:rPr>
          <w:rFonts w:ascii="Times New Roman" w:hAnsi="Times New Roman"/>
          <w:color w:val="auto"/>
          <w:sz w:val="26"/>
          <w:szCs w:val="26"/>
        </w:rPr>
        <w:t>9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496CC7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5909CF">
        <w:rPr>
          <w:rFonts w:ascii="Times New Roman" w:hAnsi="Times New Roman"/>
          <w:color w:val="auto"/>
          <w:sz w:val="26"/>
          <w:szCs w:val="26"/>
        </w:rPr>
        <w:t>30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.0</w:t>
      </w:r>
      <w:r w:rsidR="005909CF">
        <w:rPr>
          <w:rFonts w:ascii="Times New Roman" w:hAnsi="Times New Roman"/>
          <w:color w:val="auto"/>
          <w:sz w:val="26"/>
          <w:szCs w:val="26"/>
        </w:rPr>
        <w:t>5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>.201</w:t>
      </w:r>
      <w:r w:rsidR="005909CF">
        <w:rPr>
          <w:rFonts w:ascii="Times New Roman" w:hAnsi="Times New Roman"/>
          <w:color w:val="auto"/>
          <w:sz w:val="26"/>
          <w:szCs w:val="26"/>
        </w:rPr>
        <w:t>9</w:t>
      </w:r>
      <w:r w:rsid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496CC7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5909CF">
        <w:rPr>
          <w:rFonts w:ascii="Times New Roman" w:hAnsi="Times New Roman"/>
          <w:color w:val="auto"/>
          <w:sz w:val="26"/>
          <w:szCs w:val="26"/>
        </w:rPr>
        <w:t>85</w:t>
      </w:r>
      <w:r w:rsidR="00D6651C" w:rsidRPr="00496CC7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C3230A" w:rsidRPr="008E5C39">
        <w:rPr>
          <w:rFonts w:ascii="Times New Roman" w:hAnsi="Times New Roman"/>
          <w:color w:val="auto"/>
          <w:sz w:val="26"/>
          <w:szCs w:val="26"/>
        </w:rPr>
        <w:t>86 657 437,30</w:t>
      </w:r>
      <w:r w:rsidR="0019543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0902" w:rsidRPr="00532BEB">
        <w:rPr>
          <w:rFonts w:ascii="Times New Roman" w:hAnsi="Times New Roman"/>
          <w:color w:val="auto"/>
          <w:sz w:val="26"/>
          <w:szCs w:val="26"/>
        </w:rPr>
        <w:t>руб</w:t>
      </w:r>
      <w:r w:rsidR="00C60C99" w:rsidRPr="00532BEB">
        <w:rPr>
          <w:rFonts w:ascii="Times New Roman" w:hAnsi="Times New Roman"/>
          <w:color w:val="auto"/>
          <w:sz w:val="26"/>
          <w:szCs w:val="26"/>
        </w:rPr>
        <w:t>.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 xml:space="preserve"> 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496CC7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496CC7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496CC7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C60C99" w:rsidRPr="00496CC7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496CC7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496CC7">
        <w:rPr>
          <w:rFonts w:ascii="Times New Roman" w:hAnsi="Times New Roman"/>
          <w:color w:val="auto"/>
          <w:sz w:val="26"/>
          <w:szCs w:val="26"/>
        </w:rPr>
        <w:t>Минп</w:t>
      </w:r>
      <w:r w:rsidR="00A57098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A57098">
        <w:rPr>
          <w:rFonts w:ascii="Times New Roman" w:hAnsi="Times New Roman"/>
          <w:color w:val="auto"/>
          <w:sz w:val="26"/>
          <w:szCs w:val="26"/>
        </w:rPr>
        <w:t xml:space="preserve"> Чеченской Республики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;</w:t>
      </w:r>
      <w:r w:rsidR="00A57098" w:rsidRPr="00A57098">
        <w:t xml:space="preserve"> </w:t>
      </w:r>
      <w:r w:rsidR="00A57098" w:rsidRPr="00A57098">
        <w:rPr>
          <w:rFonts w:ascii="Times New Roman" w:hAnsi="Times New Roman"/>
          <w:color w:val="auto"/>
          <w:sz w:val="26"/>
          <w:szCs w:val="26"/>
        </w:rPr>
        <w:t>на научно-исследовательские и опытно-конструкторские работы по разработке схем и программ развития электроэнергетики ЧР;</w:t>
      </w:r>
      <w:r w:rsidR="00A57098">
        <w:rPr>
          <w:rFonts w:ascii="Times New Roman" w:hAnsi="Times New Roman"/>
          <w:color w:val="auto"/>
          <w:sz w:val="26"/>
          <w:szCs w:val="26"/>
        </w:rPr>
        <w:t>)</w:t>
      </w:r>
      <w:proofErr w:type="gramEnd"/>
    </w:p>
    <w:p w:rsidR="007B2946" w:rsidRPr="004A164B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4A164B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4A164B">
        <w:rPr>
          <w:color w:val="auto"/>
          <w:sz w:val="26"/>
          <w:szCs w:val="26"/>
        </w:rPr>
        <w:t xml:space="preserve"> в сфере электроэнергетики </w:t>
      </w:r>
      <w:r w:rsidRPr="004A164B">
        <w:rPr>
          <w:color w:val="auto"/>
          <w:sz w:val="26"/>
          <w:szCs w:val="26"/>
        </w:rPr>
        <w:t>и кури</w:t>
      </w:r>
      <w:r w:rsidR="00D44A20" w:rsidRPr="004A164B">
        <w:rPr>
          <w:color w:val="auto"/>
          <w:sz w:val="26"/>
          <w:szCs w:val="26"/>
        </w:rPr>
        <w:t>руемым Министерством, относятся ОАО «</w:t>
      </w:r>
      <w:proofErr w:type="spellStart"/>
      <w:r w:rsidR="00D44A20" w:rsidRPr="004A164B">
        <w:rPr>
          <w:color w:val="auto"/>
          <w:sz w:val="26"/>
          <w:szCs w:val="26"/>
        </w:rPr>
        <w:t>Чеченэнерго</w:t>
      </w:r>
      <w:proofErr w:type="spellEnd"/>
      <w:r w:rsidR="00D44A20" w:rsidRPr="004A164B">
        <w:rPr>
          <w:color w:val="auto"/>
          <w:sz w:val="26"/>
          <w:szCs w:val="26"/>
        </w:rPr>
        <w:t>» (электросетевая организация) и ОАО «</w:t>
      </w:r>
      <w:proofErr w:type="spellStart"/>
      <w:r w:rsidR="00D44A20" w:rsidRPr="004A164B">
        <w:rPr>
          <w:color w:val="auto"/>
          <w:sz w:val="26"/>
          <w:szCs w:val="26"/>
        </w:rPr>
        <w:t>Нурэнерго</w:t>
      </w:r>
      <w:proofErr w:type="spellEnd"/>
      <w:r w:rsidR="00D44A20" w:rsidRPr="004A164B">
        <w:rPr>
          <w:color w:val="auto"/>
          <w:sz w:val="26"/>
          <w:szCs w:val="26"/>
        </w:rPr>
        <w:t>» (</w:t>
      </w:r>
      <w:proofErr w:type="spellStart"/>
      <w:r w:rsidR="00D44A20" w:rsidRPr="004A164B">
        <w:rPr>
          <w:color w:val="auto"/>
          <w:sz w:val="26"/>
          <w:szCs w:val="26"/>
        </w:rPr>
        <w:t>энергосбытовая</w:t>
      </w:r>
      <w:proofErr w:type="spellEnd"/>
      <w:r w:rsidR="00D44A20" w:rsidRPr="004A164B">
        <w:rPr>
          <w:color w:val="auto"/>
          <w:sz w:val="26"/>
          <w:szCs w:val="26"/>
        </w:rPr>
        <w:t xml:space="preserve"> организация)</w:t>
      </w:r>
      <w:proofErr w:type="gramStart"/>
      <w:r w:rsidR="00D44A20" w:rsidRPr="004A164B">
        <w:rPr>
          <w:color w:val="auto"/>
          <w:sz w:val="26"/>
          <w:szCs w:val="26"/>
        </w:rPr>
        <w:t>.М</w:t>
      </w:r>
      <w:proofErr w:type="gramEnd"/>
      <w:r w:rsidR="00D44A20" w:rsidRPr="004A164B">
        <w:rPr>
          <w:color w:val="auto"/>
          <w:sz w:val="26"/>
          <w:szCs w:val="26"/>
        </w:rPr>
        <w:t xml:space="preserve">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4A164B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4A164B">
        <w:rPr>
          <w:color w:val="auto"/>
          <w:sz w:val="26"/>
          <w:szCs w:val="26"/>
        </w:rPr>
        <w:t>межрегионгаз</w:t>
      </w:r>
      <w:proofErr w:type="spellEnd"/>
      <w:r w:rsidR="008B33C7" w:rsidRPr="004A164B">
        <w:rPr>
          <w:color w:val="auto"/>
          <w:sz w:val="26"/>
          <w:szCs w:val="26"/>
        </w:rPr>
        <w:t xml:space="preserve"> Грозный»,                   </w:t>
      </w:r>
      <w:r w:rsidR="00D44A20" w:rsidRPr="004A164B">
        <w:rPr>
          <w:color w:val="auto"/>
          <w:sz w:val="26"/>
          <w:szCs w:val="26"/>
        </w:rPr>
        <w:t>ОАО «</w:t>
      </w:r>
      <w:proofErr w:type="spellStart"/>
      <w:r w:rsidR="00D44A20" w:rsidRPr="004A164B">
        <w:rPr>
          <w:color w:val="auto"/>
          <w:sz w:val="26"/>
          <w:szCs w:val="26"/>
        </w:rPr>
        <w:t>Чеченгаз</w:t>
      </w:r>
      <w:proofErr w:type="spellEnd"/>
      <w:r w:rsidR="00D44A20" w:rsidRPr="004A164B">
        <w:rPr>
          <w:color w:val="auto"/>
          <w:sz w:val="26"/>
          <w:szCs w:val="26"/>
        </w:rPr>
        <w:t>», ОАО «</w:t>
      </w:r>
      <w:proofErr w:type="spellStart"/>
      <w:r w:rsidR="00D44A20" w:rsidRPr="004A164B">
        <w:rPr>
          <w:color w:val="auto"/>
          <w:sz w:val="26"/>
          <w:szCs w:val="26"/>
        </w:rPr>
        <w:t>Чеченгазпром</w:t>
      </w:r>
      <w:proofErr w:type="spellEnd"/>
      <w:r w:rsidR="00D44A20" w:rsidRPr="004A164B">
        <w:rPr>
          <w:color w:val="auto"/>
          <w:sz w:val="26"/>
          <w:szCs w:val="26"/>
        </w:rPr>
        <w:t>»</w:t>
      </w:r>
      <w:proofErr w:type="gramStart"/>
      <w:r w:rsidR="008B33C7" w:rsidRPr="004A164B">
        <w:rPr>
          <w:color w:val="auto"/>
          <w:sz w:val="26"/>
          <w:szCs w:val="26"/>
        </w:rPr>
        <w:t>.</w:t>
      </w:r>
      <w:r w:rsidR="0090287A" w:rsidRPr="004A164B">
        <w:rPr>
          <w:color w:val="auto"/>
          <w:sz w:val="26"/>
          <w:szCs w:val="26"/>
        </w:rPr>
        <w:t>И</w:t>
      </w:r>
      <w:proofErr w:type="gramEnd"/>
      <w:r w:rsidRPr="004A164B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4A164B">
        <w:rPr>
          <w:color w:val="auto"/>
          <w:sz w:val="26"/>
          <w:szCs w:val="26"/>
        </w:rPr>
        <w:t xml:space="preserve">вышеперечисленных </w:t>
      </w:r>
      <w:r w:rsidR="00D53049" w:rsidRPr="00496CC7">
        <w:rPr>
          <w:color w:val="auto"/>
          <w:sz w:val="26"/>
          <w:szCs w:val="26"/>
        </w:rPr>
        <w:t xml:space="preserve">предприятий </w:t>
      </w:r>
      <w:r w:rsidR="008732EF" w:rsidRPr="008E5C39">
        <w:rPr>
          <w:color w:val="auto"/>
          <w:sz w:val="26"/>
          <w:szCs w:val="26"/>
        </w:rPr>
        <w:t>за</w:t>
      </w:r>
      <w:r w:rsidR="00EC56ED" w:rsidRPr="008E5C39">
        <w:rPr>
          <w:color w:val="auto"/>
          <w:sz w:val="26"/>
          <w:szCs w:val="26"/>
        </w:rPr>
        <w:t xml:space="preserve"> декабрь</w:t>
      </w:r>
      <w:r w:rsidR="000613BB" w:rsidRPr="008E5C39">
        <w:rPr>
          <w:color w:val="auto"/>
          <w:sz w:val="26"/>
          <w:szCs w:val="26"/>
        </w:rPr>
        <w:t xml:space="preserve"> </w:t>
      </w:r>
      <w:r w:rsidR="009525B0" w:rsidRPr="008E5C39">
        <w:rPr>
          <w:color w:val="auto"/>
          <w:sz w:val="26"/>
          <w:szCs w:val="26"/>
        </w:rPr>
        <w:t>201</w:t>
      </w:r>
      <w:r w:rsidR="007C15AF" w:rsidRPr="008E5C39">
        <w:rPr>
          <w:color w:val="auto"/>
          <w:sz w:val="26"/>
          <w:szCs w:val="26"/>
        </w:rPr>
        <w:t>9</w:t>
      </w:r>
      <w:r w:rsidR="00E42789" w:rsidRPr="00496CC7">
        <w:rPr>
          <w:color w:val="auto"/>
          <w:sz w:val="26"/>
          <w:szCs w:val="26"/>
        </w:rPr>
        <w:t xml:space="preserve"> </w:t>
      </w:r>
      <w:r w:rsidR="009525B0" w:rsidRPr="00496CC7">
        <w:rPr>
          <w:color w:val="auto"/>
          <w:sz w:val="26"/>
          <w:szCs w:val="26"/>
        </w:rPr>
        <w:t>года</w:t>
      </w:r>
      <w:r w:rsidR="00E42789" w:rsidRPr="004A164B">
        <w:rPr>
          <w:color w:val="auto"/>
          <w:sz w:val="26"/>
          <w:szCs w:val="26"/>
        </w:rPr>
        <w:t xml:space="preserve"> </w:t>
      </w:r>
      <w:r w:rsidR="008C0BE2" w:rsidRPr="004A164B">
        <w:rPr>
          <w:color w:val="auto"/>
          <w:sz w:val="26"/>
          <w:szCs w:val="26"/>
        </w:rPr>
        <w:t>представлена</w:t>
      </w:r>
      <w:r w:rsidR="0090287A" w:rsidRPr="004A164B">
        <w:rPr>
          <w:color w:val="auto"/>
          <w:sz w:val="26"/>
          <w:szCs w:val="26"/>
        </w:rPr>
        <w:t xml:space="preserve"> в </w:t>
      </w:r>
      <w:r w:rsidR="0090287A" w:rsidRPr="004A164B">
        <w:rPr>
          <w:b/>
          <w:i/>
          <w:color w:val="auto"/>
          <w:sz w:val="26"/>
          <w:szCs w:val="26"/>
        </w:rPr>
        <w:t>П</w:t>
      </w:r>
      <w:r w:rsidR="00A52121" w:rsidRPr="004A164B">
        <w:rPr>
          <w:b/>
          <w:i/>
          <w:color w:val="auto"/>
          <w:sz w:val="26"/>
          <w:szCs w:val="26"/>
        </w:rPr>
        <w:t>риложени</w:t>
      </w:r>
      <w:r w:rsidR="0090287A" w:rsidRPr="004A164B">
        <w:rPr>
          <w:b/>
          <w:i/>
          <w:color w:val="auto"/>
          <w:sz w:val="26"/>
          <w:szCs w:val="26"/>
        </w:rPr>
        <w:t>и</w:t>
      </w:r>
      <w:r w:rsidRPr="004A164B">
        <w:rPr>
          <w:b/>
          <w:i/>
          <w:color w:val="auto"/>
          <w:sz w:val="26"/>
          <w:szCs w:val="26"/>
        </w:rPr>
        <w:t xml:space="preserve"> №1</w:t>
      </w:r>
      <w:r w:rsidR="00A52121" w:rsidRPr="004A164B">
        <w:rPr>
          <w:b/>
          <w:i/>
          <w:color w:val="auto"/>
          <w:sz w:val="26"/>
          <w:szCs w:val="26"/>
        </w:rPr>
        <w:t>.</w:t>
      </w:r>
    </w:p>
    <w:p w:rsidR="00336402" w:rsidRPr="004A164B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496CC7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496CC7">
        <w:rPr>
          <w:color w:val="auto"/>
          <w:sz w:val="26"/>
          <w:szCs w:val="26"/>
        </w:rPr>
        <w:t>Беркат</w:t>
      </w:r>
      <w:proofErr w:type="spellEnd"/>
      <w:r w:rsidRPr="00496CC7">
        <w:rPr>
          <w:color w:val="auto"/>
          <w:sz w:val="26"/>
          <w:szCs w:val="26"/>
        </w:rPr>
        <w:t xml:space="preserve">», ГУП Швейная фабрика </w:t>
      </w:r>
      <w:r w:rsidRPr="00496CC7">
        <w:rPr>
          <w:color w:val="auto"/>
          <w:sz w:val="26"/>
          <w:szCs w:val="26"/>
        </w:rPr>
        <w:lastRenderedPageBreak/>
        <w:t>«</w:t>
      </w:r>
      <w:proofErr w:type="spellStart"/>
      <w:r w:rsidRPr="00496CC7">
        <w:rPr>
          <w:color w:val="auto"/>
          <w:sz w:val="26"/>
          <w:szCs w:val="26"/>
        </w:rPr>
        <w:t>Серло</w:t>
      </w:r>
      <w:proofErr w:type="spellEnd"/>
      <w:r w:rsidRPr="00496CC7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496CC7">
        <w:rPr>
          <w:color w:val="auto"/>
          <w:sz w:val="26"/>
          <w:szCs w:val="26"/>
        </w:rPr>
        <w:t>Серло</w:t>
      </w:r>
      <w:proofErr w:type="spellEnd"/>
      <w:r w:rsidRPr="00496CC7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496CC7">
        <w:rPr>
          <w:color w:val="auto"/>
          <w:sz w:val="26"/>
          <w:szCs w:val="26"/>
        </w:rPr>
        <w:t>Беркат</w:t>
      </w:r>
      <w:proofErr w:type="spellEnd"/>
      <w:r w:rsidRPr="00496CC7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147E6E" w:rsidRPr="004A164B" w:rsidRDefault="00147E6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6B442F" w:rsidRDefault="006B442F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4A164B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A164B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4A164B">
        <w:rPr>
          <w:color w:val="auto"/>
          <w:sz w:val="26"/>
          <w:szCs w:val="26"/>
        </w:rPr>
        <w:t>г</w:t>
      </w:r>
      <w:proofErr w:type="gramStart"/>
      <w:r w:rsidRPr="004A164B">
        <w:rPr>
          <w:color w:val="auto"/>
          <w:sz w:val="26"/>
          <w:szCs w:val="26"/>
        </w:rPr>
        <w:t>.Г</w:t>
      </w:r>
      <w:proofErr w:type="gramEnd"/>
      <w:r w:rsidRPr="004A164B">
        <w:rPr>
          <w:color w:val="auto"/>
          <w:sz w:val="26"/>
          <w:szCs w:val="26"/>
        </w:rPr>
        <w:t>розный</w:t>
      </w:r>
      <w:proofErr w:type="spellEnd"/>
      <w:r w:rsidRPr="004A164B">
        <w:rPr>
          <w:color w:val="auto"/>
          <w:sz w:val="26"/>
          <w:szCs w:val="26"/>
        </w:rPr>
        <w:t xml:space="preserve">, Октябрьский </w:t>
      </w:r>
      <w:r w:rsidR="006B4323">
        <w:rPr>
          <w:color w:val="auto"/>
          <w:sz w:val="26"/>
          <w:szCs w:val="26"/>
        </w:rPr>
        <w:t xml:space="preserve">район, </w:t>
      </w:r>
      <w:r w:rsidRPr="004A164B">
        <w:rPr>
          <w:color w:val="auto"/>
          <w:sz w:val="26"/>
          <w:szCs w:val="26"/>
        </w:rPr>
        <w:t>ул. Боевая, 23.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Распоряжением Правительства Чеченской Республики от 01.12.2014 года             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Площадь территории – 7,1 га.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4A164B">
        <w:rPr>
          <w:color w:val="auto"/>
          <w:sz w:val="26"/>
          <w:szCs w:val="26"/>
        </w:rPr>
        <w:t>кв.м</w:t>
      </w:r>
      <w:proofErr w:type="spellEnd"/>
      <w:r w:rsidRPr="004A164B">
        <w:rPr>
          <w:color w:val="auto"/>
          <w:sz w:val="26"/>
          <w:szCs w:val="26"/>
        </w:rPr>
        <w:t>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A164B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A164B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98,77 млн. руб.</w:t>
      </w:r>
    </w:p>
    <w:p w:rsidR="00AA6391" w:rsidRPr="008E5C39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Производственная деятельность с начала 201</w:t>
      </w:r>
      <w:r w:rsidR="000613BB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–</w:t>
      </w:r>
      <w:r w:rsidR="00F82E5C" w:rsidRPr="008E5C39">
        <w:rPr>
          <w:color w:val="auto"/>
          <w:sz w:val="26"/>
          <w:szCs w:val="26"/>
        </w:rPr>
        <w:t>504</w:t>
      </w:r>
      <w:r w:rsidR="00C024A2" w:rsidRPr="008E5C39">
        <w:rPr>
          <w:color w:val="auto"/>
          <w:sz w:val="26"/>
          <w:szCs w:val="26"/>
        </w:rPr>
        <w:t>,0</w:t>
      </w:r>
      <w:r w:rsidRPr="008E5C39">
        <w:rPr>
          <w:color w:val="auto"/>
          <w:sz w:val="26"/>
          <w:szCs w:val="26"/>
        </w:rPr>
        <w:t xml:space="preserve"> тыс.</w:t>
      </w:r>
      <w:r w:rsidR="00424ECE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руб.</w:t>
      </w:r>
    </w:p>
    <w:p w:rsidR="00AA6391" w:rsidRPr="00496CC7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5 чел</w:t>
      </w:r>
      <w:r w:rsidR="00147E6E" w:rsidRPr="008E5C39">
        <w:rPr>
          <w:color w:val="auto"/>
          <w:sz w:val="26"/>
          <w:szCs w:val="26"/>
        </w:rPr>
        <w:t>.</w:t>
      </w:r>
    </w:p>
    <w:p w:rsidR="006A1691" w:rsidRPr="00496CC7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496CC7">
        <w:rPr>
          <w:color w:val="auto"/>
          <w:sz w:val="26"/>
          <w:szCs w:val="26"/>
        </w:rPr>
        <w:t>г</w:t>
      </w:r>
      <w:proofErr w:type="gramStart"/>
      <w:r w:rsidRPr="00496CC7">
        <w:rPr>
          <w:color w:val="auto"/>
          <w:sz w:val="26"/>
          <w:szCs w:val="26"/>
        </w:rPr>
        <w:t>.Г</w:t>
      </w:r>
      <w:proofErr w:type="gramEnd"/>
      <w:r w:rsidRPr="00496CC7">
        <w:rPr>
          <w:color w:val="auto"/>
          <w:sz w:val="26"/>
          <w:szCs w:val="26"/>
        </w:rPr>
        <w:t>розный</w:t>
      </w:r>
      <w:proofErr w:type="spellEnd"/>
      <w:r w:rsidRPr="00496CC7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496CC7">
        <w:rPr>
          <w:color w:val="auto"/>
          <w:sz w:val="26"/>
          <w:szCs w:val="26"/>
        </w:rPr>
        <w:t>пос.Красная</w:t>
      </w:r>
      <w:proofErr w:type="spellEnd"/>
      <w:r w:rsidRPr="00496CC7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Площадь земельного участка –10,2 га.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496CC7">
        <w:rPr>
          <w:color w:val="auto"/>
          <w:sz w:val="26"/>
          <w:szCs w:val="26"/>
        </w:rPr>
        <w:t>кв.м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</w:t>
      </w:r>
      <w:r w:rsidR="001F69B4" w:rsidRPr="008E5C39">
        <w:rPr>
          <w:color w:val="auto"/>
          <w:sz w:val="26"/>
          <w:szCs w:val="26"/>
        </w:rPr>
        <w:t>одукции с начала 201</w:t>
      </w:r>
      <w:r w:rsidR="000613BB" w:rsidRPr="008E5C39">
        <w:rPr>
          <w:color w:val="auto"/>
          <w:sz w:val="26"/>
          <w:szCs w:val="26"/>
        </w:rPr>
        <w:t>9</w:t>
      </w:r>
      <w:r w:rsidR="001F69B4" w:rsidRPr="008E5C39">
        <w:rPr>
          <w:color w:val="auto"/>
          <w:sz w:val="26"/>
          <w:szCs w:val="26"/>
        </w:rPr>
        <w:t xml:space="preserve"> года – </w:t>
      </w:r>
      <w:r w:rsidR="00F82E5C" w:rsidRPr="008E5C39">
        <w:rPr>
          <w:color w:val="auto"/>
          <w:sz w:val="26"/>
          <w:szCs w:val="26"/>
        </w:rPr>
        <w:t>358</w:t>
      </w:r>
      <w:r w:rsidR="007E6320" w:rsidRPr="008E5C39">
        <w:rPr>
          <w:color w:val="auto"/>
          <w:sz w:val="26"/>
          <w:szCs w:val="26"/>
        </w:rPr>
        <w:t>,0</w:t>
      </w:r>
      <w:r w:rsidRPr="008E5C39">
        <w:rPr>
          <w:color w:val="auto"/>
          <w:sz w:val="26"/>
          <w:szCs w:val="26"/>
        </w:rPr>
        <w:t xml:space="preserve"> тыс. руб.</w:t>
      </w:r>
    </w:p>
    <w:p w:rsidR="00AA6391" w:rsidRPr="00496CC7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численность: </w:t>
      </w:r>
      <w:r w:rsidR="00704190" w:rsidRPr="008E5C39">
        <w:rPr>
          <w:color w:val="auto"/>
          <w:sz w:val="26"/>
          <w:szCs w:val="26"/>
        </w:rPr>
        <w:t>8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496CC7">
        <w:rPr>
          <w:color w:val="auto"/>
          <w:sz w:val="26"/>
          <w:szCs w:val="26"/>
        </w:rPr>
        <w:t>.</w:t>
      </w:r>
      <w:proofErr w:type="gramEnd"/>
      <w:r w:rsidRPr="00496CC7">
        <w:rPr>
          <w:color w:val="auto"/>
          <w:sz w:val="26"/>
          <w:szCs w:val="26"/>
        </w:rPr>
        <w:t xml:space="preserve"> </w:t>
      </w:r>
      <w:proofErr w:type="gramStart"/>
      <w:r w:rsidRPr="00496CC7">
        <w:rPr>
          <w:color w:val="auto"/>
          <w:sz w:val="26"/>
          <w:szCs w:val="26"/>
        </w:rPr>
        <w:t>г</w:t>
      </w:r>
      <w:proofErr w:type="gramEnd"/>
      <w:r w:rsidRPr="00496CC7">
        <w:rPr>
          <w:color w:val="auto"/>
          <w:sz w:val="26"/>
          <w:szCs w:val="26"/>
        </w:rPr>
        <w:t>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Грозный, Ленинский р-он, </w:t>
      </w:r>
      <w:proofErr w:type="spellStart"/>
      <w:r w:rsidRPr="00496CC7">
        <w:rPr>
          <w:color w:val="auto"/>
          <w:sz w:val="26"/>
          <w:szCs w:val="26"/>
        </w:rPr>
        <w:t>ул.Б</w:t>
      </w:r>
      <w:proofErr w:type="spellEnd"/>
      <w:r w:rsidRPr="00496CC7">
        <w:rPr>
          <w:color w:val="auto"/>
          <w:sz w:val="26"/>
          <w:szCs w:val="26"/>
        </w:rPr>
        <w:t>.</w:t>
      </w:r>
      <w:r w:rsidR="005909CF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Хмельницкого, 221.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 xml:space="preserve">Земельный участок предприятия составляет – 9800 </w:t>
      </w:r>
      <w:proofErr w:type="spellStart"/>
      <w:r w:rsidRPr="00496CC7">
        <w:rPr>
          <w:color w:val="auto"/>
          <w:sz w:val="26"/>
          <w:szCs w:val="26"/>
        </w:rPr>
        <w:t>кв.м</w:t>
      </w:r>
      <w:proofErr w:type="spellEnd"/>
      <w:r w:rsidRPr="00496CC7">
        <w:rPr>
          <w:color w:val="auto"/>
          <w:sz w:val="26"/>
          <w:szCs w:val="26"/>
        </w:rPr>
        <w:t xml:space="preserve">. 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496CC7">
        <w:rPr>
          <w:color w:val="auto"/>
          <w:sz w:val="26"/>
          <w:szCs w:val="26"/>
        </w:rPr>
        <w:t>млн</w:t>
      </w:r>
      <w:proofErr w:type="gramStart"/>
      <w:r w:rsidRPr="00496CC7">
        <w:rPr>
          <w:color w:val="auto"/>
          <w:sz w:val="26"/>
          <w:szCs w:val="26"/>
        </w:rPr>
        <w:t>.р</w:t>
      </w:r>
      <w:proofErr w:type="gramEnd"/>
      <w:r w:rsidRPr="00496CC7">
        <w:rPr>
          <w:color w:val="auto"/>
          <w:sz w:val="26"/>
          <w:szCs w:val="26"/>
        </w:rPr>
        <w:t>уб</w:t>
      </w:r>
      <w:proofErr w:type="spellEnd"/>
      <w:r w:rsidRPr="00496CC7">
        <w:rPr>
          <w:color w:val="auto"/>
          <w:sz w:val="26"/>
          <w:szCs w:val="26"/>
        </w:rPr>
        <w:t>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Среднесписочная численность: 19 чел.</w:t>
      </w:r>
    </w:p>
    <w:p w:rsidR="00AA6391" w:rsidRPr="00496CC7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496CC7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496CC7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496CC7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496CC7">
        <w:rPr>
          <w:b/>
          <w:color w:val="auto"/>
          <w:sz w:val="26"/>
          <w:szCs w:val="26"/>
          <w:u w:val="single"/>
        </w:rPr>
        <w:t>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</w:t>
      </w:r>
      <w:r w:rsidR="005909CF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Производственные площади - 4,5 </w:t>
      </w:r>
      <w:proofErr w:type="spellStart"/>
      <w:r w:rsidRPr="008E5C39">
        <w:rPr>
          <w:color w:val="auto"/>
          <w:sz w:val="26"/>
          <w:szCs w:val="26"/>
        </w:rPr>
        <w:t>тыс.кв</w:t>
      </w:r>
      <w:proofErr w:type="gramStart"/>
      <w:r w:rsidRPr="008E5C39">
        <w:rPr>
          <w:color w:val="auto"/>
          <w:sz w:val="26"/>
          <w:szCs w:val="26"/>
        </w:rPr>
        <w:t>.м</w:t>
      </w:r>
      <w:proofErr w:type="gramEnd"/>
      <w:r w:rsidRPr="008E5C39">
        <w:rPr>
          <w:color w:val="auto"/>
          <w:sz w:val="26"/>
          <w:szCs w:val="26"/>
        </w:rPr>
        <w:t>етров</w:t>
      </w:r>
      <w:proofErr w:type="spellEnd"/>
      <w:r w:rsidRPr="008E5C39">
        <w:rPr>
          <w:color w:val="auto"/>
          <w:sz w:val="26"/>
          <w:szCs w:val="26"/>
        </w:rPr>
        <w:t xml:space="preserve">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8E5C39">
        <w:rPr>
          <w:color w:val="auto"/>
          <w:sz w:val="26"/>
          <w:szCs w:val="26"/>
        </w:rPr>
        <w:t>автокомпоненты</w:t>
      </w:r>
      <w:proofErr w:type="spellEnd"/>
      <w:r w:rsidRPr="008E5C39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70,0</w:t>
      </w:r>
      <w:r w:rsidR="005909CF" w:rsidRPr="008E5C39">
        <w:rPr>
          <w:color w:val="auto"/>
          <w:sz w:val="26"/>
          <w:szCs w:val="26"/>
        </w:rPr>
        <w:t xml:space="preserve"> </w:t>
      </w:r>
      <w:proofErr w:type="spellStart"/>
      <w:r w:rsidRPr="008E5C39">
        <w:rPr>
          <w:color w:val="auto"/>
          <w:sz w:val="26"/>
          <w:szCs w:val="26"/>
        </w:rPr>
        <w:t>млн</w:t>
      </w:r>
      <w:proofErr w:type="gramStart"/>
      <w:r w:rsidRPr="008E5C39">
        <w:rPr>
          <w:color w:val="auto"/>
          <w:sz w:val="26"/>
          <w:szCs w:val="26"/>
        </w:rPr>
        <w:t>.р</w:t>
      </w:r>
      <w:proofErr w:type="gramEnd"/>
      <w:r w:rsidRPr="008E5C39">
        <w:rPr>
          <w:color w:val="auto"/>
          <w:sz w:val="26"/>
          <w:szCs w:val="26"/>
        </w:rPr>
        <w:t>уб</w:t>
      </w:r>
      <w:proofErr w:type="spellEnd"/>
      <w:r w:rsidRPr="008E5C39">
        <w:rPr>
          <w:color w:val="auto"/>
          <w:sz w:val="26"/>
          <w:szCs w:val="26"/>
        </w:rPr>
        <w:t>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проду</w:t>
      </w:r>
      <w:r w:rsidR="001F69B4" w:rsidRPr="008E5C39">
        <w:rPr>
          <w:color w:val="auto"/>
          <w:sz w:val="26"/>
          <w:szCs w:val="26"/>
        </w:rPr>
        <w:t>кции с начала 201</w:t>
      </w:r>
      <w:r w:rsidR="000613BB" w:rsidRPr="008E5C39">
        <w:rPr>
          <w:color w:val="auto"/>
          <w:sz w:val="26"/>
          <w:szCs w:val="26"/>
        </w:rPr>
        <w:t>9</w:t>
      </w:r>
      <w:r w:rsidR="001F69B4" w:rsidRPr="008E5C39">
        <w:rPr>
          <w:color w:val="auto"/>
          <w:sz w:val="26"/>
          <w:szCs w:val="26"/>
        </w:rPr>
        <w:t xml:space="preserve"> года – </w:t>
      </w:r>
      <w:r w:rsidR="00F82E5C" w:rsidRPr="008E5C39">
        <w:rPr>
          <w:color w:val="auto"/>
          <w:sz w:val="26"/>
          <w:szCs w:val="26"/>
        </w:rPr>
        <w:t>2455,4</w:t>
      </w:r>
      <w:r w:rsidRPr="008E5C39">
        <w:rPr>
          <w:color w:val="auto"/>
          <w:sz w:val="26"/>
          <w:szCs w:val="26"/>
        </w:rPr>
        <w:t xml:space="preserve"> тыс. руб.</w:t>
      </w:r>
    </w:p>
    <w:p w:rsidR="00AA6391" w:rsidRPr="008E5C39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8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8E5C39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Трамвайная, 1а.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территории – 7490м</w:t>
      </w:r>
      <w:r w:rsidRPr="008E5C39">
        <w:rPr>
          <w:color w:val="auto"/>
          <w:sz w:val="26"/>
          <w:szCs w:val="26"/>
          <w:vertAlign w:val="superscript"/>
        </w:rPr>
        <w:t>2</w:t>
      </w:r>
      <w:r w:rsidRPr="008E5C39">
        <w:rPr>
          <w:color w:val="auto"/>
          <w:sz w:val="26"/>
          <w:szCs w:val="26"/>
        </w:rPr>
        <w:t>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50,0</w:t>
      </w:r>
      <w:r w:rsidR="005909CF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млн.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руб.</w:t>
      </w:r>
    </w:p>
    <w:p w:rsidR="00AA6391" w:rsidRPr="008E5C39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Оказано услуг сторонним орган</w:t>
      </w:r>
      <w:r w:rsidR="001F69B4" w:rsidRPr="008E5C39">
        <w:rPr>
          <w:color w:val="auto"/>
          <w:sz w:val="26"/>
          <w:szCs w:val="26"/>
        </w:rPr>
        <w:t>изациям с начала 201</w:t>
      </w:r>
      <w:r w:rsidR="000613BB" w:rsidRPr="008E5C39">
        <w:rPr>
          <w:color w:val="auto"/>
          <w:sz w:val="26"/>
          <w:szCs w:val="26"/>
        </w:rPr>
        <w:t>9</w:t>
      </w:r>
      <w:r w:rsidR="001F69B4" w:rsidRPr="008E5C39">
        <w:rPr>
          <w:color w:val="auto"/>
          <w:sz w:val="26"/>
          <w:szCs w:val="26"/>
        </w:rPr>
        <w:t xml:space="preserve"> года – </w:t>
      </w:r>
      <w:r w:rsidR="007E6320" w:rsidRPr="008E5C39">
        <w:rPr>
          <w:color w:val="auto"/>
          <w:sz w:val="26"/>
          <w:szCs w:val="26"/>
        </w:rPr>
        <w:t>0,0</w:t>
      </w:r>
      <w:r w:rsidR="00A37C67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тыс</w:t>
      </w:r>
      <w:r w:rsidR="00907044" w:rsidRPr="008E5C39">
        <w:rPr>
          <w:color w:val="auto"/>
          <w:sz w:val="26"/>
          <w:szCs w:val="26"/>
        </w:rPr>
        <w:t>. р</w:t>
      </w:r>
      <w:r w:rsidRPr="008E5C39">
        <w:rPr>
          <w:color w:val="auto"/>
          <w:sz w:val="26"/>
          <w:szCs w:val="26"/>
        </w:rPr>
        <w:t>уб.</w:t>
      </w:r>
    </w:p>
    <w:p w:rsidR="00AA6391" w:rsidRPr="008E5C39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8E5C39">
        <w:rPr>
          <w:color w:val="auto"/>
          <w:sz w:val="26"/>
          <w:szCs w:val="26"/>
        </w:rPr>
        <w:t>2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8C0E96" w:rsidRPr="008E5C39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8E5C39">
        <w:rPr>
          <w:color w:val="auto"/>
          <w:sz w:val="26"/>
          <w:szCs w:val="26"/>
        </w:rPr>
        <w:t>автокомпоненты</w:t>
      </w:r>
      <w:proofErr w:type="spellEnd"/>
      <w:r w:rsidRPr="008E5C39">
        <w:rPr>
          <w:color w:val="auto"/>
          <w:sz w:val="26"/>
          <w:szCs w:val="26"/>
        </w:rPr>
        <w:t xml:space="preserve">, </w:t>
      </w:r>
      <w:proofErr w:type="spellStart"/>
      <w:r w:rsidRPr="008E5C39">
        <w:rPr>
          <w:color w:val="auto"/>
          <w:sz w:val="26"/>
          <w:szCs w:val="26"/>
        </w:rPr>
        <w:t>фильтрирующие</w:t>
      </w:r>
      <w:proofErr w:type="spellEnd"/>
      <w:r w:rsidRPr="008E5C39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70,0 млн. руб.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продукции с начала 201</w:t>
      </w:r>
      <w:r w:rsidR="000613BB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– </w:t>
      </w:r>
      <w:r w:rsidR="009F7717" w:rsidRPr="008E5C39">
        <w:rPr>
          <w:color w:val="auto"/>
          <w:sz w:val="26"/>
          <w:szCs w:val="26"/>
        </w:rPr>
        <w:t>0</w:t>
      </w:r>
      <w:r w:rsidRPr="008E5C39">
        <w:rPr>
          <w:color w:val="auto"/>
          <w:sz w:val="26"/>
          <w:szCs w:val="26"/>
        </w:rPr>
        <w:t>,0 тыс. руб.</w:t>
      </w:r>
    </w:p>
    <w:p w:rsidR="00AA6391" w:rsidRPr="008E5C39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lastRenderedPageBreak/>
        <w:t>Среднесписочная численность: 1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C024A2" w:rsidRPr="008E5C39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8E5C39">
        <w:rPr>
          <w:b/>
          <w:color w:val="auto"/>
          <w:sz w:val="26"/>
          <w:szCs w:val="26"/>
          <w:u w:val="single"/>
        </w:rPr>
        <w:t>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E5C39">
        <w:rPr>
          <w:color w:val="auto"/>
          <w:sz w:val="26"/>
          <w:szCs w:val="26"/>
        </w:rPr>
        <w:t>Ачхой-Мартановкий</w:t>
      </w:r>
      <w:proofErr w:type="spellEnd"/>
      <w:r w:rsidRPr="008E5C39">
        <w:rPr>
          <w:color w:val="auto"/>
          <w:sz w:val="26"/>
          <w:szCs w:val="26"/>
        </w:rPr>
        <w:t xml:space="preserve"> район, с. Ачхой-Мартан.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8E5C39">
        <w:rPr>
          <w:color w:val="auto"/>
          <w:sz w:val="26"/>
          <w:szCs w:val="26"/>
        </w:rPr>
        <w:t>евроокон</w:t>
      </w:r>
      <w:proofErr w:type="spellEnd"/>
      <w:r w:rsidRPr="008E5C39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Производственная площадь – 2200 кв.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м.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8E5C39">
        <w:rPr>
          <w:color w:val="auto"/>
          <w:sz w:val="26"/>
          <w:szCs w:val="26"/>
        </w:rPr>
        <w:t>евроокон</w:t>
      </w:r>
      <w:proofErr w:type="spellEnd"/>
      <w:r w:rsidRPr="008E5C39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100,0</w:t>
      </w:r>
      <w:r w:rsidR="00114CEF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млн.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руб.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Производство продукции с начала 201</w:t>
      </w:r>
      <w:r w:rsidR="000613BB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8E5C39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-</w:t>
      </w:r>
      <w:r w:rsidR="00454CDD" w:rsidRPr="008E5C39">
        <w:rPr>
          <w:color w:val="auto"/>
          <w:sz w:val="26"/>
          <w:szCs w:val="26"/>
        </w:rPr>
        <w:t>0</w:t>
      </w:r>
    </w:p>
    <w:p w:rsidR="009B7957" w:rsidRPr="008E5C39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8E5C39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E5C39">
        <w:rPr>
          <w:b/>
          <w:color w:val="auto"/>
          <w:sz w:val="26"/>
          <w:szCs w:val="26"/>
        </w:rPr>
        <w:t xml:space="preserve">8) </w:t>
      </w:r>
      <w:r w:rsidRPr="008E5C39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8E5C39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8E5C39">
        <w:rPr>
          <w:b/>
          <w:color w:val="auto"/>
          <w:sz w:val="26"/>
          <w:szCs w:val="26"/>
          <w:u w:val="single"/>
        </w:rPr>
        <w:t>30</w:t>
      </w:r>
      <w:r w:rsidRPr="008E5C39">
        <w:rPr>
          <w:b/>
          <w:color w:val="auto"/>
          <w:sz w:val="26"/>
          <w:szCs w:val="26"/>
          <w:u w:val="single"/>
        </w:rPr>
        <w:t>.</w:t>
      </w:r>
      <w:r w:rsidR="00774A53" w:rsidRPr="008E5C39">
        <w:rPr>
          <w:b/>
          <w:color w:val="auto"/>
          <w:sz w:val="26"/>
          <w:szCs w:val="26"/>
          <w:u w:val="single"/>
        </w:rPr>
        <w:t>05</w:t>
      </w:r>
      <w:r w:rsidRPr="008E5C39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8E5C39">
        <w:rPr>
          <w:b/>
          <w:color w:val="auto"/>
          <w:sz w:val="26"/>
          <w:szCs w:val="26"/>
          <w:u w:val="single"/>
        </w:rPr>
        <w:t>162</w:t>
      </w:r>
      <w:r w:rsidRPr="008E5C39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8E5C39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8E5C39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8E5C39">
        <w:rPr>
          <w:b/>
          <w:color w:val="auto"/>
          <w:sz w:val="26"/>
          <w:szCs w:val="26"/>
          <w:u w:val="single"/>
        </w:rPr>
        <w:t>».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8E5C39">
        <w:rPr>
          <w:color w:val="auto"/>
          <w:sz w:val="26"/>
          <w:szCs w:val="26"/>
        </w:rPr>
        <w:t>ул</w:t>
      </w:r>
      <w:proofErr w:type="gramStart"/>
      <w:r w:rsidRPr="008E5C39">
        <w:rPr>
          <w:color w:val="auto"/>
          <w:sz w:val="26"/>
          <w:szCs w:val="26"/>
        </w:rPr>
        <w:t>.С</w:t>
      </w:r>
      <w:proofErr w:type="gramEnd"/>
      <w:r w:rsidRPr="008E5C39">
        <w:rPr>
          <w:color w:val="auto"/>
          <w:sz w:val="26"/>
          <w:szCs w:val="26"/>
        </w:rPr>
        <w:t>таросунженская</w:t>
      </w:r>
      <w:proofErr w:type="spellEnd"/>
      <w:r w:rsidRPr="008E5C39">
        <w:rPr>
          <w:color w:val="auto"/>
          <w:sz w:val="26"/>
          <w:szCs w:val="26"/>
        </w:rPr>
        <w:t xml:space="preserve">, 29. 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Общая площадь территории – 0,75 га.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8E5C39">
        <w:rPr>
          <w:color w:val="auto"/>
          <w:sz w:val="26"/>
          <w:szCs w:val="26"/>
        </w:rPr>
        <w:t>кв.м</w:t>
      </w:r>
      <w:proofErr w:type="spellEnd"/>
      <w:r w:rsidRPr="008E5C39">
        <w:rPr>
          <w:color w:val="auto"/>
          <w:sz w:val="26"/>
          <w:szCs w:val="26"/>
        </w:rPr>
        <w:t>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76,0 млн.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руб.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Оказано услуг с начала 201</w:t>
      </w:r>
      <w:r w:rsidR="000613BB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– </w:t>
      </w:r>
      <w:r w:rsidR="0048363B" w:rsidRPr="008E5C39">
        <w:rPr>
          <w:color w:val="auto"/>
          <w:sz w:val="26"/>
          <w:szCs w:val="26"/>
        </w:rPr>
        <w:t>0</w:t>
      </w:r>
      <w:r w:rsidR="009B7957" w:rsidRPr="008E5C39">
        <w:rPr>
          <w:color w:val="auto"/>
          <w:sz w:val="26"/>
          <w:szCs w:val="26"/>
        </w:rPr>
        <w:t xml:space="preserve">,0 </w:t>
      </w:r>
      <w:r w:rsidRPr="008E5C39">
        <w:rPr>
          <w:color w:val="auto"/>
          <w:sz w:val="26"/>
          <w:szCs w:val="26"/>
        </w:rPr>
        <w:t>тыс. руб.</w:t>
      </w:r>
    </w:p>
    <w:p w:rsidR="00727051" w:rsidRPr="008E5C39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</w:t>
      </w:r>
      <w:r w:rsidR="008671D8" w:rsidRPr="008E5C39">
        <w:rPr>
          <w:color w:val="auto"/>
          <w:sz w:val="26"/>
          <w:szCs w:val="26"/>
        </w:rPr>
        <w:t>еднесписочная численность</w:t>
      </w:r>
      <w:proofErr w:type="gramStart"/>
      <w:r w:rsidR="008671D8" w:rsidRPr="008E5C39">
        <w:rPr>
          <w:color w:val="auto"/>
          <w:sz w:val="26"/>
          <w:szCs w:val="26"/>
        </w:rPr>
        <w:t>: -</w:t>
      </w:r>
      <w:r w:rsidRPr="008E5C39">
        <w:rPr>
          <w:color w:val="auto"/>
          <w:sz w:val="26"/>
          <w:szCs w:val="26"/>
        </w:rPr>
        <w:t>.</w:t>
      </w:r>
      <w:proofErr w:type="gramEnd"/>
    </w:p>
    <w:p w:rsidR="00AA6391" w:rsidRPr="008E5C39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8E5C39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8E5C39">
        <w:rPr>
          <w:color w:val="auto"/>
          <w:sz w:val="26"/>
          <w:szCs w:val="26"/>
        </w:rPr>
        <w:t xml:space="preserve"> </w:t>
      </w:r>
      <w:proofErr w:type="spellStart"/>
      <w:r w:rsidRPr="008E5C39">
        <w:rPr>
          <w:color w:val="auto"/>
          <w:sz w:val="26"/>
          <w:szCs w:val="26"/>
        </w:rPr>
        <w:t>Алхан</w:t>
      </w:r>
      <w:proofErr w:type="spellEnd"/>
      <w:r w:rsidRPr="008E5C39">
        <w:rPr>
          <w:color w:val="auto"/>
          <w:sz w:val="26"/>
          <w:szCs w:val="26"/>
        </w:rPr>
        <w:t>-Кала, ул. Элеваторная 30.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lastRenderedPageBreak/>
        <w:t>Производственная площадь составляет – 14263кв.м.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8E5C39">
        <w:rPr>
          <w:color w:val="auto"/>
          <w:sz w:val="26"/>
          <w:szCs w:val="26"/>
        </w:rPr>
        <w:t>шпона,</w:t>
      </w:r>
      <w:r w:rsidRPr="008E5C39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79,0 млн.</w:t>
      </w:r>
      <w:r w:rsidR="00E1151D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руб.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</w:t>
      </w:r>
      <w:r w:rsidR="000447CF" w:rsidRPr="008E5C39">
        <w:rPr>
          <w:color w:val="auto"/>
          <w:sz w:val="26"/>
          <w:szCs w:val="26"/>
        </w:rPr>
        <w:t>одукции с начала 201</w:t>
      </w:r>
      <w:r w:rsidR="000613BB" w:rsidRPr="008E5C39">
        <w:rPr>
          <w:color w:val="auto"/>
          <w:sz w:val="26"/>
          <w:szCs w:val="26"/>
        </w:rPr>
        <w:t>9</w:t>
      </w:r>
      <w:r w:rsidR="001F69B4" w:rsidRPr="008E5C39">
        <w:rPr>
          <w:color w:val="auto"/>
          <w:sz w:val="26"/>
          <w:szCs w:val="26"/>
        </w:rPr>
        <w:t xml:space="preserve"> года – </w:t>
      </w:r>
      <w:r w:rsidR="00914FA3" w:rsidRPr="008E5C39">
        <w:rPr>
          <w:color w:val="auto"/>
          <w:sz w:val="26"/>
          <w:szCs w:val="26"/>
        </w:rPr>
        <w:t>1341</w:t>
      </w:r>
      <w:r w:rsidR="00A37C67" w:rsidRPr="008E5C39">
        <w:rPr>
          <w:color w:val="auto"/>
          <w:sz w:val="26"/>
          <w:szCs w:val="26"/>
        </w:rPr>
        <w:t>,7</w:t>
      </w:r>
      <w:r w:rsidRPr="008E5C39">
        <w:rPr>
          <w:color w:val="auto"/>
          <w:sz w:val="26"/>
          <w:szCs w:val="26"/>
        </w:rPr>
        <w:t xml:space="preserve"> тыс. руб.</w:t>
      </w:r>
    </w:p>
    <w:p w:rsidR="00AA6391" w:rsidRPr="008E5C39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</w:t>
      </w:r>
      <w:r w:rsidR="00C024A2" w:rsidRPr="008E5C39">
        <w:rPr>
          <w:color w:val="auto"/>
          <w:sz w:val="26"/>
          <w:szCs w:val="26"/>
        </w:rPr>
        <w:t>численность: 1</w:t>
      </w:r>
      <w:r w:rsidR="00914FA3" w:rsidRPr="008E5C39">
        <w:rPr>
          <w:color w:val="auto"/>
          <w:sz w:val="26"/>
          <w:szCs w:val="26"/>
        </w:rPr>
        <w:t>5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2334FB" w:rsidRPr="008E5C39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8E5C39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8E5C39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E5C39">
        <w:rPr>
          <w:color w:val="auto"/>
          <w:sz w:val="26"/>
          <w:szCs w:val="26"/>
        </w:rPr>
        <w:t>г</w:t>
      </w:r>
      <w:proofErr w:type="gramStart"/>
      <w:r w:rsidRPr="008E5C39">
        <w:rPr>
          <w:color w:val="auto"/>
          <w:sz w:val="26"/>
          <w:szCs w:val="26"/>
        </w:rPr>
        <w:t>.А</w:t>
      </w:r>
      <w:proofErr w:type="gramEnd"/>
      <w:r w:rsidRPr="008E5C39">
        <w:rPr>
          <w:color w:val="auto"/>
          <w:sz w:val="26"/>
          <w:szCs w:val="26"/>
        </w:rPr>
        <w:t>ргун</w:t>
      </w:r>
      <w:proofErr w:type="spellEnd"/>
      <w:r w:rsidRPr="008E5C39">
        <w:rPr>
          <w:color w:val="auto"/>
          <w:sz w:val="26"/>
          <w:szCs w:val="26"/>
        </w:rPr>
        <w:t>, ул. Дзержинского, 33.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8E5C39">
        <w:rPr>
          <w:color w:val="auto"/>
          <w:sz w:val="26"/>
          <w:szCs w:val="26"/>
        </w:rPr>
        <w:t>Аргунский</w:t>
      </w:r>
      <w:proofErr w:type="spellEnd"/>
      <w:r w:rsidRPr="008E5C39">
        <w:rPr>
          <w:color w:val="auto"/>
          <w:sz w:val="26"/>
          <w:szCs w:val="26"/>
        </w:rPr>
        <w:t xml:space="preserve"> завод "</w:t>
      </w:r>
      <w:proofErr w:type="spellStart"/>
      <w:r w:rsidRPr="008E5C39">
        <w:rPr>
          <w:color w:val="auto"/>
          <w:sz w:val="26"/>
          <w:szCs w:val="26"/>
        </w:rPr>
        <w:t>Пищемаш</w:t>
      </w:r>
      <w:proofErr w:type="spellEnd"/>
      <w:r w:rsidRPr="008E5C39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8E5C39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8E5C39">
        <w:rPr>
          <w:color w:val="auto"/>
          <w:sz w:val="26"/>
          <w:szCs w:val="26"/>
        </w:rPr>
        <w:t xml:space="preserve">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8E5C39">
        <w:rPr>
          <w:color w:val="auto"/>
          <w:sz w:val="26"/>
          <w:szCs w:val="26"/>
        </w:rPr>
        <w:t>млн</w:t>
      </w:r>
      <w:proofErr w:type="gramStart"/>
      <w:r w:rsidRPr="008E5C39">
        <w:rPr>
          <w:color w:val="auto"/>
          <w:sz w:val="26"/>
          <w:szCs w:val="26"/>
        </w:rPr>
        <w:t>.р</w:t>
      </w:r>
      <w:proofErr w:type="gramEnd"/>
      <w:r w:rsidRPr="008E5C39">
        <w:rPr>
          <w:color w:val="auto"/>
          <w:sz w:val="26"/>
          <w:szCs w:val="26"/>
        </w:rPr>
        <w:t>уб</w:t>
      </w:r>
      <w:proofErr w:type="spellEnd"/>
      <w:r w:rsidRPr="008E5C39">
        <w:rPr>
          <w:color w:val="auto"/>
          <w:sz w:val="26"/>
          <w:szCs w:val="26"/>
        </w:rPr>
        <w:t>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 начала 201</w:t>
      </w:r>
      <w:r w:rsidR="001C4455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8E5C39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2 чел.</w:t>
      </w:r>
    </w:p>
    <w:p w:rsidR="002334FB" w:rsidRPr="008E5C39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 xml:space="preserve">11) ГУП 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Pr="008E5C39">
        <w:rPr>
          <w:b/>
          <w:color w:val="auto"/>
          <w:sz w:val="26"/>
          <w:szCs w:val="26"/>
          <w:u w:val="single"/>
        </w:rPr>
        <w:t xml:space="preserve"> завод «Мединструмент»</w:t>
      </w:r>
      <w:r w:rsidR="00904A12" w:rsidRPr="008E5C39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8E5C39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8E5C39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8E5C39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8E5C39">
        <w:rPr>
          <w:b/>
          <w:color w:val="auto"/>
          <w:sz w:val="26"/>
          <w:szCs w:val="26"/>
          <w:u w:val="single"/>
        </w:rPr>
        <w:t>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</w:t>
      </w:r>
      <w:r w:rsidR="008B4740" w:rsidRPr="008E5C39">
        <w:rPr>
          <w:color w:val="auto"/>
          <w:sz w:val="26"/>
          <w:szCs w:val="26"/>
        </w:rPr>
        <w:t>. Г</w:t>
      </w:r>
      <w:r w:rsidRPr="008E5C39">
        <w:rPr>
          <w:color w:val="auto"/>
          <w:sz w:val="26"/>
          <w:szCs w:val="26"/>
        </w:rPr>
        <w:t>удермес, ул. Проезжая, 7.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территории – 10,4 га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8E5C39">
        <w:rPr>
          <w:color w:val="auto"/>
          <w:sz w:val="26"/>
          <w:szCs w:val="26"/>
        </w:rPr>
        <w:t>тыс.кв</w:t>
      </w:r>
      <w:proofErr w:type="spellEnd"/>
      <w:r w:rsidR="008B4740" w:rsidRPr="008E5C39">
        <w:rPr>
          <w:color w:val="auto"/>
          <w:sz w:val="26"/>
          <w:szCs w:val="26"/>
        </w:rPr>
        <w:t>. м</w:t>
      </w:r>
      <w:r w:rsidRPr="008E5C39">
        <w:rPr>
          <w:color w:val="auto"/>
          <w:sz w:val="26"/>
          <w:szCs w:val="26"/>
        </w:rPr>
        <w:t>етров.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</w:t>
      </w:r>
      <w:r w:rsidRPr="008E5C39">
        <w:rPr>
          <w:color w:val="auto"/>
          <w:sz w:val="26"/>
          <w:szCs w:val="26"/>
        </w:rPr>
        <w:lastRenderedPageBreak/>
        <w:t>в рамках ФЦП «Социально-экономическое развитие Чеченской Республики на 2008-2012 годы». Введено в строй в 2008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110,0 млн. руб.</w:t>
      </w:r>
    </w:p>
    <w:p w:rsidR="00931BCF" w:rsidRPr="008E5C39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Оказано услуг сторонним орган</w:t>
      </w:r>
      <w:r w:rsidR="000613BB" w:rsidRPr="008E5C39">
        <w:rPr>
          <w:color w:val="auto"/>
          <w:sz w:val="26"/>
          <w:szCs w:val="26"/>
        </w:rPr>
        <w:t>изациям с начала 2019</w:t>
      </w:r>
      <w:r w:rsidR="00BE08D6" w:rsidRPr="008E5C39">
        <w:rPr>
          <w:color w:val="auto"/>
          <w:sz w:val="26"/>
          <w:szCs w:val="26"/>
        </w:rPr>
        <w:t xml:space="preserve"> года – </w:t>
      </w:r>
      <w:r w:rsidR="002B1AD8" w:rsidRPr="008E5C39">
        <w:rPr>
          <w:color w:val="auto"/>
          <w:sz w:val="26"/>
          <w:szCs w:val="26"/>
        </w:rPr>
        <w:t>425</w:t>
      </w:r>
      <w:r w:rsidR="00154CD9" w:rsidRPr="008E5C39">
        <w:rPr>
          <w:color w:val="auto"/>
          <w:sz w:val="26"/>
          <w:szCs w:val="26"/>
        </w:rPr>
        <w:t>,</w:t>
      </w:r>
      <w:r w:rsidR="00BE08D6" w:rsidRPr="008E5C39">
        <w:rPr>
          <w:color w:val="auto"/>
          <w:sz w:val="26"/>
          <w:szCs w:val="26"/>
        </w:rPr>
        <w:t xml:space="preserve">0 </w:t>
      </w:r>
      <w:proofErr w:type="spellStart"/>
      <w:r w:rsidR="00BE08D6" w:rsidRPr="008E5C39">
        <w:rPr>
          <w:color w:val="auto"/>
          <w:sz w:val="26"/>
          <w:szCs w:val="26"/>
        </w:rPr>
        <w:t>тыс</w:t>
      </w:r>
      <w:proofErr w:type="gramStart"/>
      <w:r w:rsidR="00BE08D6" w:rsidRPr="008E5C39">
        <w:rPr>
          <w:color w:val="auto"/>
          <w:sz w:val="26"/>
          <w:szCs w:val="26"/>
        </w:rPr>
        <w:t>.р</w:t>
      </w:r>
      <w:proofErr w:type="gramEnd"/>
      <w:r w:rsidR="00BE08D6" w:rsidRPr="008E5C39">
        <w:rPr>
          <w:color w:val="auto"/>
          <w:sz w:val="26"/>
          <w:szCs w:val="26"/>
        </w:rPr>
        <w:t>уб</w:t>
      </w:r>
      <w:proofErr w:type="spellEnd"/>
      <w:r w:rsidR="00BE08D6" w:rsidRPr="008E5C39">
        <w:rPr>
          <w:color w:val="auto"/>
          <w:sz w:val="26"/>
          <w:szCs w:val="26"/>
        </w:rPr>
        <w:t>.</w:t>
      </w:r>
    </w:p>
    <w:p w:rsidR="00AA6391" w:rsidRPr="008E5C39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8E5C39">
        <w:rPr>
          <w:color w:val="auto"/>
          <w:sz w:val="26"/>
          <w:szCs w:val="26"/>
        </w:rPr>
        <w:t>-</w:t>
      </w:r>
    </w:p>
    <w:p w:rsidR="002334FB" w:rsidRPr="008E5C39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E5C39">
        <w:rPr>
          <w:b/>
          <w:color w:val="auto"/>
          <w:sz w:val="26"/>
          <w:szCs w:val="26"/>
        </w:rPr>
        <w:t xml:space="preserve">12) </w:t>
      </w:r>
      <w:r w:rsidR="00B7551B" w:rsidRPr="008E5C39">
        <w:rPr>
          <w:b/>
          <w:color w:val="auto"/>
          <w:sz w:val="26"/>
          <w:szCs w:val="26"/>
        </w:rPr>
        <w:t>ГУП «Оргтехника</w:t>
      </w:r>
      <w:r w:rsidR="009E7235" w:rsidRPr="008E5C39">
        <w:rPr>
          <w:b/>
          <w:color w:val="auto"/>
          <w:sz w:val="26"/>
          <w:szCs w:val="26"/>
        </w:rPr>
        <w:t>»</w:t>
      </w:r>
      <w:r w:rsidR="0009312A" w:rsidRPr="008E5C39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8E5C39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8E5C39">
        <w:rPr>
          <w:b/>
          <w:color w:val="auto"/>
          <w:sz w:val="26"/>
          <w:szCs w:val="26"/>
        </w:rPr>
        <w:t>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</w:t>
      </w:r>
      <w:r w:rsidR="008B4740" w:rsidRPr="008E5C39">
        <w:rPr>
          <w:color w:val="auto"/>
          <w:sz w:val="26"/>
          <w:szCs w:val="26"/>
        </w:rPr>
        <w:t>. Г</w:t>
      </w:r>
      <w:r w:rsidRPr="008E5C39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8E5C39">
        <w:rPr>
          <w:color w:val="auto"/>
          <w:sz w:val="26"/>
          <w:szCs w:val="26"/>
        </w:rPr>
        <w:t>ул</w:t>
      </w:r>
      <w:proofErr w:type="gramStart"/>
      <w:r w:rsidRPr="008E5C39">
        <w:rPr>
          <w:color w:val="auto"/>
          <w:sz w:val="26"/>
          <w:szCs w:val="26"/>
        </w:rPr>
        <w:t>.У</w:t>
      </w:r>
      <w:proofErr w:type="gramEnd"/>
      <w:r w:rsidRPr="008E5C39">
        <w:rPr>
          <w:color w:val="auto"/>
          <w:sz w:val="26"/>
          <w:szCs w:val="26"/>
        </w:rPr>
        <w:t>гольная</w:t>
      </w:r>
      <w:proofErr w:type="spellEnd"/>
      <w:r w:rsidRPr="008E5C39">
        <w:rPr>
          <w:color w:val="auto"/>
          <w:sz w:val="26"/>
          <w:szCs w:val="26"/>
        </w:rPr>
        <w:t>, д.320.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земельного участка – 10,2 га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80,0 млн. руб.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</w:t>
      </w:r>
      <w:r w:rsidR="00DD0E98" w:rsidRPr="008E5C39">
        <w:rPr>
          <w:color w:val="auto"/>
          <w:sz w:val="26"/>
          <w:szCs w:val="26"/>
        </w:rPr>
        <w:t>родукции с н</w:t>
      </w:r>
      <w:r w:rsidR="001236CD" w:rsidRPr="008E5C39">
        <w:rPr>
          <w:color w:val="auto"/>
          <w:sz w:val="26"/>
          <w:szCs w:val="26"/>
        </w:rPr>
        <w:t>ачала 201</w:t>
      </w:r>
      <w:r w:rsidR="000613BB" w:rsidRPr="008E5C39">
        <w:rPr>
          <w:color w:val="auto"/>
          <w:sz w:val="26"/>
          <w:szCs w:val="26"/>
        </w:rPr>
        <w:t>9</w:t>
      </w:r>
      <w:r w:rsidR="001236CD" w:rsidRPr="008E5C39">
        <w:rPr>
          <w:color w:val="auto"/>
          <w:sz w:val="26"/>
          <w:szCs w:val="26"/>
        </w:rPr>
        <w:t xml:space="preserve"> года – </w:t>
      </w:r>
      <w:r w:rsidR="0098738A" w:rsidRPr="008E5C39">
        <w:rPr>
          <w:color w:val="auto"/>
          <w:sz w:val="26"/>
          <w:szCs w:val="26"/>
        </w:rPr>
        <w:t>50698</w:t>
      </w:r>
      <w:r w:rsidR="00A857EA" w:rsidRPr="008E5C39">
        <w:rPr>
          <w:color w:val="auto"/>
          <w:sz w:val="26"/>
          <w:szCs w:val="26"/>
        </w:rPr>
        <w:t>,0</w:t>
      </w:r>
      <w:r w:rsidR="001C543C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тыс. руб.</w:t>
      </w:r>
    </w:p>
    <w:p w:rsidR="00AA6391" w:rsidRPr="008E5C39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8E5C39">
        <w:rPr>
          <w:color w:val="auto"/>
          <w:sz w:val="26"/>
          <w:szCs w:val="26"/>
        </w:rPr>
        <w:t>-</w:t>
      </w:r>
    </w:p>
    <w:p w:rsidR="00114CEF" w:rsidRPr="008E5C39" w:rsidRDefault="00114CEF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E5C39">
        <w:rPr>
          <w:b/>
          <w:color w:val="auto"/>
          <w:sz w:val="26"/>
          <w:szCs w:val="26"/>
        </w:rPr>
        <w:t>13) ГУП «</w:t>
      </w:r>
      <w:proofErr w:type="spellStart"/>
      <w:r w:rsidRPr="008E5C39">
        <w:rPr>
          <w:b/>
          <w:color w:val="auto"/>
          <w:sz w:val="26"/>
          <w:szCs w:val="26"/>
        </w:rPr>
        <w:t>Спецавтоматика</w:t>
      </w:r>
      <w:proofErr w:type="spellEnd"/>
      <w:r w:rsidRPr="008E5C39">
        <w:rPr>
          <w:b/>
          <w:color w:val="auto"/>
          <w:sz w:val="26"/>
          <w:szCs w:val="26"/>
        </w:rPr>
        <w:t>»</w:t>
      </w:r>
      <w:r w:rsidR="00912B48" w:rsidRPr="008E5C39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8E5C39">
        <w:rPr>
          <w:b/>
          <w:color w:val="auto"/>
          <w:sz w:val="26"/>
          <w:szCs w:val="26"/>
        </w:rPr>
        <w:t>Арт</w:t>
      </w:r>
      <w:proofErr w:type="gramEnd"/>
      <w:r w:rsidR="00912B48" w:rsidRPr="008E5C39">
        <w:rPr>
          <w:b/>
          <w:color w:val="auto"/>
          <w:sz w:val="26"/>
          <w:szCs w:val="26"/>
        </w:rPr>
        <w:t xml:space="preserve"> полимер».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E5C39">
        <w:rPr>
          <w:color w:val="auto"/>
          <w:sz w:val="26"/>
          <w:szCs w:val="26"/>
        </w:rPr>
        <w:t>г</w:t>
      </w:r>
      <w:proofErr w:type="gramStart"/>
      <w:r w:rsidRPr="008E5C39">
        <w:rPr>
          <w:color w:val="auto"/>
          <w:sz w:val="26"/>
          <w:szCs w:val="26"/>
        </w:rPr>
        <w:t>.Г</w:t>
      </w:r>
      <w:proofErr w:type="gramEnd"/>
      <w:r w:rsidRPr="008E5C39">
        <w:rPr>
          <w:color w:val="auto"/>
          <w:sz w:val="26"/>
          <w:szCs w:val="26"/>
        </w:rPr>
        <w:t>розный</w:t>
      </w:r>
      <w:proofErr w:type="spellEnd"/>
      <w:r w:rsidRPr="008E5C39">
        <w:rPr>
          <w:color w:val="auto"/>
          <w:sz w:val="26"/>
          <w:szCs w:val="26"/>
        </w:rPr>
        <w:t xml:space="preserve">, </w:t>
      </w:r>
      <w:proofErr w:type="spellStart"/>
      <w:r w:rsidRPr="008E5C39">
        <w:rPr>
          <w:color w:val="auto"/>
          <w:sz w:val="26"/>
          <w:szCs w:val="26"/>
        </w:rPr>
        <w:t>ул.Батаева</w:t>
      </w:r>
      <w:proofErr w:type="spellEnd"/>
      <w:r w:rsidRPr="008E5C39">
        <w:rPr>
          <w:color w:val="auto"/>
          <w:sz w:val="26"/>
          <w:szCs w:val="26"/>
        </w:rPr>
        <w:t>, д.87а.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земельного участка – 1,84га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8E5C39">
        <w:rPr>
          <w:color w:val="auto"/>
          <w:sz w:val="26"/>
          <w:szCs w:val="26"/>
        </w:rPr>
        <w:t xml:space="preserve">едприятии проведена  </w:t>
      </w:r>
      <w:r w:rsidRPr="008E5C39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 настоящее время: </w:t>
      </w:r>
      <w:r w:rsidR="001213E9" w:rsidRPr="008E5C39">
        <w:rPr>
          <w:color w:val="auto"/>
          <w:sz w:val="26"/>
          <w:szCs w:val="26"/>
        </w:rPr>
        <w:t>действующее предприятие.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Проектная мощность – 10,0 млн. руб.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</w:t>
      </w:r>
      <w:r w:rsidR="001236CD" w:rsidRPr="008E5C39">
        <w:rPr>
          <w:color w:val="auto"/>
          <w:sz w:val="26"/>
          <w:szCs w:val="26"/>
        </w:rPr>
        <w:t>одукции с начала 201</w:t>
      </w:r>
      <w:r w:rsidR="000613BB" w:rsidRPr="008E5C39">
        <w:rPr>
          <w:color w:val="auto"/>
          <w:sz w:val="26"/>
          <w:szCs w:val="26"/>
        </w:rPr>
        <w:t>9</w:t>
      </w:r>
      <w:r w:rsidR="001236CD" w:rsidRPr="008E5C39">
        <w:rPr>
          <w:color w:val="auto"/>
          <w:sz w:val="26"/>
          <w:szCs w:val="26"/>
        </w:rPr>
        <w:t xml:space="preserve"> года – </w:t>
      </w:r>
      <w:r w:rsidR="003A01FF" w:rsidRPr="008E5C39">
        <w:rPr>
          <w:color w:val="auto"/>
          <w:sz w:val="26"/>
          <w:szCs w:val="26"/>
        </w:rPr>
        <w:t>0</w:t>
      </w:r>
      <w:r w:rsidR="009B7957" w:rsidRPr="008E5C39">
        <w:rPr>
          <w:color w:val="auto"/>
          <w:sz w:val="26"/>
          <w:szCs w:val="26"/>
        </w:rPr>
        <w:t>,</w:t>
      </w:r>
      <w:r w:rsidR="003A01FF" w:rsidRPr="008E5C39">
        <w:rPr>
          <w:color w:val="auto"/>
          <w:sz w:val="26"/>
          <w:szCs w:val="26"/>
        </w:rPr>
        <w:t>0</w:t>
      </w:r>
      <w:r w:rsidRPr="008E5C39">
        <w:rPr>
          <w:color w:val="auto"/>
          <w:sz w:val="26"/>
          <w:szCs w:val="26"/>
        </w:rPr>
        <w:t xml:space="preserve"> тыс. руб.</w:t>
      </w:r>
    </w:p>
    <w:p w:rsidR="00907044" w:rsidRPr="008E5C39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lastRenderedPageBreak/>
        <w:t xml:space="preserve">Среднесписочная численность: </w:t>
      </w:r>
      <w:r w:rsidR="00BE08D6" w:rsidRPr="008E5C39">
        <w:rPr>
          <w:color w:val="auto"/>
          <w:sz w:val="26"/>
          <w:szCs w:val="26"/>
        </w:rPr>
        <w:t>-</w:t>
      </w:r>
    </w:p>
    <w:p w:rsidR="003F790B" w:rsidRPr="008E5C39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8E5C39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</w:t>
      </w:r>
      <w:r w:rsidR="005909CF" w:rsidRPr="008E5C39">
        <w:rPr>
          <w:color w:val="auto"/>
          <w:sz w:val="26"/>
          <w:szCs w:val="26"/>
        </w:rPr>
        <w:t>Республика, г.</w:t>
      </w:r>
      <w:r w:rsidR="0009709B" w:rsidRPr="008E5C39">
        <w:rPr>
          <w:color w:val="auto"/>
          <w:sz w:val="26"/>
          <w:szCs w:val="26"/>
        </w:rPr>
        <w:t xml:space="preserve"> </w:t>
      </w:r>
      <w:r w:rsidR="005909CF" w:rsidRPr="008E5C39">
        <w:rPr>
          <w:color w:val="auto"/>
          <w:sz w:val="26"/>
          <w:szCs w:val="26"/>
        </w:rPr>
        <w:t>Грозный</w:t>
      </w:r>
      <w:r w:rsidRPr="008E5C39">
        <w:rPr>
          <w:color w:val="auto"/>
          <w:sz w:val="26"/>
          <w:szCs w:val="26"/>
        </w:rPr>
        <w:t>, ул.</w:t>
      </w:r>
      <w:r w:rsidR="0009709B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Машинная, 25.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8E5C39">
        <w:rPr>
          <w:color w:val="auto"/>
          <w:sz w:val="26"/>
          <w:szCs w:val="26"/>
        </w:rPr>
        <w:t>Чеченпромстройсервис</w:t>
      </w:r>
      <w:proofErr w:type="spellEnd"/>
      <w:r w:rsidRPr="008E5C39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</w:t>
      </w:r>
      <w:r w:rsidR="001236CD" w:rsidRPr="008E5C39">
        <w:rPr>
          <w:color w:val="auto"/>
          <w:sz w:val="26"/>
          <w:szCs w:val="26"/>
        </w:rPr>
        <w:t>родукции с начала 201</w:t>
      </w:r>
      <w:r w:rsidR="007B5A68" w:rsidRPr="008E5C39">
        <w:rPr>
          <w:color w:val="auto"/>
          <w:sz w:val="26"/>
          <w:szCs w:val="26"/>
        </w:rPr>
        <w:t>9</w:t>
      </w:r>
      <w:r w:rsidR="001236CD" w:rsidRPr="008E5C39">
        <w:rPr>
          <w:color w:val="auto"/>
          <w:sz w:val="26"/>
          <w:szCs w:val="26"/>
        </w:rPr>
        <w:t xml:space="preserve"> года – </w:t>
      </w:r>
      <w:r w:rsidR="005F4728" w:rsidRPr="008E5C39">
        <w:rPr>
          <w:color w:val="auto"/>
          <w:sz w:val="26"/>
          <w:szCs w:val="26"/>
        </w:rPr>
        <w:t>26769</w:t>
      </w:r>
      <w:r w:rsidR="00A37C67" w:rsidRPr="008E5C39">
        <w:rPr>
          <w:color w:val="auto"/>
          <w:sz w:val="26"/>
          <w:szCs w:val="26"/>
        </w:rPr>
        <w:t>,7</w:t>
      </w:r>
      <w:r w:rsidR="00C024A2" w:rsidRPr="008E5C39">
        <w:rPr>
          <w:color w:val="auto"/>
          <w:sz w:val="26"/>
          <w:szCs w:val="26"/>
        </w:rPr>
        <w:t xml:space="preserve"> тыс.</w:t>
      </w:r>
      <w:r w:rsidRPr="008E5C39">
        <w:rPr>
          <w:color w:val="auto"/>
          <w:sz w:val="26"/>
          <w:szCs w:val="26"/>
        </w:rPr>
        <w:t xml:space="preserve"> руб.</w:t>
      </w:r>
    </w:p>
    <w:p w:rsidR="00AA6391" w:rsidRPr="008E5C39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18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AA6391" w:rsidRPr="008E5C39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8E5C39">
        <w:rPr>
          <w:color w:val="auto"/>
          <w:sz w:val="26"/>
          <w:szCs w:val="26"/>
        </w:rPr>
        <w:t>ул</w:t>
      </w:r>
      <w:proofErr w:type="gramStart"/>
      <w:r w:rsidRPr="008E5C39">
        <w:rPr>
          <w:color w:val="auto"/>
          <w:sz w:val="26"/>
          <w:szCs w:val="26"/>
        </w:rPr>
        <w:t>.Т</w:t>
      </w:r>
      <w:proofErr w:type="gramEnd"/>
      <w:r w:rsidRPr="008E5C39">
        <w:rPr>
          <w:color w:val="auto"/>
          <w:sz w:val="26"/>
          <w:szCs w:val="26"/>
        </w:rPr>
        <w:t>епличная</w:t>
      </w:r>
      <w:proofErr w:type="spellEnd"/>
      <w:r w:rsidRPr="008E5C39">
        <w:rPr>
          <w:color w:val="auto"/>
          <w:sz w:val="26"/>
          <w:szCs w:val="26"/>
        </w:rPr>
        <w:t>, 1.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численность: 1 чел.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8E5C39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8E5C39">
        <w:rPr>
          <w:color w:val="auto"/>
          <w:sz w:val="26"/>
          <w:szCs w:val="26"/>
        </w:rPr>
        <w:t>г</w:t>
      </w:r>
      <w:proofErr w:type="gramStart"/>
      <w:r w:rsidRPr="008E5C39">
        <w:rPr>
          <w:color w:val="auto"/>
          <w:sz w:val="26"/>
          <w:szCs w:val="26"/>
        </w:rPr>
        <w:t>.Г</w:t>
      </w:r>
      <w:proofErr w:type="gramEnd"/>
      <w:r w:rsidRPr="008E5C39">
        <w:rPr>
          <w:color w:val="auto"/>
          <w:sz w:val="26"/>
          <w:szCs w:val="26"/>
        </w:rPr>
        <w:t>розный</w:t>
      </w:r>
      <w:proofErr w:type="spellEnd"/>
      <w:r w:rsidRPr="008E5C39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8E5C39">
        <w:rPr>
          <w:color w:val="auto"/>
          <w:sz w:val="26"/>
          <w:szCs w:val="26"/>
        </w:rPr>
        <w:t>средневольтного</w:t>
      </w:r>
      <w:proofErr w:type="spellEnd"/>
      <w:r w:rsidRPr="008E5C39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</w:rPr>
        <w:t>Площадь территории – 1,16 га</w:t>
      </w: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8E5C39">
        <w:rPr>
          <w:color w:val="auto"/>
          <w:sz w:val="26"/>
          <w:szCs w:val="26"/>
        </w:rPr>
        <w:t>кв</w:t>
      </w:r>
      <w:proofErr w:type="gramStart"/>
      <w:r w:rsidRPr="008E5C39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8E5C39">
        <w:rPr>
          <w:color w:val="auto"/>
          <w:sz w:val="26"/>
          <w:szCs w:val="26"/>
        </w:rPr>
        <w:t>средневольтное</w:t>
      </w:r>
      <w:proofErr w:type="spellEnd"/>
      <w:r w:rsidRPr="008E5C39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8E5C39">
        <w:rPr>
          <w:color w:val="auto"/>
          <w:sz w:val="26"/>
          <w:szCs w:val="26"/>
        </w:rPr>
        <w:t>электрощитовое</w:t>
      </w:r>
      <w:proofErr w:type="spellEnd"/>
      <w:r w:rsidRPr="008E5C39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Производственная деятельность с начала 201</w:t>
      </w:r>
      <w:r w:rsidR="007B5A68" w:rsidRPr="008E5C39">
        <w:rPr>
          <w:color w:val="auto"/>
          <w:sz w:val="26"/>
          <w:szCs w:val="26"/>
        </w:rPr>
        <w:t>9</w:t>
      </w:r>
      <w:r w:rsidRPr="008E5C39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</w:t>
      </w:r>
      <w:r w:rsidR="001236CD" w:rsidRPr="008E5C39">
        <w:rPr>
          <w:color w:val="auto"/>
          <w:sz w:val="26"/>
          <w:szCs w:val="26"/>
        </w:rPr>
        <w:t xml:space="preserve">списочная численность: </w:t>
      </w:r>
      <w:r w:rsidR="00074A1B" w:rsidRPr="008E5C39">
        <w:rPr>
          <w:color w:val="auto"/>
          <w:sz w:val="26"/>
          <w:szCs w:val="26"/>
        </w:rPr>
        <w:t>- 0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8E5C39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8E5C39">
        <w:rPr>
          <w:b/>
          <w:color w:val="auto"/>
          <w:sz w:val="26"/>
          <w:szCs w:val="26"/>
          <w:u w:val="single"/>
        </w:rPr>
        <w:t>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Площадь территории – 1,84 га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8E5C39">
        <w:rPr>
          <w:color w:val="auto"/>
          <w:sz w:val="26"/>
          <w:szCs w:val="26"/>
          <w:lang w:val="en-US"/>
        </w:rPr>
        <w:t>LADA</w:t>
      </w:r>
      <w:r w:rsidRPr="008E5C39">
        <w:rPr>
          <w:color w:val="auto"/>
          <w:sz w:val="26"/>
          <w:szCs w:val="26"/>
        </w:rPr>
        <w:t xml:space="preserve"> «</w:t>
      </w:r>
      <w:r w:rsidRPr="008E5C39">
        <w:rPr>
          <w:color w:val="auto"/>
          <w:sz w:val="26"/>
          <w:szCs w:val="26"/>
          <w:lang w:val="en-US"/>
        </w:rPr>
        <w:t>GRANTA</w:t>
      </w:r>
      <w:r w:rsidRPr="008E5C39">
        <w:rPr>
          <w:color w:val="auto"/>
          <w:sz w:val="26"/>
          <w:szCs w:val="26"/>
        </w:rPr>
        <w:t xml:space="preserve">».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Произведено прод</w:t>
      </w:r>
      <w:r w:rsidR="001236CD" w:rsidRPr="008E5C39">
        <w:rPr>
          <w:color w:val="auto"/>
          <w:sz w:val="26"/>
          <w:szCs w:val="26"/>
        </w:rPr>
        <w:t>укции с начала 201</w:t>
      </w:r>
      <w:r w:rsidR="007B5A68" w:rsidRPr="008E5C39">
        <w:rPr>
          <w:color w:val="auto"/>
          <w:sz w:val="26"/>
          <w:szCs w:val="26"/>
        </w:rPr>
        <w:t>9</w:t>
      </w:r>
      <w:r w:rsidR="001236CD" w:rsidRPr="008E5C39">
        <w:rPr>
          <w:color w:val="auto"/>
          <w:sz w:val="26"/>
          <w:szCs w:val="26"/>
        </w:rPr>
        <w:t xml:space="preserve"> года –</w:t>
      </w:r>
      <w:r w:rsidR="00B775B5" w:rsidRPr="008E5C39">
        <w:rPr>
          <w:color w:val="auto"/>
          <w:sz w:val="26"/>
          <w:szCs w:val="26"/>
        </w:rPr>
        <w:t>2007690,9</w:t>
      </w:r>
      <w:r w:rsidR="007A119F" w:rsidRPr="008E5C39">
        <w:rPr>
          <w:color w:val="auto"/>
          <w:sz w:val="26"/>
          <w:szCs w:val="26"/>
        </w:rPr>
        <w:t xml:space="preserve"> </w:t>
      </w:r>
      <w:proofErr w:type="spellStart"/>
      <w:r w:rsidR="001D3B23" w:rsidRPr="008E5C39">
        <w:rPr>
          <w:color w:val="auto"/>
          <w:sz w:val="26"/>
          <w:szCs w:val="26"/>
        </w:rPr>
        <w:t>тыс</w:t>
      </w:r>
      <w:proofErr w:type="gramStart"/>
      <w:r w:rsidR="001D3B23" w:rsidRPr="008E5C39">
        <w:rPr>
          <w:color w:val="auto"/>
          <w:sz w:val="26"/>
          <w:szCs w:val="26"/>
        </w:rPr>
        <w:t>.р</w:t>
      </w:r>
      <w:proofErr w:type="gramEnd"/>
      <w:r w:rsidR="001D3B23" w:rsidRPr="008E5C39">
        <w:rPr>
          <w:color w:val="auto"/>
          <w:sz w:val="26"/>
          <w:szCs w:val="26"/>
        </w:rPr>
        <w:t>уб</w:t>
      </w:r>
      <w:proofErr w:type="spellEnd"/>
      <w:r w:rsidR="001D3B23" w:rsidRPr="008E5C39">
        <w:rPr>
          <w:color w:val="auto"/>
          <w:sz w:val="26"/>
          <w:szCs w:val="26"/>
        </w:rPr>
        <w:t>.</w:t>
      </w:r>
    </w:p>
    <w:p w:rsidR="00AA6391" w:rsidRPr="008E5C39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Среднесписочная численность: </w:t>
      </w:r>
      <w:r w:rsidR="00B775B5" w:rsidRPr="008E5C39">
        <w:rPr>
          <w:color w:val="auto"/>
          <w:sz w:val="26"/>
          <w:szCs w:val="26"/>
        </w:rPr>
        <w:t>224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8E5C39">
        <w:rPr>
          <w:color w:val="auto"/>
          <w:sz w:val="26"/>
          <w:szCs w:val="26"/>
        </w:rPr>
        <w:t>ул</w:t>
      </w:r>
      <w:proofErr w:type="gramStart"/>
      <w:r w:rsidRPr="008E5C39">
        <w:rPr>
          <w:color w:val="auto"/>
          <w:sz w:val="26"/>
          <w:szCs w:val="26"/>
        </w:rPr>
        <w:t>.У</w:t>
      </w:r>
      <w:proofErr w:type="gramEnd"/>
      <w:r w:rsidRPr="008E5C39">
        <w:rPr>
          <w:color w:val="auto"/>
          <w:sz w:val="26"/>
          <w:szCs w:val="26"/>
        </w:rPr>
        <w:t>гольная</w:t>
      </w:r>
      <w:proofErr w:type="spellEnd"/>
      <w:r w:rsidRPr="008E5C39">
        <w:rPr>
          <w:color w:val="auto"/>
          <w:sz w:val="26"/>
          <w:szCs w:val="26"/>
        </w:rPr>
        <w:t>, 320</w:t>
      </w:r>
    </w:p>
    <w:p w:rsidR="00AA6391" w:rsidRPr="008E5C39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Численность </w:t>
      </w:r>
      <w:r w:rsidR="00D35629" w:rsidRPr="008E5C39">
        <w:rPr>
          <w:color w:val="auto"/>
          <w:sz w:val="26"/>
          <w:szCs w:val="26"/>
        </w:rPr>
        <w:t>работающих –</w:t>
      </w:r>
      <w:r w:rsidRPr="008E5C39">
        <w:rPr>
          <w:color w:val="auto"/>
          <w:sz w:val="26"/>
          <w:szCs w:val="26"/>
        </w:rPr>
        <w:t xml:space="preserve"> </w:t>
      </w:r>
      <w:r w:rsidR="007A119F" w:rsidRPr="008E5C39">
        <w:rPr>
          <w:color w:val="auto"/>
          <w:sz w:val="26"/>
          <w:szCs w:val="26"/>
        </w:rPr>
        <w:t>36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8E5C39">
        <w:rPr>
          <w:color w:val="auto"/>
          <w:sz w:val="26"/>
          <w:szCs w:val="26"/>
        </w:rPr>
        <w:lastRenderedPageBreak/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8E5C39">
        <w:rPr>
          <w:color w:val="auto"/>
          <w:sz w:val="26"/>
          <w:szCs w:val="26"/>
        </w:rPr>
        <w:t xml:space="preserve"> энергосбережения.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8E5C39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Численность </w:t>
      </w:r>
      <w:r w:rsidR="00D35629" w:rsidRPr="008E5C39">
        <w:rPr>
          <w:color w:val="auto"/>
          <w:sz w:val="26"/>
          <w:szCs w:val="26"/>
        </w:rPr>
        <w:t>работающих –</w:t>
      </w:r>
      <w:r w:rsidR="00B2252E" w:rsidRPr="008E5C39">
        <w:rPr>
          <w:color w:val="auto"/>
          <w:sz w:val="26"/>
          <w:szCs w:val="26"/>
        </w:rPr>
        <w:t xml:space="preserve"> </w:t>
      </w:r>
      <w:r w:rsidR="00530AED" w:rsidRPr="008E5C39">
        <w:rPr>
          <w:color w:val="auto"/>
          <w:sz w:val="26"/>
          <w:szCs w:val="26"/>
        </w:rPr>
        <w:t>2</w:t>
      </w:r>
      <w:r w:rsidR="005647AF" w:rsidRPr="008E5C39">
        <w:rPr>
          <w:color w:val="auto"/>
          <w:sz w:val="26"/>
          <w:szCs w:val="26"/>
        </w:rPr>
        <w:t>5</w:t>
      </w:r>
      <w:r w:rsidR="00AA6391" w:rsidRPr="008E5C39">
        <w:rPr>
          <w:color w:val="auto"/>
          <w:sz w:val="26"/>
          <w:szCs w:val="26"/>
        </w:rPr>
        <w:t xml:space="preserve"> чел.</w:t>
      </w:r>
    </w:p>
    <w:p w:rsidR="00D420B0" w:rsidRPr="008E5C39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8E5C39">
        <w:rPr>
          <w:color w:val="auto"/>
          <w:sz w:val="26"/>
          <w:szCs w:val="26"/>
        </w:rPr>
        <w:t>11</w:t>
      </w:r>
      <w:r w:rsidRPr="008E5C39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AA6391" w:rsidRPr="008E5C39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8E5C39">
        <w:rPr>
          <w:color w:val="auto"/>
          <w:sz w:val="26"/>
          <w:szCs w:val="26"/>
        </w:rPr>
        <w:t>Старосунженская</w:t>
      </w:r>
      <w:proofErr w:type="spellEnd"/>
      <w:r w:rsidRPr="008E5C39">
        <w:rPr>
          <w:color w:val="auto"/>
          <w:sz w:val="26"/>
          <w:szCs w:val="26"/>
        </w:rPr>
        <w:t xml:space="preserve"> 29.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8E5C39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8E5C39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Произведено продукции с начала 2019 года – </w:t>
      </w:r>
      <w:r w:rsidR="000A1256" w:rsidRPr="008E5C39">
        <w:rPr>
          <w:color w:val="auto"/>
          <w:sz w:val="26"/>
          <w:szCs w:val="26"/>
        </w:rPr>
        <w:t>19525</w:t>
      </w:r>
      <w:r w:rsidR="007A119F" w:rsidRPr="008E5C39">
        <w:rPr>
          <w:color w:val="auto"/>
          <w:sz w:val="26"/>
          <w:szCs w:val="26"/>
        </w:rPr>
        <w:t>,1</w:t>
      </w:r>
    </w:p>
    <w:p w:rsidR="00A32F6F" w:rsidRPr="008E5C39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Среднесписочная численность</w:t>
      </w:r>
      <w:proofErr w:type="gramStart"/>
      <w:r w:rsidRPr="008E5C39">
        <w:rPr>
          <w:color w:val="auto"/>
          <w:sz w:val="26"/>
          <w:szCs w:val="26"/>
        </w:rPr>
        <w:t xml:space="preserve">: </w:t>
      </w:r>
      <w:r w:rsidR="00856DAA" w:rsidRPr="008E5C39">
        <w:rPr>
          <w:color w:val="auto"/>
          <w:sz w:val="26"/>
          <w:szCs w:val="26"/>
        </w:rPr>
        <w:t>-</w:t>
      </w:r>
      <w:r w:rsidRPr="008E5C39">
        <w:rPr>
          <w:color w:val="auto"/>
          <w:sz w:val="26"/>
          <w:szCs w:val="26"/>
        </w:rPr>
        <w:t>.</w:t>
      </w:r>
      <w:proofErr w:type="gramEnd"/>
    </w:p>
    <w:p w:rsidR="00A32F6F" w:rsidRPr="008E5C39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8E5C39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8E5C39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8E5C39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Численность </w:t>
      </w:r>
      <w:proofErr w:type="gramStart"/>
      <w:r w:rsidRPr="008E5C39">
        <w:rPr>
          <w:color w:val="auto"/>
          <w:sz w:val="26"/>
          <w:szCs w:val="26"/>
        </w:rPr>
        <w:t>работающих</w:t>
      </w:r>
      <w:proofErr w:type="gramEnd"/>
      <w:r w:rsidRPr="008E5C39">
        <w:rPr>
          <w:color w:val="auto"/>
          <w:sz w:val="26"/>
          <w:szCs w:val="26"/>
        </w:rPr>
        <w:t xml:space="preserve"> – </w:t>
      </w:r>
    </w:p>
    <w:p w:rsidR="00195439" w:rsidRPr="008E5C39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Произведено продукции – </w:t>
      </w:r>
      <w:r w:rsidR="000A1256" w:rsidRPr="008E5C39">
        <w:rPr>
          <w:color w:val="auto"/>
          <w:sz w:val="26"/>
          <w:szCs w:val="26"/>
        </w:rPr>
        <w:t>32197</w:t>
      </w:r>
      <w:r w:rsidR="0086724C" w:rsidRPr="008E5C39">
        <w:rPr>
          <w:color w:val="auto"/>
          <w:sz w:val="26"/>
          <w:szCs w:val="26"/>
        </w:rPr>
        <w:t>,0</w:t>
      </w:r>
    </w:p>
    <w:p w:rsidR="00195439" w:rsidRPr="008E5C39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E5C39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8E5C39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8E5C39">
        <w:rPr>
          <w:color w:val="auto"/>
          <w:sz w:val="26"/>
          <w:szCs w:val="26"/>
        </w:rPr>
        <w:t xml:space="preserve">по состоянию на </w:t>
      </w:r>
      <w:r w:rsidR="00F41186" w:rsidRPr="008E5C39">
        <w:rPr>
          <w:color w:val="auto"/>
          <w:sz w:val="26"/>
          <w:szCs w:val="26"/>
        </w:rPr>
        <w:t>01</w:t>
      </w:r>
      <w:r w:rsidR="0002053C" w:rsidRPr="008E5C39">
        <w:rPr>
          <w:color w:val="auto"/>
          <w:sz w:val="26"/>
          <w:szCs w:val="26"/>
        </w:rPr>
        <w:t>.</w:t>
      </w:r>
      <w:r w:rsidR="00335236" w:rsidRPr="008E5C39">
        <w:rPr>
          <w:color w:val="auto"/>
          <w:sz w:val="26"/>
          <w:szCs w:val="26"/>
        </w:rPr>
        <w:t>01</w:t>
      </w:r>
      <w:r w:rsidR="006B3EC6" w:rsidRPr="008E5C39">
        <w:rPr>
          <w:color w:val="auto"/>
          <w:sz w:val="26"/>
          <w:szCs w:val="26"/>
        </w:rPr>
        <w:t>.</w:t>
      </w:r>
      <w:r w:rsidR="00335236" w:rsidRPr="008E5C39">
        <w:rPr>
          <w:color w:val="auto"/>
          <w:sz w:val="26"/>
          <w:szCs w:val="26"/>
        </w:rPr>
        <w:t xml:space="preserve">2020 </w:t>
      </w:r>
      <w:r w:rsidR="0002053C" w:rsidRPr="008E5C39">
        <w:rPr>
          <w:color w:val="auto"/>
          <w:sz w:val="26"/>
          <w:szCs w:val="26"/>
        </w:rPr>
        <w:t xml:space="preserve">г. </w:t>
      </w:r>
      <w:r w:rsidRPr="008E5C39">
        <w:rPr>
          <w:color w:val="auto"/>
          <w:sz w:val="26"/>
          <w:szCs w:val="26"/>
        </w:rPr>
        <w:t xml:space="preserve">приводятся в </w:t>
      </w:r>
      <w:r w:rsidRPr="008E5C39">
        <w:rPr>
          <w:b/>
          <w:i/>
          <w:color w:val="auto"/>
          <w:sz w:val="26"/>
          <w:szCs w:val="26"/>
        </w:rPr>
        <w:t>Приложении №</w:t>
      </w:r>
      <w:r w:rsidR="00133CC1" w:rsidRPr="008E5C39">
        <w:rPr>
          <w:b/>
          <w:i/>
          <w:color w:val="auto"/>
          <w:sz w:val="26"/>
          <w:szCs w:val="26"/>
        </w:rPr>
        <w:t>2</w:t>
      </w:r>
      <w:r w:rsidR="007B5A68" w:rsidRPr="008E5C39">
        <w:rPr>
          <w:b/>
          <w:i/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к настоящему отчету.</w:t>
      </w:r>
    </w:p>
    <w:p w:rsidR="00F379E6" w:rsidRPr="008E5C39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8E5C39">
        <w:rPr>
          <w:color w:val="auto"/>
          <w:sz w:val="26"/>
          <w:szCs w:val="26"/>
        </w:rPr>
        <w:t>01</w:t>
      </w:r>
      <w:r w:rsidRPr="008E5C39">
        <w:rPr>
          <w:color w:val="auto"/>
          <w:sz w:val="26"/>
          <w:szCs w:val="26"/>
        </w:rPr>
        <w:t>.</w:t>
      </w:r>
      <w:r w:rsidR="00335236" w:rsidRPr="008E5C39">
        <w:rPr>
          <w:color w:val="auto"/>
          <w:sz w:val="26"/>
          <w:szCs w:val="26"/>
        </w:rPr>
        <w:t>01</w:t>
      </w:r>
      <w:r w:rsidR="000C1752" w:rsidRPr="008E5C39">
        <w:rPr>
          <w:color w:val="auto"/>
          <w:sz w:val="26"/>
          <w:szCs w:val="26"/>
        </w:rPr>
        <w:t>.2020</w:t>
      </w:r>
      <w:r w:rsidR="008E38D6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 xml:space="preserve">г. приводятся в </w:t>
      </w:r>
      <w:r w:rsidRPr="008E5C39">
        <w:rPr>
          <w:b/>
          <w:i/>
          <w:color w:val="auto"/>
          <w:sz w:val="26"/>
          <w:szCs w:val="26"/>
        </w:rPr>
        <w:t>Приложении №</w:t>
      </w:r>
      <w:r w:rsidR="00133CC1" w:rsidRPr="008E5C39">
        <w:rPr>
          <w:b/>
          <w:i/>
          <w:color w:val="auto"/>
          <w:sz w:val="26"/>
          <w:szCs w:val="26"/>
        </w:rPr>
        <w:t>3</w:t>
      </w:r>
      <w:r w:rsidR="004553F9" w:rsidRPr="008E5C39">
        <w:rPr>
          <w:b/>
          <w:i/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>к настоящему отчету.</w:t>
      </w:r>
    </w:p>
    <w:p w:rsidR="00CA6744" w:rsidRPr="008E5C39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8E5C39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8E5C39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8E5C39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E5C39" w:rsidRDefault="007A119F" w:rsidP="002A0047">
            <w:pPr>
              <w:jc w:val="center"/>
            </w:pPr>
            <w:r w:rsidRPr="008E5C39">
              <w:t>692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E5C39" w:rsidRDefault="002A0047" w:rsidP="00BA59AA">
            <w:pPr>
              <w:jc w:val="center"/>
            </w:pPr>
            <w:r w:rsidRPr="008E5C39">
              <w:t>43</w:t>
            </w:r>
            <w:r w:rsidR="007A119F" w:rsidRPr="008E5C39">
              <w:t>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E5C39" w:rsidRDefault="007A119F" w:rsidP="002A0047">
            <w:pPr>
              <w:jc w:val="center"/>
            </w:pPr>
            <w:r w:rsidRPr="008E5C39">
              <w:t>94,7</w:t>
            </w:r>
          </w:p>
        </w:tc>
      </w:tr>
      <w:tr w:rsidR="002A0047" w:rsidRPr="008E5C39" w:rsidTr="002A0047">
        <w:tc>
          <w:tcPr>
            <w:tcW w:w="739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E5C39" w:rsidRDefault="007A119F" w:rsidP="002A0047">
            <w:pPr>
              <w:jc w:val="center"/>
            </w:pPr>
            <w:r w:rsidRPr="008E5C39">
              <w:t>81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E5C39" w:rsidRDefault="002A0047" w:rsidP="00BA59AA">
            <w:pPr>
              <w:jc w:val="center"/>
            </w:pPr>
            <w:r w:rsidRPr="008E5C39">
              <w:t>6</w:t>
            </w:r>
            <w:r w:rsidR="007A119F" w:rsidRPr="008E5C39"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E5C39" w:rsidRDefault="007A119F" w:rsidP="002A0047">
            <w:pPr>
              <w:jc w:val="center"/>
            </w:pPr>
            <w:r w:rsidRPr="008E5C39">
              <w:t>93,0</w:t>
            </w:r>
          </w:p>
        </w:tc>
      </w:tr>
      <w:tr w:rsidR="002A0047" w:rsidRPr="008E5C39" w:rsidTr="002A0047">
        <w:tc>
          <w:tcPr>
            <w:tcW w:w="739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E5C39" w:rsidRDefault="002A0047" w:rsidP="002A0047">
            <w:pPr>
              <w:jc w:val="center"/>
            </w:pPr>
            <w:r w:rsidRPr="008E5C39">
              <w:t>611*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E5C39" w:rsidRDefault="002A0047" w:rsidP="00BA59AA">
            <w:pPr>
              <w:jc w:val="center"/>
            </w:pPr>
            <w:r w:rsidRPr="008E5C39">
              <w:t>36</w:t>
            </w:r>
            <w:r w:rsidR="00BE6943" w:rsidRPr="008E5C39"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E5C39" w:rsidRDefault="007A119F" w:rsidP="00BA59AA">
            <w:pPr>
              <w:jc w:val="center"/>
            </w:pPr>
            <w:r w:rsidRPr="008E5C39">
              <w:t>95,0</w:t>
            </w:r>
          </w:p>
        </w:tc>
      </w:tr>
      <w:tr w:rsidR="002A0047" w:rsidRPr="008E5C39" w:rsidTr="002A0047">
        <w:tc>
          <w:tcPr>
            <w:tcW w:w="739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E5C39" w:rsidRDefault="002A0047" w:rsidP="002A0047">
            <w:pPr>
              <w:jc w:val="center"/>
            </w:pPr>
            <w:r w:rsidRPr="008E5C39"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E5C39" w:rsidRDefault="002A0047" w:rsidP="002A0047">
            <w:pPr>
              <w:jc w:val="center"/>
            </w:pPr>
            <w:r w:rsidRPr="008E5C39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8E5C39" w:rsidRDefault="002A0047" w:rsidP="002A0047">
            <w:pPr>
              <w:jc w:val="center"/>
            </w:pPr>
            <w:r w:rsidRPr="008E5C39">
              <w:t>-</w:t>
            </w:r>
          </w:p>
        </w:tc>
      </w:tr>
      <w:tr w:rsidR="002A0047" w:rsidRPr="008E5C39" w:rsidTr="002A0047">
        <w:tc>
          <w:tcPr>
            <w:tcW w:w="739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8E5C39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8E5C39" w:rsidRDefault="000A1256" w:rsidP="002A0047">
            <w:pPr>
              <w:jc w:val="center"/>
            </w:pPr>
            <w:r w:rsidRPr="008E5C39">
              <w:t>2722,4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8E5C39" w:rsidRDefault="00BE6943" w:rsidP="00BE6943">
            <w:r w:rsidRPr="008E5C39">
              <w:t xml:space="preserve">     </w:t>
            </w:r>
            <w:r w:rsidR="000A1256" w:rsidRPr="008E5C39">
              <w:t>2142,0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8E5C39" w:rsidRDefault="000A1256" w:rsidP="007A119F">
            <w:pPr>
              <w:jc w:val="center"/>
            </w:pPr>
            <w:r w:rsidRPr="008E5C39">
              <w:t>93,0</w:t>
            </w:r>
          </w:p>
        </w:tc>
      </w:tr>
      <w:tr w:rsidR="009B5923" w:rsidRPr="008E5C39" w:rsidTr="00EB005A">
        <w:tc>
          <w:tcPr>
            <w:tcW w:w="739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8E5C39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8E5C39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8E5C39" w:rsidRDefault="004C6118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E5C39">
              <w:rPr>
                <w:color w:val="auto"/>
                <w:sz w:val="26"/>
                <w:szCs w:val="26"/>
              </w:rPr>
              <w:t>86 657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8E5C39" w:rsidRDefault="004C6118" w:rsidP="00727EBE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8E5C39">
              <w:rPr>
                <w:color w:val="auto"/>
                <w:sz w:val="26"/>
                <w:szCs w:val="26"/>
              </w:rPr>
              <w:t>100</w:t>
            </w:r>
          </w:p>
        </w:tc>
      </w:tr>
    </w:tbl>
    <w:p w:rsidR="00A906DC" w:rsidRPr="008E5C39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8E5C39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ab/>
      </w:r>
      <w:r w:rsidR="00067911" w:rsidRPr="008E5C39">
        <w:rPr>
          <w:color w:val="auto"/>
          <w:sz w:val="26"/>
          <w:szCs w:val="26"/>
          <w:vertAlign w:val="superscript"/>
        </w:rPr>
        <w:t>*</w:t>
      </w:r>
      <w:r w:rsidR="00067911" w:rsidRPr="008E5C39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8E5C39">
        <w:rPr>
          <w:color w:val="auto"/>
          <w:sz w:val="26"/>
          <w:szCs w:val="26"/>
        </w:rPr>
        <w:t>Беркат</w:t>
      </w:r>
      <w:proofErr w:type="spellEnd"/>
      <w:r w:rsidR="00067911" w:rsidRPr="008E5C39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8E5C39">
        <w:rPr>
          <w:color w:val="auto"/>
          <w:sz w:val="26"/>
          <w:szCs w:val="26"/>
        </w:rPr>
        <w:t>Серло</w:t>
      </w:r>
      <w:proofErr w:type="spellEnd"/>
      <w:r w:rsidR="00067911" w:rsidRPr="008E5C39">
        <w:rPr>
          <w:color w:val="auto"/>
          <w:sz w:val="26"/>
          <w:szCs w:val="26"/>
        </w:rPr>
        <w:t>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8E5C39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8E5C39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</w:rPr>
        <w:tab/>
      </w:r>
      <w:r w:rsidR="007C013E" w:rsidRPr="008E5C39">
        <w:rPr>
          <w:color w:val="auto"/>
          <w:sz w:val="26"/>
          <w:szCs w:val="26"/>
          <w:u w:val="single"/>
        </w:rPr>
        <w:t>10.</w:t>
      </w:r>
      <w:r w:rsidR="007B2946" w:rsidRPr="008E5C39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8E5C39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ab/>
      </w:r>
      <w:r w:rsidR="007B2946" w:rsidRPr="008E5C39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8E5C39">
        <w:rPr>
          <w:color w:val="auto"/>
          <w:sz w:val="26"/>
          <w:szCs w:val="26"/>
        </w:rPr>
        <w:t>на</w:t>
      </w:r>
      <w:r w:rsidR="000A3EBA" w:rsidRPr="008E5C39">
        <w:rPr>
          <w:color w:val="auto"/>
          <w:sz w:val="26"/>
          <w:szCs w:val="26"/>
        </w:rPr>
        <w:t xml:space="preserve"> </w:t>
      </w:r>
      <w:r w:rsidR="00D57F87" w:rsidRPr="008E5C39">
        <w:rPr>
          <w:color w:val="auto"/>
          <w:sz w:val="26"/>
          <w:szCs w:val="26"/>
        </w:rPr>
        <w:t>01</w:t>
      </w:r>
      <w:r w:rsidR="00CB2A7A" w:rsidRPr="008E5C39">
        <w:rPr>
          <w:color w:val="auto"/>
          <w:sz w:val="26"/>
          <w:szCs w:val="26"/>
        </w:rPr>
        <w:t>.</w:t>
      </w:r>
      <w:r w:rsidR="00232E26" w:rsidRPr="008E5C39">
        <w:rPr>
          <w:color w:val="auto"/>
          <w:sz w:val="26"/>
          <w:szCs w:val="26"/>
        </w:rPr>
        <w:t>01</w:t>
      </w:r>
      <w:r w:rsidR="00CB2A7A" w:rsidRPr="008E5C39">
        <w:rPr>
          <w:color w:val="auto"/>
          <w:sz w:val="26"/>
          <w:szCs w:val="26"/>
        </w:rPr>
        <w:t>.</w:t>
      </w:r>
      <w:r w:rsidR="00232E26" w:rsidRPr="008E5C39">
        <w:rPr>
          <w:color w:val="auto"/>
          <w:sz w:val="26"/>
          <w:szCs w:val="26"/>
        </w:rPr>
        <w:t>2020</w:t>
      </w:r>
      <w:r w:rsidR="008C13B1" w:rsidRPr="008E5C39">
        <w:rPr>
          <w:color w:val="auto"/>
          <w:sz w:val="26"/>
          <w:szCs w:val="26"/>
        </w:rPr>
        <w:t xml:space="preserve"> г</w:t>
      </w:r>
      <w:r w:rsidR="007D7967" w:rsidRPr="008E5C39">
        <w:rPr>
          <w:color w:val="auto"/>
          <w:sz w:val="26"/>
          <w:szCs w:val="26"/>
        </w:rPr>
        <w:t>.</w:t>
      </w:r>
      <w:r w:rsidR="007B2946" w:rsidRPr="008E5C39">
        <w:rPr>
          <w:color w:val="auto"/>
          <w:sz w:val="26"/>
          <w:szCs w:val="26"/>
        </w:rPr>
        <w:t xml:space="preserve"> приведены в </w:t>
      </w:r>
      <w:r w:rsidR="007B2946" w:rsidRPr="008E5C39">
        <w:rPr>
          <w:b/>
          <w:i/>
          <w:color w:val="auto"/>
          <w:sz w:val="26"/>
          <w:szCs w:val="26"/>
        </w:rPr>
        <w:t>Приложении №</w:t>
      </w:r>
      <w:r w:rsidR="00133CC1" w:rsidRPr="008E5C39">
        <w:rPr>
          <w:b/>
          <w:i/>
          <w:color w:val="auto"/>
          <w:sz w:val="26"/>
          <w:szCs w:val="26"/>
        </w:rPr>
        <w:t>4</w:t>
      </w:r>
      <w:r w:rsidR="00220B25" w:rsidRPr="008E5C39">
        <w:rPr>
          <w:b/>
          <w:i/>
          <w:color w:val="auto"/>
          <w:sz w:val="26"/>
          <w:szCs w:val="26"/>
        </w:rPr>
        <w:t>.</w:t>
      </w:r>
    </w:p>
    <w:p w:rsidR="00220B25" w:rsidRPr="008E5C39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11.</w:t>
      </w:r>
      <w:r w:rsidR="007B2946" w:rsidRPr="008E5C39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8E5C39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Р</w:t>
      </w:r>
      <w:r w:rsidR="007B2946" w:rsidRPr="008E5C39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8E5C39">
        <w:rPr>
          <w:b/>
          <w:i/>
          <w:color w:val="auto"/>
          <w:sz w:val="26"/>
          <w:szCs w:val="26"/>
        </w:rPr>
        <w:t>Приложении №</w:t>
      </w:r>
      <w:r w:rsidR="00133CC1" w:rsidRPr="008E5C39">
        <w:rPr>
          <w:b/>
          <w:i/>
          <w:color w:val="auto"/>
          <w:sz w:val="26"/>
          <w:szCs w:val="26"/>
        </w:rPr>
        <w:t>2</w:t>
      </w:r>
      <w:r w:rsidR="00220B25" w:rsidRPr="008E5C39">
        <w:rPr>
          <w:b/>
          <w:i/>
          <w:color w:val="auto"/>
          <w:sz w:val="26"/>
          <w:szCs w:val="26"/>
        </w:rPr>
        <w:t>.</w:t>
      </w:r>
    </w:p>
    <w:p w:rsidR="00220B25" w:rsidRPr="008E5C39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12</w:t>
      </w:r>
      <w:r w:rsidR="007B2946" w:rsidRPr="008E5C39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8E5C39">
        <w:rPr>
          <w:color w:val="auto"/>
          <w:sz w:val="26"/>
          <w:szCs w:val="26"/>
          <w:u w:val="single"/>
        </w:rPr>
        <w:t>удования</w:t>
      </w:r>
    </w:p>
    <w:p w:rsidR="00177843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12</w:t>
      </w:r>
      <w:r w:rsidR="007B2946" w:rsidRPr="008E5C39">
        <w:rPr>
          <w:color w:val="auto"/>
          <w:sz w:val="26"/>
          <w:szCs w:val="26"/>
        </w:rPr>
        <w:t xml:space="preserve">.1. </w:t>
      </w:r>
      <w:proofErr w:type="gramStart"/>
      <w:r w:rsidR="00177843" w:rsidRPr="008E5C39">
        <w:rPr>
          <w:color w:val="auto"/>
          <w:sz w:val="26"/>
          <w:szCs w:val="26"/>
        </w:rPr>
        <w:t>Мероприяти</w:t>
      </w:r>
      <w:r w:rsidR="00F17F5F" w:rsidRPr="008E5C39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8E5C39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8E5C39">
        <w:rPr>
          <w:color w:val="auto"/>
          <w:sz w:val="26"/>
          <w:szCs w:val="26"/>
        </w:rPr>
        <w:t>с</w:t>
      </w:r>
      <w:r w:rsidR="00177843" w:rsidRPr="008E5C39">
        <w:rPr>
          <w:color w:val="auto"/>
          <w:sz w:val="26"/>
          <w:szCs w:val="26"/>
        </w:rPr>
        <w:t xml:space="preserve"> 2014 год</w:t>
      </w:r>
      <w:r w:rsidR="00040153" w:rsidRPr="008E5C39">
        <w:rPr>
          <w:color w:val="auto"/>
          <w:sz w:val="26"/>
          <w:szCs w:val="26"/>
        </w:rPr>
        <w:t>а</w:t>
      </w:r>
      <w:r w:rsidR="00177843" w:rsidRPr="008E5C39">
        <w:rPr>
          <w:color w:val="auto"/>
          <w:sz w:val="26"/>
          <w:szCs w:val="26"/>
        </w:rPr>
        <w:t xml:space="preserve"> пров</w:t>
      </w:r>
      <w:r w:rsidR="00C664F2" w:rsidRPr="008E5C39">
        <w:rPr>
          <w:color w:val="auto"/>
          <w:sz w:val="26"/>
          <w:szCs w:val="26"/>
        </w:rPr>
        <w:t>одятся</w:t>
      </w:r>
      <w:r w:rsidR="00177843" w:rsidRPr="008E5C39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8E5C39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8E5C39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8E5C39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8E5C39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8E5C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8E5C39">
        <w:rPr>
          <w:color w:val="auto"/>
          <w:sz w:val="26"/>
          <w:szCs w:val="26"/>
        </w:rPr>
        <w:t>энергетической эффективности,</w:t>
      </w:r>
      <w:r w:rsidRPr="008E5C39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8E5C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8E5C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12</w:t>
      </w:r>
      <w:r w:rsidR="007B2946" w:rsidRPr="008E5C39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8E5C39">
        <w:rPr>
          <w:color w:val="auto"/>
          <w:sz w:val="26"/>
          <w:szCs w:val="26"/>
        </w:rPr>
        <w:t>п</w:t>
      </w:r>
      <w:r w:rsidR="007E1EEE" w:rsidRPr="008E5C39">
        <w:rPr>
          <w:color w:val="auto"/>
          <w:sz w:val="26"/>
          <w:szCs w:val="26"/>
        </w:rPr>
        <w:t>одпрограммы.</w:t>
      </w:r>
    </w:p>
    <w:p w:rsidR="00C92166" w:rsidRPr="008E5C39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lastRenderedPageBreak/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8E5C39">
        <w:rPr>
          <w:color w:val="auto"/>
          <w:sz w:val="26"/>
          <w:szCs w:val="26"/>
        </w:rPr>
        <w:t>энергоэффективности</w:t>
      </w:r>
      <w:proofErr w:type="spellEnd"/>
      <w:r w:rsidRPr="008E5C39">
        <w:rPr>
          <w:color w:val="auto"/>
          <w:sz w:val="26"/>
          <w:szCs w:val="26"/>
        </w:rPr>
        <w:t xml:space="preserve"> в Чеченской Республике</w:t>
      </w:r>
      <w:r w:rsidR="00A201B5" w:rsidRPr="008E5C39">
        <w:rPr>
          <w:color w:val="auto"/>
          <w:sz w:val="26"/>
          <w:szCs w:val="26"/>
        </w:rPr>
        <w:t>»</w:t>
      </w:r>
      <w:r w:rsidR="003154DE" w:rsidRPr="008E5C39">
        <w:rPr>
          <w:color w:val="auto"/>
          <w:sz w:val="26"/>
          <w:szCs w:val="26"/>
        </w:rPr>
        <w:t>.</w:t>
      </w:r>
      <w:r w:rsidR="00AA223B" w:rsidRPr="008E5C39">
        <w:rPr>
          <w:color w:val="auto"/>
          <w:sz w:val="26"/>
          <w:szCs w:val="26"/>
        </w:rPr>
        <w:t xml:space="preserve"> </w:t>
      </w:r>
      <w:r w:rsidR="00980900" w:rsidRPr="008E5C39">
        <w:rPr>
          <w:color w:val="auto"/>
          <w:sz w:val="26"/>
          <w:szCs w:val="26"/>
        </w:rPr>
        <w:t>С начала 2019</w:t>
      </w:r>
      <w:r w:rsidR="00C664F2" w:rsidRPr="008E5C39">
        <w:rPr>
          <w:color w:val="auto"/>
          <w:sz w:val="26"/>
          <w:szCs w:val="26"/>
        </w:rPr>
        <w:t xml:space="preserve"> года </w:t>
      </w:r>
      <w:r w:rsidR="007B2946" w:rsidRPr="008E5C39">
        <w:rPr>
          <w:color w:val="auto"/>
          <w:sz w:val="26"/>
          <w:szCs w:val="26"/>
        </w:rPr>
        <w:t>финансировани</w:t>
      </w:r>
      <w:r w:rsidR="0013552D" w:rsidRPr="008E5C39">
        <w:rPr>
          <w:color w:val="auto"/>
          <w:sz w:val="26"/>
          <w:szCs w:val="26"/>
        </w:rPr>
        <w:t>е</w:t>
      </w:r>
      <w:r w:rsidR="00AA223B" w:rsidRPr="008E5C39">
        <w:rPr>
          <w:color w:val="auto"/>
          <w:sz w:val="26"/>
          <w:szCs w:val="26"/>
        </w:rPr>
        <w:t xml:space="preserve"> </w:t>
      </w:r>
      <w:r w:rsidR="00884A6E" w:rsidRPr="008E5C39">
        <w:rPr>
          <w:color w:val="auto"/>
          <w:sz w:val="26"/>
          <w:szCs w:val="26"/>
        </w:rPr>
        <w:t>п</w:t>
      </w:r>
      <w:r w:rsidRPr="008E5C39">
        <w:rPr>
          <w:color w:val="auto"/>
          <w:sz w:val="26"/>
          <w:szCs w:val="26"/>
        </w:rPr>
        <w:t>одп</w:t>
      </w:r>
      <w:r w:rsidR="007B2946" w:rsidRPr="008E5C39">
        <w:rPr>
          <w:color w:val="auto"/>
          <w:sz w:val="26"/>
          <w:szCs w:val="26"/>
        </w:rPr>
        <w:t>рограммы</w:t>
      </w:r>
      <w:r w:rsidR="00AA223B" w:rsidRPr="008E5C39">
        <w:rPr>
          <w:color w:val="auto"/>
          <w:sz w:val="26"/>
          <w:szCs w:val="26"/>
        </w:rPr>
        <w:t xml:space="preserve"> </w:t>
      </w:r>
      <w:r w:rsidR="00491777" w:rsidRPr="008E5C39">
        <w:rPr>
          <w:color w:val="auto"/>
          <w:sz w:val="26"/>
          <w:szCs w:val="26"/>
        </w:rPr>
        <w:t>не осуществлялось.</w:t>
      </w:r>
    </w:p>
    <w:p w:rsidR="0049551C" w:rsidRPr="008E5C39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13</w:t>
      </w:r>
      <w:r w:rsidR="007B2946" w:rsidRPr="008E5C39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8E5C39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8E5C39">
        <w:rPr>
          <w:color w:val="auto"/>
          <w:sz w:val="26"/>
          <w:szCs w:val="26"/>
        </w:rPr>
        <w:t xml:space="preserve">по состоянию на </w:t>
      </w:r>
      <w:r w:rsidR="00993D21" w:rsidRPr="008E5C39">
        <w:rPr>
          <w:color w:val="auto"/>
          <w:sz w:val="26"/>
          <w:szCs w:val="26"/>
        </w:rPr>
        <w:t>01</w:t>
      </w:r>
      <w:r w:rsidR="009D01FC" w:rsidRPr="008E5C39">
        <w:rPr>
          <w:color w:val="auto"/>
          <w:sz w:val="26"/>
          <w:szCs w:val="26"/>
        </w:rPr>
        <w:t>.</w:t>
      </w:r>
      <w:r w:rsidR="00882C67" w:rsidRPr="008E5C39">
        <w:rPr>
          <w:color w:val="auto"/>
          <w:sz w:val="26"/>
          <w:szCs w:val="26"/>
        </w:rPr>
        <w:t>01.2020</w:t>
      </w:r>
      <w:r w:rsidR="009D01FC" w:rsidRPr="008E5C39">
        <w:rPr>
          <w:color w:val="auto"/>
          <w:sz w:val="26"/>
          <w:szCs w:val="26"/>
        </w:rPr>
        <w:t xml:space="preserve"> г.</w:t>
      </w:r>
      <w:r w:rsidR="008E38D6" w:rsidRPr="008E5C39">
        <w:rPr>
          <w:color w:val="auto"/>
          <w:sz w:val="26"/>
          <w:szCs w:val="26"/>
        </w:rPr>
        <w:t xml:space="preserve"> </w:t>
      </w:r>
      <w:r w:rsidRPr="008E5C39">
        <w:rPr>
          <w:color w:val="auto"/>
          <w:sz w:val="26"/>
          <w:szCs w:val="26"/>
        </w:rPr>
        <w:t xml:space="preserve">приводится в </w:t>
      </w:r>
      <w:r w:rsidRPr="008E5C39">
        <w:rPr>
          <w:b/>
          <w:i/>
          <w:color w:val="auto"/>
          <w:sz w:val="26"/>
          <w:szCs w:val="26"/>
        </w:rPr>
        <w:t>Приложении №</w:t>
      </w:r>
      <w:r w:rsidR="00133CC1" w:rsidRPr="008E5C39">
        <w:rPr>
          <w:b/>
          <w:i/>
          <w:color w:val="auto"/>
          <w:sz w:val="26"/>
          <w:szCs w:val="26"/>
        </w:rPr>
        <w:t>2</w:t>
      </w:r>
      <w:r w:rsidR="00220B25" w:rsidRPr="008E5C39">
        <w:rPr>
          <w:b/>
          <w:i/>
          <w:color w:val="auto"/>
          <w:sz w:val="26"/>
          <w:szCs w:val="26"/>
        </w:rPr>
        <w:t>.</w:t>
      </w:r>
    </w:p>
    <w:p w:rsidR="0049551C" w:rsidRPr="008E5C39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14</w:t>
      </w:r>
      <w:r w:rsidR="00C86E8A" w:rsidRPr="008E5C39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A57CFE" w:rsidRPr="008E5C39" w:rsidRDefault="004B0D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Капитальные вложения </w:t>
      </w:r>
      <w:r w:rsidR="00D16932" w:rsidRPr="008E5C39">
        <w:rPr>
          <w:color w:val="auto"/>
          <w:sz w:val="26"/>
          <w:szCs w:val="26"/>
        </w:rPr>
        <w:t xml:space="preserve">в </w:t>
      </w:r>
      <w:r w:rsidR="00882C67" w:rsidRPr="008E5C39">
        <w:rPr>
          <w:color w:val="auto"/>
          <w:sz w:val="26"/>
          <w:szCs w:val="26"/>
        </w:rPr>
        <w:t>декабре</w:t>
      </w:r>
      <w:r w:rsidR="004553F9" w:rsidRPr="008E5C39">
        <w:rPr>
          <w:color w:val="auto"/>
          <w:sz w:val="26"/>
          <w:szCs w:val="26"/>
        </w:rPr>
        <w:t xml:space="preserve"> </w:t>
      </w:r>
      <w:r w:rsidR="00F41DC7" w:rsidRPr="008E5C39">
        <w:rPr>
          <w:color w:val="auto"/>
          <w:sz w:val="26"/>
          <w:szCs w:val="26"/>
        </w:rPr>
        <w:t>201</w:t>
      </w:r>
      <w:r w:rsidR="007B5A68" w:rsidRPr="008E5C39">
        <w:rPr>
          <w:color w:val="auto"/>
          <w:sz w:val="26"/>
          <w:szCs w:val="26"/>
        </w:rPr>
        <w:t>9</w:t>
      </w:r>
      <w:r w:rsidR="00F41DC7" w:rsidRPr="008E5C39">
        <w:rPr>
          <w:color w:val="auto"/>
          <w:sz w:val="26"/>
          <w:szCs w:val="26"/>
        </w:rPr>
        <w:t xml:space="preserve"> года не осуществлялись.</w:t>
      </w:r>
    </w:p>
    <w:p w:rsidR="007B2946" w:rsidRPr="008E5C39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8E5C39">
        <w:rPr>
          <w:color w:val="auto"/>
          <w:sz w:val="26"/>
          <w:szCs w:val="26"/>
          <w:u w:val="single"/>
        </w:rPr>
        <w:t>15</w:t>
      </w:r>
      <w:r w:rsidR="007B2946" w:rsidRPr="008E5C39">
        <w:rPr>
          <w:color w:val="auto"/>
          <w:sz w:val="26"/>
          <w:szCs w:val="26"/>
          <w:u w:val="single"/>
        </w:rPr>
        <w:t xml:space="preserve">. </w:t>
      </w:r>
      <w:r w:rsidR="005D0DC9" w:rsidRPr="008E5C39">
        <w:rPr>
          <w:color w:val="auto"/>
          <w:sz w:val="26"/>
          <w:szCs w:val="26"/>
          <w:u w:val="single"/>
        </w:rPr>
        <w:t>Сводный перечень проблемных вопросов</w:t>
      </w:r>
    </w:p>
    <w:p w:rsidR="0094137E" w:rsidRPr="008E5C39" w:rsidRDefault="0094137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8A1233" w:rsidRPr="008E5C39" w:rsidRDefault="005D0DC9" w:rsidP="0094137E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Информация по проблемным вопросам</w:t>
      </w:r>
      <w:r w:rsidR="0094137E" w:rsidRPr="008E5C39">
        <w:rPr>
          <w:color w:val="auto"/>
          <w:sz w:val="26"/>
          <w:szCs w:val="26"/>
        </w:rPr>
        <w:t xml:space="preserve"> в сферах ведения Министерства:</w:t>
      </w:r>
    </w:p>
    <w:p w:rsidR="008A1233" w:rsidRPr="008E5C39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1. Отсутствие в 2019 году финансирования мероприятий по развитию промышленного производства на территории республики.</w:t>
      </w:r>
    </w:p>
    <w:p w:rsidR="008A1233" w:rsidRPr="008E5C39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2. Нерешенность Минприроды ЧР вопроса выделения в аренду участков леса ГУП </w:t>
      </w:r>
      <w:proofErr w:type="spellStart"/>
      <w:r w:rsidRPr="008E5C39">
        <w:rPr>
          <w:color w:val="auto"/>
          <w:sz w:val="26"/>
          <w:szCs w:val="26"/>
        </w:rPr>
        <w:t>Алхан-Калинский</w:t>
      </w:r>
      <w:proofErr w:type="spellEnd"/>
      <w:r w:rsidRPr="008E5C39">
        <w:rPr>
          <w:color w:val="auto"/>
          <w:sz w:val="26"/>
          <w:szCs w:val="26"/>
        </w:rPr>
        <w:t xml:space="preserve"> ДОК.</w:t>
      </w:r>
    </w:p>
    <w:p w:rsidR="008A1233" w:rsidRPr="008E5C39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 xml:space="preserve">3. Проблемные вопросы, связанные с начислением и уплатой предприятиями налога на имущество организаций и арендных платежей за землепользование в условиях недостаточных объемов производственной деятельности.     </w:t>
      </w:r>
    </w:p>
    <w:p w:rsidR="00445353" w:rsidRPr="00496CC7" w:rsidRDefault="008A1233" w:rsidP="008A1233">
      <w:pPr>
        <w:shd w:val="clear" w:color="auto" w:fill="auto"/>
        <w:ind w:firstLine="709"/>
        <w:rPr>
          <w:color w:val="auto"/>
          <w:sz w:val="26"/>
          <w:szCs w:val="26"/>
        </w:rPr>
      </w:pPr>
      <w:r w:rsidRPr="008E5C39">
        <w:rPr>
          <w:color w:val="auto"/>
          <w:sz w:val="26"/>
          <w:szCs w:val="26"/>
        </w:rPr>
        <w:t>4. Наличие действующих обременений, наложенных на объекты недвижимого имущества, находящегося в хозяйственном ведение ГУП Грозненский электромеханический завод, ГУП ГОЭЗ «</w:t>
      </w:r>
      <w:proofErr w:type="spellStart"/>
      <w:r w:rsidRPr="008E5C39">
        <w:rPr>
          <w:color w:val="auto"/>
          <w:sz w:val="26"/>
          <w:szCs w:val="26"/>
        </w:rPr>
        <w:t>Автоматстром</w:t>
      </w:r>
      <w:proofErr w:type="spellEnd"/>
      <w:r w:rsidRPr="008E5C39">
        <w:rPr>
          <w:color w:val="auto"/>
          <w:sz w:val="26"/>
          <w:szCs w:val="26"/>
        </w:rPr>
        <w:t>», ГУП «Грозненская экспериментальная мебельная фабрика», что является препятствием на пути подготовки и подачи документов на приватизацию данных предприятий.</w:t>
      </w:r>
      <w:bookmarkStart w:id="0" w:name="_GoBack"/>
      <w:bookmarkEnd w:id="0"/>
    </w:p>
    <w:sectPr w:rsidR="00445353" w:rsidRPr="00496CC7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1D" w:rsidRDefault="00E1151D" w:rsidP="005758F3">
      <w:r>
        <w:separator/>
      </w:r>
    </w:p>
  </w:endnote>
  <w:endnote w:type="continuationSeparator" w:id="0">
    <w:p w:rsidR="00E1151D" w:rsidRDefault="00E1151D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1D" w:rsidRDefault="00E1151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C39">
      <w:rPr>
        <w:noProof/>
      </w:rPr>
      <w:t>39</w:t>
    </w:r>
    <w:r>
      <w:rPr>
        <w:noProof/>
      </w:rPr>
      <w:fldChar w:fldCharType="end"/>
    </w:r>
  </w:p>
  <w:p w:rsidR="00E1151D" w:rsidRDefault="00E115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1D" w:rsidRDefault="00E1151D" w:rsidP="005758F3">
      <w:r>
        <w:separator/>
      </w:r>
    </w:p>
  </w:footnote>
  <w:footnote w:type="continuationSeparator" w:id="0">
    <w:p w:rsidR="00E1151D" w:rsidRDefault="00E1151D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16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8A"/>
    <w:rsid w:val="000823CA"/>
    <w:rsid w:val="0008384D"/>
    <w:rsid w:val="00083978"/>
    <w:rsid w:val="00083B52"/>
    <w:rsid w:val="000843C8"/>
    <w:rsid w:val="0008443A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77F9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DA9"/>
    <w:rsid w:val="000D1E9C"/>
    <w:rsid w:val="000D1EE3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AAC"/>
    <w:rsid w:val="00147E6E"/>
    <w:rsid w:val="00150102"/>
    <w:rsid w:val="001503E7"/>
    <w:rsid w:val="0015051B"/>
    <w:rsid w:val="0015061D"/>
    <w:rsid w:val="00150718"/>
    <w:rsid w:val="00150C2D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23A7"/>
    <w:rsid w:val="001730F5"/>
    <w:rsid w:val="001734B8"/>
    <w:rsid w:val="00173B4F"/>
    <w:rsid w:val="00174336"/>
    <w:rsid w:val="00174388"/>
    <w:rsid w:val="001743F8"/>
    <w:rsid w:val="00174BA7"/>
    <w:rsid w:val="00175006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9F9"/>
    <w:rsid w:val="001E1E9C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20E1"/>
    <w:rsid w:val="00252295"/>
    <w:rsid w:val="0025372F"/>
    <w:rsid w:val="00253950"/>
    <w:rsid w:val="00253996"/>
    <w:rsid w:val="00253A1D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74F"/>
    <w:rsid w:val="00280B99"/>
    <w:rsid w:val="002811BB"/>
    <w:rsid w:val="00281362"/>
    <w:rsid w:val="002817C6"/>
    <w:rsid w:val="00281D61"/>
    <w:rsid w:val="002824AF"/>
    <w:rsid w:val="002827A0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6CB"/>
    <w:rsid w:val="002947AC"/>
    <w:rsid w:val="0029484B"/>
    <w:rsid w:val="00294BCC"/>
    <w:rsid w:val="002951FD"/>
    <w:rsid w:val="00295511"/>
    <w:rsid w:val="002959B4"/>
    <w:rsid w:val="00295D64"/>
    <w:rsid w:val="00295FAE"/>
    <w:rsid w:val="00296CCD"/>
    <w:rsid w:val="00297003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AD8"/>
    <w:rsid w:val="002B2859"/>
    <w:rsid w:val="002B2C5B"/>
    <w:rsid w:val="002B3033"/>
    <w:rsid w:val="002B4120"/>
    <w:rsid w:val="002B4192"/>
    <w:rsid w:val="002B53FC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8AA"/>
    <w:rsid w:val="002D541C"/>
    <w:rsid w:val="002D571B"/>
    <w:rsid w:val="002D5DC8"/>
    <w:rsid w:val="002D5E2B"/>
    <w:rsid w:val="002D6643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7431"/>
    <w:rsid w:val="00327498"/>
    <w:rsid w:val="00327E2E"/>
    <w:rsid w:val="00327E80"/>
    <w:rsid w:val="00330EA2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6402"/>
    <w:rsid w:val="00337096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5A"/>
    <w:rsid w:val="00391507"/>
    <w:rsid w:val="00391778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5B38"/>
    <w:rsid w:val="003C7E04"/>
    <w:rsid w:val="003D0059"/>
    <w:rsid w:val="003D02C4"/>
    <w:rsid w:val="003D0506"/>
    <w:rsid w:val="003D0CEC"/>
    <w:rsid w:val="003D11BC"/>
    <w:rsid w:val="003D130B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91F"/>
    <w:rsid w:val="00407B78"/>
    <w:rsid w:val="00407DF5"/>
    <w:rsid w:val="00407E3F"/>
    <w:rsid w:val="00407F63"/>
    <w:rsid w:val="004104FA"/>
    <w:rsid w:val="004105A6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F43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1BE"/>
    <w:rsid w:val="00540F3F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6C5"/>
    <w:rsid w:val="00587893"/>
    <w:rsid w:val="00587DA2"/>
    <w:rsid w:val="005909CF"/>
    <w:rsid w:val="00592130"/>
    <w:rsid w:val="005922D1"/>
    <w:rsid w:val="00592309"/>
    <w:rsid w:val="0059265E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DFE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5221"/>
    <w:rsid w:val="0062530C"/>
    <w:rsid w:val="006255A9"/>
    <w:rsid w:val="00625E14"/>
    <w:rsid w:val="00627253"/>
    <w:rsid w:val="00627FC7"/>
    <w:rsid w:val="00631438"/>
    <w:rsid w:val="006318C5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70107"/>
    <w:rsid w:val="0067047D"/>
    <w:rsid w:val="0067053F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5399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180B"/>
    <w:rsid w:val="006F181E"/>
    <w:rsid w:val="006F1D50"/>
    <w:rsid w:val="006F224B"/>
    <w:rsid w:val="006F29B4"/>
    <w:rsid w:val="006F2B9E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4039"/>
    <w:rsid w:val="007641E3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2017"/>
    <w:rsid w:val="00772039"/>
    <w:rsid w:val="00772153"/>
    <w:rsid w:val="00772311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75F"/>
    <w:rsid w:val="00871C8D"/>
    <w:rsid w:val="00872051"/>
    <w:rsid w:val="008721CD"/>
    <w:rsid w:val="008732B8"/>
    <w:rsid w:val="008732EF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620D"/>
    <w:rsid w:val="009E6850"/>
    <w:rsid w:val="009E6BC6"/>
    <w:rsid w:val="009E713B"/>
    <w:rsid w:val="009E7235"/>
    <w:rsid w:val="009E75FF"/>
    <w:rsid w:val="009E76E6"/>
    <w:rsid w:val="009E7FDE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F2A"/>
    <w:rsid w:val="00AE45E9"/>
    <w:rsid w:val="00AE472C"/>
    <w:rsid w:val="00AE4828"/>
    <w:rsid w:val="00AE51B4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BB5"/>
    <w:rsid w:val="00B83FB6"/>
    <w:rsid w:val="00B840F3"/>
    <w:rsid w:val="00B840F7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B6"/>
    <w:rsid w:val="00BD5A6C"/>
    <w:rsid w:val="00BD5B9D"/>
    <w:rsid w:val="00BD6330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D42"/>
    <w:rsid w:val="00C003D6"/>
    <w:rsid w:val="00C00838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5B0"/>
    <w:rsid w:val="00C136DE"/>
    <w:rsid w:val="00C147C8"/>
    <w:rsid w:val="00C1482A"/>
    <w:rsid w:val="00C14D06"/>
    <w:rsid w:val="00C152FE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130A"/>
    <w:rsid w:val="00D41DE1"/>
    <w:rsid w:val="00D420B0"/>
    <w:rsid w:val="00D42797"/>
    <w:rsid w:val="00D42865"/>
    <w:rsid w:val="00D436A9"/>
    <w:rsid w:val="00D43A7A"/>
    <w:rsid w:val="00D4448F"/>
    <w:rsid w:val="00D44A20"/>
    <w:rsid w:val="00D44CB7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B04F6"/>
    <w:rsid w:val="00DB0B9B"/>
    <w:rsid w:val="00DB0C99"/>
    <w:rsid w:val="00DB0F2D"/>
    <w:rsid w:val="00DB1A5F"/>
    <w:rsid w:val="00DB1C5A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E1E"/>
    <w:rsid w:val="00DF3F60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1118"/>
    <w:rsid w:val="00E11150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A52"/>
    <w:rsid w:val="00E16FBE"/>
    <w:rsid w:val="00E178D7"/>
    <w:rsid w:val="00E210F5"/>
    <w:rsid w:val="00E2129A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3034D"/>
    <w:rsid w:val="00E30F0A"/>
    <w:rsid w:val="00E316BB"/>
    <w:rsid w:val="00E31F79"/>
    <w:rsid w:val="00E3225B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D8"/>
    <w:rsid w:val="00E9155F"/>
    <w:rsid w:val="00E917BE"/>
    <w:rsid w:val="00E91860"/>
    <w:rsid w:val="00E91E09"/>
    <w:rsid w:val="00E91E42"/>
    <w:rsid w:val="00E92054"/>
    <w:rsid w:val="00E925C1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6960"/>
    <w:rsid w:val="00E9696C"/>
    <w:rsid w:val="00E96D7B"/>
    <w:rsid w:val="00E9715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768"/>
    <w:rsid w:val="00EB37EF"/>
    <w:rsid w:val="00EB4031"/>
    <w:rsid w:val="00EB4863"/>
    <w:rsid w:val="00EB4E05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649"/>
    <w:rsid w:val="00EF5667"/>
    <w:rsid w:val="00EF5799"/>
    <w:rsid w:val="00EF5E6F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DB"/>
    <w:rsid w:val="00F35D4D"/>
    <w:rsid w:val="00F363BF"/>
    <w:rsid w:val="00F364BC"/>
    <w:rsid w:val="00F36859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60D2-B5CB-47F8-8F95-770BFC2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12821</TotalTime>
  <Pages>41</Pages>
  <Words>17203</Words>
  <Characters>98063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413</cp:revision>
  <cp:lastPrinted>2018-09-04T07:08:00Z</cp:lastPrinted>
  <dcterms:created xsi:type="dcterms:W3CDTF">2017-11-08T08:13:00Z</dcterms:created>
  <dcterms:modified xsi:type="dcterms:W3CDTF">2020-01-17T13:34:00Z</dcterms:modified>
</cp:coreProperties>
</file>