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A26D3" w:rsidRDefault="009A26D3">
      <w:pPr>
        <w:pStyle w:val="1"/>
      </w:pPr>
      <w:r>
        <w:fldChar w:fldCharType="begin"/>
      </w:r>
      <w:r>
        <w:instrText>HYPERLINK "http://internet.garant.ru/document/redirect/35909428/0"</w:instrText>
      </w:r>
      <w:r>
        <w:fldChar w:fldCharType="separate"/>
      </w:r>
      <w:r>
        <w:rPr>
          <w:rStyle w:val="a4"/>
          <w:rFonts w:cs="Times New Roman CYR"/>
          <w:b w:val="0"/>
          <w:bCs w:val="0"/>
        </w:rPr>
        <w:t>Постановление Правительства Чеченской Республики от 31 января 2012 г. N 16 "О разработке и утверждении административных регламентов предоставления государственных услуг и осуществления государственного контроля (надзора)" (с изменениями и дополнениями)</w:t>
      </w:r>
      <w:r>
        <w:fldChar w:fldCharType="end"/>
      </w:r>
    </w:p>
    <w:p w:rsidR="009A26D3" w:rsidRDefault="009A26D3">
      <w:pPr>
        <w:pStyle w:val="a6"/>
        <w:rPr>
          <w:color w:val="000000"/>
          <w:sz w:val="16"/>
          <w:szCs w:val="16"/>
          <w:shd w:val="clear" w:color="auto" w:fill="F0F0F0"/>
        </w:rPr>
      </w:pPr>
      <w:r>
        <w:rPr>
          <w:color w:val="000000"/>
          <w:sz w:val="16"/>
          <w:szCs w:val="16"/>
          <w:shd w:val="clear" w:color="auto" w:fill="F0F0F0"/>
        </w:rPr>
        <w:t>Информация об изменениях:</w:t>
      </w:r>
    </w:p>
    <w:p w:rsidR="009A26D3" w:rsidRDefault="009A26D3">
      <w:pPr>
        <w:pStyle w:val="a7"/>
        <w:rPr>
          <w:shd w:val="clear" w:color="auto" w:fill="F0F0F0"/>
        </w:rPr>
      </w:pPr>
      <w:r>
        <w:t xml:space="preserve"> </w:t>
      </w:r>
      <w:r>
        <w:rPr>
          <w:shd w:val="clear" w:color="auto" w:fill="F0F0F0"/>
        </w:rPr>
        <w:t xml:space="preserve">Наименование изменено с 13 июля 2019 г. - </w:t>
      </w:r>
      <w:hyperlink r:id="rId7"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июля 2019 г. N 96</w:t>
      </w:r>
    </w:p>
    <w:p w:rsidR="009A26D3" w:rsidRDefault="009A26D3">
      <w:pPr>
        <w:pStyle w:val="a7"/>
        <w:rPr>
          <w:shd w:val="clear" w:color="auto" w:fill="F0F0F0"/>
        </w:rPr>
      </w:pPr>
      <w:r>
        <w:t xml:space="preserve"> </w:t>
      </w:r>
      <w:hyperlink r:id="rId8" w:history="1">
        <w:r>
          <w:rPr>
            <w:rStyle w:val="a4"/>
            <w:rFonts w:cs="Times New Roman CYR"/>
            <w:shd w:val="clear" w:color="auto" w:fill="F0F0F0"/>
          </w:rPr>
          <w:t>См. предыдущую редакцию</w:t>
        </w:r>
      </w:hyperlink>
    </w:p>
    <w:p w:rsidR="009A26D3" w:rsidRDefault="009A26D3">
      <w:pPr>
        <w:pStyle w:val="1"/>
      </w:pPr>
      <w:r>
        <w:t>Постановление Правительства Чеченской Республики</w:t>
      </w:r>
      <w:r>
        <w:br/>
        <w:t>от 31 января 2012 г. N 16</w:t>
      </w:r>
      <w:r>
        <w:br/>
        <w:t>"О разработке и утверждении административных регламентов предоставления государственных услуг и осуществления государственного контроля (надзора)"</w:t>
      </w:r>
    </w:p>
    <w:p w:rsidR="009A26D3" w:rsidRDefault="009A26D3">
      <w:pPr>
        <w:pStyle w:val="ab"/>
      </w:pPr>
      <w:r>
        <w:t>С изменениями и дополнениями от:</w:t>
      </w:r>
    </w:p>
    <w:p w:rsidR="009A26D3" w:rsidRDefault="009A26D3">
      <w:pPr>
        <w:pStyle w:val="a9"/>
        <w:rPr>
          <w:shd w:val="clear" w:color="auto" w:fill="EAEFED"/>
        </w:rPr>
      </w:pPr>
      <w:r>
        <w:t xml:space="preserve"> </w:t>
      </w:r>
      <w:r>
        <w:rPr>
          <w:shd w:val="clear" w:color="auto" w:fill="EAEFED"/>
        </w:rPr>
        <w:t>6 августа 2013 г., 10 июня 2015 г., 9 марта 2016 г., 7 августа 2018 г., 2 июля 2019 г.</w:t>
      </w:r>
    </w:p>
    <w:p w:rsidR="009A26D3" w:rsidRDefault="009A26D3"/>
    <w:p w:rsidR="009A26D3" w:rsidRDefault="009A26D3">
      <w:pPr>
        <w:pStyle w:val="a6"/>
        <w:rPr>
          <w:color w:val="000000"/>
          <w:sz w:val="16"/>
          <w:szCs w:val="16"/>
          <w:shd w:val="clear" w:color="auto" w:fill="F0F0F0"/>
        </w:rPr>
      </w:pPr>
      <w:bookmarkStart w:id="1" w:name="sub_999"/>
      <w:r>
        <w:rPr>
          <w:color w:val="000000"/>
          <w:sz w:val="16"/>
          <w:szCs w:val="16"/>
          <w:shd w:val="clear" w:color="auto" w:fill="F0F0F0"/>
        </w:rPr>
        <w:t>Информация об изменениях:</w:t>
      </w:r>
    </w:p>
    <w:bookmarkEnd w:id="1"/>
    <w:p w:rsidR="009A26D3" w:rsidRDefault="009A26D3">
      <w:pPr>
        <w:pStyle w:val="a7"/>
        <w:rPr>
          <w:shd w:val="clear" w:color="auto" w:fill="F0F0F0"/>
        </w:rPr>
      </w:pPr>
      <w:r>
        <w:t xml:space="preserve"> </w:t>
      </w:r>
      <w:r>
        <w:rPr>
          <w:shd w:val="clear" w:color="auto" w:fill="F0F0F0"/>
        </w:rPr>
        <w:t xml:space="preserve">Преамбула изменена с 13 июля 2019 г. - </w:t>
      </w:r>
      <w:hyperlink r:id="rId9"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июля 2019 г. N 96</w:t>
      </w:r>
    </w:p>
    <w:p w:rsidR="009A26D3" w:rsidRDefault="009A26D3">
      <w:pPr>
        <w:pStyle w:val="a7"/>
        <w:rPr>
          <w:shd w:val="clear" w:color="auto" w:fill="F0F0F0"/>
        </w:rPr>
      </w:pPr>
      <w:r>
        <w:t xml:space="preserve"> </w:t>
      </w:r>
      <w:hyperlink r:id="rId10" w:history="1">
        <w:r>
          <w:rPr>
            <w:rStyle w:val="a4"/>
            <w:rFonts w:cs="Times New Roman CYR"/>
            <w:shd w:val="clear" w:color="auto" w:fill="F0F0F0"/>
          </w:rPr>
          <w:t>См. предыдущую редакцию</w:t>
        </w:r>
      </w:hyperlink>
    </w:p>
    <w:p w:rsidR="009A26D3" w:rsidRDefault="009A26D3">
      <w:r>
        <w:t xml:space="preserve">В соответствии с </w:t>
      </w:r>
      <w:hyperlink r:id="rId11" w:history="1">
        <w:r>
          <w:rPr>
            <w:rStyle w:val="a4"/>
            <w:rFonts w:cs="Times New Roman CYR"/>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Правительство Чеченской Республики</w:t>
      </w:r>
    </w:p>
    <w:p w:rsidR="009A26D3" w:rsidRDefault="009A26D3">
      <w:r>
        <w:t>постановляет:</w:t>
      </w:r>
    </w:p>
    <w:p w:rsidR="009A26D3" w:rsidRDefault="009A26D3">
      <w:bookmarkStart w:id="2" w:name="sub_1"/>
      <w:r>
        <w:t>1. Утвердить прилагаемые:</w:t>
      </w:r>
    </w:p>
    <w:p w:rsidR="009A26D3" w:rsidRDefault="009A26D3">
      <w:pPr>
        <w:pStyle w:val="a6"/>
        <w:rPr>
          <w:color w:val="000000"/>
          <w:sz w:val="16"/>
          <w:szCs w:val="16"/>
          <w:shd w:val="clear" w:color="auto" w:fill="F0F0F0"/>
        </w:rPr>
      </w:pPr>
      <w:bookmarkStart w:id="3" w:name="sub_11"/>
      <w:bookmarkEnd w:id="2"/>
      <w:r>
        <w:rPr>
          <w:color w:val="000000"/>
          <w:sz w:val="16"/>
          <w:szCs w:val="16"/>
          <w:shd w:val="clear" w:color="auto" w:fill="F0F0F0"/>
        </w:rPr>
        <w:t>Информация об изменениях:</w:t>
      </w:r>
    </w:p>
    <w:bookmarkEnd w:id="3"/>
    <w:p w:rsidR="009A26D3" w:rsidRDefault="009A26D3">
      <w:pPr>
        <w:pStyle w:val="a7"/>
        <w:rPr>
          <w:shd w:val="clear" w:color="auto" w:fill="F0F0F0"/>
        </w:rPr>
      </w:pPr>
      <w:r>
        <w:t xml:space="preserve"> </w:t>
      </w:r>
      <w:r>
        <w:rPr>
          <w:shd w:val="clear" w:color="auto" w:fill="F0F0F0"/>
        </w:rPr>
        <w:t xml:space="preserve">Подпункт 1.1 изменен с 13 июля 2019 г. - </w:t>
      </w:r>
      <w:hyperlink r:id="rId12"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июля 2019 г. N 96</w:t>
      </w:r>
    </w:p>
    <w:p w:rsidR="009A26D3" w:rsidRDefault="009A26D3">
      <w:pPr>
        <w:pStyle w:val="a7"/>
        <w:rPr>
          <w:shd w:val="clear" w:color="auto" w:fill="F0F0F0"/>
        </w:rPr>
      </w:pPr>
      <w:r>
        <w:t xml:space="preserve"> </w:t>
      </w:r>
      <w:hyperlink r:id="rId13" w:history="1">
        <w:r>
          <w:rPr>
            <w:rStyle w:val="a4"/>
            <w:rFonts w:cs="Times New Roman CYR"/>
            <w:shd w:val="clear" w:color="auto" w:fill="F0F0F0"/>
          </w:rPr>
          <w:t>См. предыдущую редакцию</w:t>
        </w:r>
      </w:hyperlink>
    </w:p>
    <w:p w:rsidR="009A26D3" w:rsidRDefault="009A26D3">
      <w:r>
        <w:t>1.1. </w:t>
      </w:r>
      <w:hyperlink w:anchor="sub_1000" w:history="1">
        <w:r>
          <w:rPr>
            <w:rStyle w:val="a4"/>
            <w:rFonts w:cs="Times New Roman CYR"/>
          </w:rPr>
          <w:t>Порядок</w:t>
        </w:r>
      </w:hyperlink>
      <w:r>
        <w:t xml:space="preserve"> разработки и утверждения административных регламентов осуществления государственного контроля (надзора);</w:t>
      </w:r>
    </w:p>
    <w:p w:rsidR="009A26D3" w:rsidRDefault="009A26D3">
      <w:bookmarkStart w:id="4" w:name="sub_12"/>
      <w:r>
        <w:t>1.2. </w:t>
      </w:r>
      <w:hyperlink w:anchor="sub_2000" w:history="1">
        <w:r>
          <w:rPr>
            <w:rStyle w:val="a4"/>
            <w:rFonts w:cs="Times New Roman CYR"/>
          </w:rPr>
          <w:t>Порядок</w:t>
        </w:r>
      </w:hyperlink>
      <w:r>
        <w:t xml:space="preserve"> разработки и утверждения административных регламентов предоставления государственных услуг;</w:t>
      </w:r>
    </w:p>
    <w:p w:rsidR="009A26D3" w:rsidRDefault="009A26D3">
      <w:pPr>
        <w:pStyle w:val="a6"/>
        <w:rPr>
          <w:color w:val="000000"/>
          <w:sz w:val="16"/>
          <w:szCs w:val="16"/>
          <w:shd w:val="clear" w:color="auto" w:fill="F0F0F0"/>
        </w:rPr>
      </w:pPr>
      <w:bookmarkStart w:id="5" w:name="sub_13"/>
      <w:bookmarkEnd w:id="4"/>
      <w:r>
        <w:rPr>
          <w:color w:val="000000"/>
          <w:sz w:val="16"/>
          <w:szCs w:val="16"/>
          <w:shd w:val="clear" w:color="auto" w:fill="F0F0F0"/>
        </w:rPr>
        <w:t>Информация об изменениях:</w:t>
      </w:r>
    </w:p>
    <w:bookmarkEnd w:id="5"/>
    <w:p w:rsidR="009A26D3" w:rsidRDefault="009A26D3">
      <w:pPr>
        <w:pStyle w:val="a7"/>
        <w:rPr>
          <w:shd w:val="clear" w:color="auto" w:fill="F0F0F0"/>
        </w:rPr>
      </w:pPr>
      <w:r>
        <w:t xml:space="preserve"> </w:t>
      </w:r>
      <w:r>
        <w:rPr>
          <w:shd w:val="clear" w:color="auto" w:fill="F0F0F0"/>
        </w:rPr>
        <w:t>Подпункт 1.3 изменен с 13 июля 2019 г. - Постановление Правительства Чеченской Республики от 2 июля 2019 г. N 96</w:t>
      </w:r>
    </w:p>
    <w:p w:rsidR="009A26D3" w:rsidRDefault="009A26D3">
      <w:pPr>
        <w:pStyle w:val="a7"/>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9A26D3" w:rsidRDefault="009A26D3">
      <w:r>
        <w:t>1.3. </w:t>
      </w:r>
      <w:hyperlink w:anchor="sub_3000" w:history="1">
        <w:r>
          <w:rPr>
            <w:rStyle w:val="a4"/>
            <w:rFonts w:cs="Times New Roman CYR"/>
          </w:rPr>
          <w:t>Порядок</w:t>
        </w:r>
      </w:hyperlink>
      <w:r>
        <w:t xml:space="preserve">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(надзора).</w:t>
      </w:r>
    </w:p>
    <w:p w:rsidR="009A26D3" w:rsidRDefault="009A26D3">
      <w:pPr>
        <w:pStyle w:val="a6"/>
        <w:rPr>
          <w:color w:val="000000"/>
          <w:sz w:val="16"/>
          <w:szCs w:val="16"/>
          <w:shd w:val="clear" w:color="auto" w:fill="F0F0F0"/>
        </w:rPr>
      </w:pPr>
      <w:bookmarkStart w:id="6" w:name="sub_2"/>
      <w:r>
        <w:rPr>
          <w:color w:val="000000"/>
          <w:sz w:val="16"/>
          <w:szCs w:val="16"/>
          <w:shd w:val="clear" w:color="auto" w:fill="F0F0F0"/>
        </w:rPr>
        <w:t>Информация об изменениях:</w:t>
      </w:r>
    </w:p>
    <w:bookmarkEnd w:id="6"/>
    <w:p w:rsidR="009A26D3" w:rsidRDefault="009A26D3">
      <w:pPr>
        <w:pStyle w:val="a7"/>
        <w:rPr>
          <w:shd w:val="clear" w:color="auto" w:fill="F0F0F0"/>
        </w:rPr>
      </w:pPr>
      <w:r>
        <w:t xml:space="preserve"> </w:t>
      </w:r>
      <w:r>
        <w:rPr>
          <w:shd w:val="clear" w:color="auto" w:fill="F0F0F0"/>
        </w:rPr>
        <w:t xml:space="preserve">Пункт 2 изменен с 13 июля 2019 г. - </w:t>
      </w:r>
      <w:hyperlink r:id="rId15"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июля 2019 г. N 96</w:t>
      </w:r>
    </w:p>
    <w:p w:rsidR="009A26D3" w:rsidRDefault="009A26D3">
      <w:pPr>
        <w:pStyle w:val="a7"/>
        <w:rPr>
          <w:shd w:val="clear" w:color="auto" w:fill="F0F0F0"/>
        </w:rPr>
      </w:pPr>
      <w:r>
        <w:t xml:space="preserve"> </w:t>
      </w:r>
      <w:hyperlink r:id="rId16" w:history="1">
        <w:r>
          <w:rPr>
            <w:rStyle w:val="a4"/>
            <w:rFonts w:cs="Times New Roman CYR"/>
            <w:shd w:val="clear" w:color="auto" w:fill="F0F0F0"/>
          </w:rPr>
          <w:t>См. предыдущую редакцию</w:t>
        </w:r>
      </w:hyperlink>
    </w:p>
    <w:p w:rsidR="009A26D3" w:rsidRDefault="009A26D3">
      <w:r>
        <w:t xml:space="preserve">2. Определить Министерство экономического, территориального развития и торговли Чеченской Республики органом исполнительной власти Чеченской Республики, уполномоченным на проведение экспертизы проектов административных регламентов предоставления государственных </w:t>
      </w:r>
      <w:r>
        <w:lastRenderedPageBreak/>
        <w:t>услуг и проектов административных регламентов осуществления государственного контроля (надзора).</w:t>
      </w:r>
    </w:p>
    <w:p w:rsidR="009A26D3" w:rsidRDefault="009A26D3">
      <w:pPr>
        <w:pStyle w:val="a6"/>
        <w:rPr>
          <w:color w:val="000000"/>
          <w:sz w:val="16"/>
          <w:szCs w:val="16"/>
          <w:shd w:val="clear" w:color="auto" w:fill="F0F0F0"/>
        </w:rPr>
      </w:pPr>
      <w:bookmarkStart w:id="7" w:name="sub_3"/>
      <w:r>
        <w:rPr>
          <w:color w:val="000000"/>
          <w:sz w:val="16"/>
          <w:szCs w:val="16"/>
          <w:shd w:val="clear" w:color="auto" w:fill="F0F0F0"/>
        </w:rPr>
        <w:t>Информация об изменениях:</w:t>
      </w:r>
    </w:p>
    <w:bookmarkEnd w:id="7"/>
    <w:p w:rsidR="009A26D3" w:rsidRDefault="009A26D3">
      <w:pPr>
        <w:pStyle w:val="a7"/>
        <w:rPr>
          <w:shd w:val="clear" w:color="auto" w:fill="F0F0F0"/>
        </w:rPr>
      </w:pPr>
      <w:r>
        <w:t xml:space="preserve"> </w:t>
      </w:r>
      <w:r>
        <w:rPr>
          <w:shd w:val="clear" w:color="auto" w:fill="F0F0F0"/>
        </w:rPr>
        <w:t xml:space="preserve">Пункт 3 изменен с 13 июля 2019 г. - </w:t>
      </w:r>
      <w:hyperlink r:id="rId17"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июля 2019 г. N 96</w:t>
      </w:r>
    </w:p>
    <w:p w:rsidR="009A26D3" w:rsidRDefault="009A26D3">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9A26D3" w:rsidRDefault="009A26D3">
      <w:r>
        <w:t>3. Органам исполнительной власти Чеченской Республики, ответственным за утверждение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ежеквартально в срок до 20 числа месяца, следующего за отчетным периодом, представлять информацию о ходе разработки и утверждения соответствующих административных регламентов в Министерство экономического, территориального развития и торговли Чеченской Республики.</w:t>
      </w:r>
    </w:p>
    <w:p w:rsidR="009A26D3" w:rsidRDefault="009A26D3">
      <w:bookmarkStart w:id="8" w:name="sub_4"/>
      <w:r>
        <w:t xml:space="preserve">4. Утратил силу с 13 июля 2019 г. - </w:t>
      </w:r>
      <w:hyperlink r:id="rId19" w:history="1">
        <w:r>
          <w:rPr>
            <w:rStyle w:val="a4"/>
            <w:rFonts w:cs="Times New Roman CYR"/>
          </w:rPr>
          <w:t>Постановление</w:t>
        </w:r>
      </w:hyperlink>
      <w:r>
        <w:t xml:space="preserve"> Правительства Чеченской Республики от 2 июля 2019 г. N 96</w:t>
      </w:r>
    </w:p>
    <w:bookmarkEnd w:id="8"/>
    <w:p w:rsidR="009A26D3" w:rsidRDefault="009A26D3">
      <w:pPr>
        <w:pStyle w:val="a6"/>
        <w:rPr>
          <w:color w:val="000000"/>
          <w:sz w:val="16"/>
          <w:szCs w:val="16"/>
          <w:shd w:val="clear" w:color="auto" w:fill="F0F0F0"/>
        </w:rPr>
      </w:pPr>
      <w:r>
        <w:rPr>
          <w:color w:val="000000"/>
          <w:sz w:val="16"/>
          <w:szCs w:val="16"/>
          <w:shd w:val="clear" w:color="auto" w:fill="F0F0F0"/>
        </w:rPr>
        <w:t>Информация об изменениях:</w:t>
      </w:r>
    </w:p>
    <w:p w:rsidR="009A26D3" w:rsidRDefault="009A26D3">
      <w:pPr>
        <w:pStyle w:val="a7"/>
        <w:rPr>
          <w:shd w:val="clear" w:color="auto" w:fill="F0F0F0"/>
        </w:rPr>
      </w:pPr>
      <w:r>
        <w:t xml:space="preserve"> </w:t>
      </w:r>
      <w:hyperlink r:id="rId20" w:history="1">
        <w:r>
          <w:rPr>
            <w:rStyle w:val="a4"/>
            <w:rFonts w:cs="Times New Roman CYR"/>
            <w:shd w:val="clear" w:color="auto" w:fill="F0F0F0"/>
          </w:rPr>
          <w:t>См. предыдущую редакцию</w:t>
        </w:r>
      </w:hyperlink>
    </w:p>
    <w:p w:rsidR="009A26D3" w:rsidRDefault="009A26D3">
      <w:bookmarkStart w:id="9" w:name="sub_5"/>
      <w:r>
        <w:t xml:space="preserve">5. Настоящее постановление вступает в силу по истечении десяти дней со дня его </w:t>
      </w:r>
      <w:hyperlink r:id="rId21" w:history="1">
        <w:r>
          <w:rPr>
            <w:rStyle w:val="a4"/>
            <w:rFonts w:cs="Times New Roman CYR"/>
          </w:rPr>
          <w:t>официального опубликования</w:t>
        </w:r>
      </w:hyperlink>
      <w:r>
        <w:t>.</w:t>
      </w:r>
    </w:p>
    <w:bookmarkEnd w:id="9"/>
    <w:p w:rsidR="009A26D3" w:rsidRDefault="009A26D3"/>
    <w:tbl>
      <w:tblPr>
        <w:tblW w:w="5000" w:type="pct"/>
        <w:tblInd w:w="108" w:type="dxa"/>
        <w:tblLook w:val="0000" w:firstRow="0" w:lastRow="0" w:firstColumn="0" w:lastColumn="0" w:noHBand="0" w:noVBand="0"/>
      </w:tblPr>
      <w:tblGrid>
        <w:gridCol w:w="6866"/>
        <w:gridCol w:w="3434"/>
      </w:tblGrid>
      <w:tr w:rsidR="009A26D3">
        <w:tblPrEx>
          <w:tblCellMar>
            <w:top w:w="0" w:type="dxa"/>
            <w:bottom w:w="0" w:type="dxa"/>
          </w:tblCellMar>
        </w:tblPrEx>
        <w:tc>
          <w:tcPr>
            <w:tcW w:w="3302" w:type="pct"/>
            <w:tcBorders>
              <w:top w:val="nil"/>
              <w:left w:val="nil"/>
              <w:bottom w:val="nil"/>
              <w:right w:val="nil"/>
            </w:tcBorders>
          </w:tcPr>
          <w:p w:rsidR="009A26D3" w:rsidRDefault="009A26D3">
            <w:pPr>
              <w:pStyle w:val="ac"/>
            </w:pPr>
            <w:r>
              <w:t>Исполняющий обязанности</w:t>
            </w:r>
            <w:r>
              <w:br/>
              <w:t>Председателя Правительства</w:t>
            </w:r>
            <w:r>
              <w:br/>
              <w:t>Чеченской Республики</w:t>
            </w:r>
          </w:p>
        </w:tc>
        <w:tc>
          <w:tcPr>
            <w:tcW w:w="1651" w:type="pct"/>
            <w:tcBorders>
              <w:top w:val="nil"/>
              <w:left w:val="nil"/>
              <w:bottom w:val="nil"/>
              <w:right w:val="nil"/>
            </w:tcBorders>
          </w:tcPr>
          <w:p w:rsidR="009A26D3" w:rsidRDefault="009A26D3">
            <w:pPr>
              <w:pStyle w:val="aa"/>
              <w:jc w:val="right"/>
            </w:pPr>
            <w:r>
              <w:t>М.Х. Даудов</w:t>
            </w:r>
          </w:p>
        </w:tc>
      </w:tr>
    </w:tbl>
    <w:p w:rsidR="009A26D3" w:rsidRDefault="009A26D3"/>
    <w:p w:rsidR="009A26D3" w:rsidRDefault="009A26D3">
      <w:pPr>
        <w:pStyle w:val="a6"/>
        <w:rPr>
          <w:color w:val="000000"/>
          <w:sz w:val="16"/>
          <w:szCs w:val="16"/>
          <w:shd w:val="clear" w:color="auto" w:fill="F0F0F0"/>
        </w:rPr>
      </w:pPr>
      <w:bookmarkStart w:id="10" w:name="sub_1000"/>
      <w:r>
        <w:rPr>
          <w:color w:val="000000"/>
          <w:sz w:val="16"/>
          <w:szCs w:val="16"/>
          <w:shd w:val="clear" w:color="auto" w:fill="F0F0F0"/>
        </w:rPr>
        <w:t>Информация об изменениях:</w:t>
      </w:r>
    </w:p>
    <w:bookmarkEnd w:id="10"/>
    <w:p w:rsidR="009A26D3" w:rsidRDefault="009A26D3">
      <w:pPr>
        <w:pStyle w:val="a7"/>
        <w:rPr>
          <w:shd w:val="clear" w:color="auto" w:fill="F0F0F0"/>
        </w:rPr>
      </w:pPr>
      <w:r>
        <w:t xml:space="preserve"> </w:t>
      </w:r>
      <w:r>
        <w:rPr>
          <w:shd w:val="clear" w:color="auto" w:fill="F0F0F0"/>
        </w:rPr>
        <w:t xml:space="preserve">Приложение 1 изменено с 13 июля 2019 г. - </w:t>
      </w:r>
      <w:hyperlink r:id="rId22"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июля 2019 г. N 96</w:t>
      </w:r>
    </w:p>
    <w:p w:rsidR="009A26D3" w:rsidRDefault="009A26D3">
      <w:pPr>
        <w:pStyle w:val="a7"/>
        <w:rPr>
          <w:shd w:val="clear" w:color="auto" w:fill="F0F0F0"/>
        </w:rPr>
      </w:pPr>
      <w:r>
        <w:t xml:space="preserve"> </w:t>
      </w:r>
      <w:hyperlink r:id="rId23" w:history="1">
        <w:r>
          <w:rPr>
            <w:rStyle w:val="a4"/>
            <w:rFonts w:cs="Times New Roman CYR"/>
            <w:shd w:val="clear" w:color="auto" w:fill="F0F0F0"/>
          </w:rPr>
          <w:t>См. предыдущую редакцию</w:t>
        </w:r>
      </w:hyperlink>
    </w:p>
    <w:p w:rsidR="009A26D3" w:rsidRDefault="009A26D3">
      <w:pPr>
        <w:ind w:firstLine="698"/>
        <w:jc w:val="right"/>
      </w:pPr>
      <w:r>
        <w:rPr>
          <w:rStyle w:val="a3"/>
          <w:bCs/>
        </w:rPr>
        <w:t>Приложение N 1</w:t>
      </w:r>
    </w:p>
    <w:p w:rsidR="009A26D3" w:rsidRDefault="009A26D3">
      <w:pPr>
        <w:pStyle w:val="1"/>
      </w:pPr>
    </w:p>
    <w:p w:rsidR="009A26D3" w:rsidRDefault="009A26D3">
      <w:pPr>
        <w:pStyle w:val="1"/>
      </w:pPr>
      <w:r>
        <w:t>Порядок</w:t>
      </w:r>
      <w:r>
        <w:br/>
        <w:t>разработки и утверждения административных регламентов осуществления государственного контроля (надзора)</w:t>
      </w:r>
      <w:r>
        <w:br/>
        <w:t xml:space="preserve">(утв. </w:t>
      </w:r>
      <w:hyperlink w:anchor="sub_0" w:history="1">
        <w:r>
          <w:rPr>
            <w:rStyle w:val="a4"/>
            <w:rFonts w:cs="Times New Roman CYR"/>
            <w:b w:val="0"/>
            <w:bCs w:val="0"/>
          </w:rPr>
          <w:t>постановлением</w:t>
        </w:r>
      </w:hyperlink>
      <w:r>
        <w:t xml:space="preserve"> Правительства Чеченской Республики от 31 января 2012 г. N 16)</w:t>
      </w:r>
    </w:p>
    <w:p w:rsidR="009A26D3" w:rsidRDefault="009A26D3">
      <w:pPr>
        <w:pStyle w:val="ab"/>
      </w:pPr>
      <w:r>
        <w:t>С изменениями и дополнениями от:</w:t>
      </w:r>
    </w:p>
    <w:p w:rsidR="009A26D3" w:rsidRDefault="009A26D3">
      <w:pPr>
        <w:pStyle w:val="a9"/>
        <w:rPr>
          <w:shd w:val="clear" w:color="auto" w:fill="EAEFED"/>
        </w:rPr>
      </w:pPr>
      <w:r>
        <w:t xml:space="preserve"> </w:t>
      </w:r>
      <w:r>
        <w:rPr>
          <w:shd w:val="clear" w:color="auto" w:fill="EAEFED"/>
        </w:rPr>
        <w:t>6 августа 2013 г., 10 июня 2015 г., 2 июля 2019 г.</w:t>
      </w:r>
    </w:p>
    <w:p w:rsidR="009A26D3" w:rsidRDefault="009A26D3">
      <w:pPr>
        <w:pStyle w:val="1"/>
      </w:pPr>
    </w:p>
    <w:p w:rsidR="009A26D3" w:rsidRDefault="009A26D3">
      <w:pPr>
        <w:pStyle w:val="1"/>
      </w:pPr>
      <w:bookmarkStart w:id="11" w:name="sub_1100"/>
      <w:r>
        <w:t>I. Общие положения</w:t>
      </w:r>
    </w:p>
    <w:bookmarkEnd w:id="11"/>
    <w:p w:rsidR="009A26D3" w:rsidRDefault="009A26D3"/>
    <w:p w:rsidR="009A26D3" w:rsidRDefault="009A26D3">
      <w:bookmarkStart w:id="12" w:name="sub_1001"/>
      <w:r>
        <w:t>1. Настоящий порядок определяет правила разработки и утверждения органом исполнительной власти Чеченской Республики, наделенным в соответствии с законодательством Российской Федерации и законодательством Чеченской Республики полномочиями по осуществлению государственного контроля (надзора), административных регламентов осуществления государственного контроля (надзора) (далее - регламент, Порядок).</w:t>
      </w:r>
    </w:p>
    <w:bookmarkEnd w:id="12"/>
    <w:p w:rsidR="009A26D3" w:rsidRDefault="009A26D3">
      <w:r>
        <w:t xml:space="preserve">Регламентом является нормативный правовой акт органа исполнительной власти Чеченской Республики, устанавливающий сроки и последовательность административных процедур (действий), осуществляемых органами исполнительной власти Чеченской Республики в процессе </w:t>
      </w:r>
      <w:r>
        <w:lastRenderedPageBreak/>
        <w:t xml:space="preserve">осуществления государственного контроля (надзора), который полностью или частично осуществляется в соответствии с положениями </w:t>
      </w:r>
      <w:hyperlink r:id="rId24"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N 294-ФЗ).</w:t>
      </w:r>
    </w:p>
    <w:p w:rsidR="009A26D3" w:rsidRDefault="009A26D3">
      <w:r>
        <w:t>Регламент также устанавливает порядок взаимодействия между структурными подразделениями органов исполнительной власти Чеченской Республики и их должностными лицами, между органами исполнительной власти Чеченской Республики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государственного контроля (надзора).</w:t>
      </w:r>
    </w:p>
    <w:p w:rsidR="009A26D3" w:rsidRDefault="009A26D3">
      <w:bookmarkStart w:id="13" w:name="sub_1002"/>
      <w:r>
        <w:t xml:space="preserve">2. Регламент разрабатывается органами исполнительной власти Чеченской Республики, к сфере деятельности которых относится исполнение конкретного полномочия по осуществлению государственного контроля (надзора), после включения соответствующей функции по осуществлению государственного контроля (надзора) в </w:t>
      </w:r>
      <w:hyperlink r:id="rId25" w:history="1">
        <w:r>
          <w:rPr>
            <w:rStyle w:val="a4"/>
            <w:rFonts w:cs="Times New Roman CYR"/>
          </w:rPr>
          <w:t>Перечень</w:t>
        </w:r>
      </w:hyperlink>
      <w:r>
        <w:t xml:space="preserve">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(далее - Перечень), утвержденный </w:t>
      </w:r>
      <w:hyperlink r:id="rId26" w:history="1">
        <w:r>
          <w:rPr>
            <w:rStyle w:val="a4"/>
            <w:rFonts w:cs="Times New Roman CYR"/>
          </w:rPr>
          <w:t>распоряжением</w:t>
        </w:r>
      </w:hyperlink>
      <w:r>
        <w:t xml:space="preserve"> Правительства Чеченской Республики от 5 мая 2016 года N 76.</w:t>
      </w:r>
    </w:p>
    <w:bookmarkEnd w:id="13"/>
    <w:p w:rsidR="009A26D3" w:rsidRDefault="009A26D3">
      <w:pPr>
        <w:pStyle w:val="a6"/>
        <w:rPr>
          <w:color w:val="000000"/>
          <w:sz w:val="16"/>
          <w:szCs w:val="16"/>
          <w:shd w:val="clear" w:color="auto" w:fill="F0F0F0"/>
        </w:rPr>
      </w:pPr>
      <w:r>
        <w:rPr>
          <w:color w:val="000000"/>
          <w:sz w:val="16"/>
          <w:szCs w:val="16"/>
          <w:shd w:val="clear" w:color="auto" w:fill="F0F0F0"/>
        </w:rPr>
        <w:t>ГАРАНТ:</w:t>
      </w:r>
    </w:p>
    <w:p w:rsidR="009A26D3" w:rsidRDefault="009A26D3">
      <w:pPr>
        <w:pStyle w:val="a6"/>
        <w:rPr>
          <w:shd w:val="clear" w:color="auto" w:fill="F0F0F0"/>
        </w:rPr>
      </w:pPr>
      <w:r>
        <w:t xml:space="preserve"> </w:t>
      </w:r>
      <w:r>
        <w:rPr>
          <w:shd w:val="clear" w:color="auto" w:fill="F0F0F0"/>
        </w:rPr>
        <w:t>По-видимому, в тексте предыдущего абзаца допущена опечатка. Вместо "распоряжением Правительства Чеченской Республики" имеется в виду "постановлением Правительства Чеченской Республики"</w:t>
      </w:r>
    </w:p>
    <w:p w:rsidR="009A26D3" w:rsidRDefault="009A26D3">
      <w:bookmarkStart w:id="14" w:name="sub_1003"/>
      <w:r>
        <w:t>3. При разработке регламентов органы исполнительной власти Чеченской Республики предусматривают оптимизацию (повышение качества) осуществления государственного контроля (надзора), в том числе:</w:t>
      </w:r>
    </w:p>
    <w:p w:rsidR="009A26D3" w:rsidRDefault="009A26D3">
      <w:bookmarkStart w:id="15" w:name="sub_10031"/>
      <w:bookmarkEnd w:id="14"/>
      <w:r>
        <w:t>3.1. Упорядочение административных процедур (действий).</w:t>
      </w:r>
    </w:p>
    <w:p w:rsidR="009A26D3" w:rsidRDefault="009A26D3">
      <w:bookmarkStart w:id="16" w:name="sub_10032"/>
      <w:bookmarkEnd w:id="15"/>
      <w:r>
        <w:t>3.2. Устранение избыточных административных процедур (действий).</w:t>
      </w:r>
    </w:p>
    <w:p w:rsidR="009A26D3" w:rsidRDefault="009A26D3">
      <w:bookmarkStart w:id="17" w:name="sub_10033"/>
      <w:bookmarkEnd w:id="16"/>
      <w:r>
        <w:t>3.3. Сокращение срока исполнения государственной функции, а также срока выполнения отдельных административных процедур (действий) в рамках исполнения государственной функции. Органы исполнительной власти Чеченской Республики, осуществляющие подготовку регламента, могут установить в регламенте сокращенные сроки исполнения государственной функции, а также сроки выполнения административных процедур (действий) в рамках исполнения государственной функции по отношению к соответствующим срокам, установленным законодательством Российской Федерации.</w:t>
      </w:r>
    </w:p>
    <w:p w:rsidR="009A26D3" w:rsidRDefault="009A26D3">
      <w:bookmarkStart w:id="18" w:name="sub_10034"/>
      <w:bookmarkEnd w:id="17"/>
      <w:r>
        <w:t>3.4. Ответственность должностных лиц органов исполнительной власти Чеченской Республики, осуществляющих государственный контроль (надзор), за несоблюдение ими требований регламентов при выполнении административных процедур (действий).</w:t>
      </w:r>
    </w:p>
    <w:p w:rsidR="009A26D3" w:rsidRDefault="009A26D3">
      <w:bookmarkStart w:id="19" w:name="sub_10035"/>
      <w:bookmarkEnd w:id="18"/>
      <w:r>
        <w:t>3.5. Осуществление отдельных административных процедур (действий) в электронной форме.</w:t>
      </w:r>
    </w:p>
    <w:p w:rsidR="009A26D3" w:rsidRDefault="009A26D3">
      <w:bookmarkStart w:id="20" w:name="sub_1004"/>
      <w:bookmarkEnd w:id="19"/>
      <w:r>
        <w:t>4. Регламенты, разработанные органами исполнительной власти Чеченской Республики, утверждаются в установленном порядке приказами соответствующих органов исполнительной власти Чеченской Республики, если иное не установлено законодательством Российской Федерации и Чеченской Республики, в течение 10 рабочих дней после получения заключения экспертизы Министерства экономического, территориального развития и торговли Чеченской Республики (далее - Министерство).</w:t>
      </w:r>
    </w:p>
    <w:p w:rsidR="009A26D3" w:rsidRDefault="009A26D3">
      <w:bookmarkStart w:id="21" w:name="sub_1005"/>
      <w:bookmarkEnd w:id="20"/>
      <w:r>
        <w:t xml:space="preserve">5. Если в осуществлении государственного контроля (надзора) участвуют несколько органов исполнительной власти Чеченской Республики, регламент утверждается совместным приказом </w:t>
      </w:r>
      <w:r>
        <w:lastRenderedPageBreak/>
        <w:t>таких органов, если иное не установлено законодательством Российской Федерации и Чеченской Республики.</w:t>
      </w:r>
    </w:p>
    <w:p w:rsidR="009A26D3" w:rsidRDefault="009A26D3">
      <w:bookmarkStart w:id="22" w:name="sub_1006"/>
      <w:bookmarkEnd w:id="21"/>
      <w:r>
        <w:t>6. Исполнение органами исполнительной власти Чеченской Республики отдельных государственных полномочий Российской Федерации, переданных им на основании федерального закона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9A26D3" w:rsidRDefault="009A26D3">
      <w:bookmarkStart w:id="23" w:name="sub_1007"/>
      <w:bookmarkEnd w:id="22"/>
      <w:r>
        <w:t>7. Проекты регламентов разрабатываются в соответствии с законодательством Российской Федерации и законодательством Чеченской Республики, а также с учетом иных требований к порядку исполнения функции по осуществлению государственного контроля (надзора).</w:t>
      </w:r>
    </w:p>
    <w:p w:rsidR="009A26D3" w:rsidRDefault="009A26D3">
      <w:bookmarkStart w:id="24" w:name="sub_1008"/>
      <w:bookmarkEnd w:id="23"/>
      <w:r>
        <w:t>8. Проект регламента разрабатывается, как правило, после включения соответствующей функции по осуществлению государственного контроля (надзора) в Перечень.</w:t>
      </w:r>
    </w:p>
    <w:p w:rsidR="009A26D3" w:rsidRDefault="009A26D3">
      <w:bookmarkStart w:id="25" w:name="sub_1009"/>
      <w:bookmarkEnd w:id="24"/>
      <w:r>
        <w:t xml:space="preserve">9. Сведения о государственных функциях, в том числе регламенты, размещаются в государственной информационной системе Чеченской Республики "Реестр государственных и муниципальных услуг (функций)" (далее - региональный реестр) в соответствии с </w:t>
      </w:r>
      <w:hyperlink r:id="rId27" w:history="1">
        <w:r>
          <w:rPr>
            <w:rStyle w:val="a4"/>
            <w:rFonts w:cs="Times New Roman CYR"/>
          </w:rPr>
          <w:t>постановлением</w:t>
        </w:r>
      </w:hyperlink>
      <w:r>
        <w:t xml:space="preserve"> Правительства Чеченской Республики от 28 декабря 2010 года N 221 "Об утверждении Положения о порядке формирования и ведения государственных информационных систем Чеченской Республики "Реестр государственных и муниципальных услуг (функций)" и "Портал государственных и муниципальных услуг (функций)" и на официальных сайтах органов исполнительной власти Чеченской Республики в информационно-телекоммуникационной сети "Интернет" (далее - сеть Интернет), являющихся разработчиками регламента.</w:t>
      </w:r>
    </w:p>
    <w:p w:rsidR="009A26D3" w:rsidRDefault="009A26D3">
      <w:bookmarkStart w:id="26" w:name="sub_1010"/>
      <w:bookmarkEnd w:id="25"/>
      <w:r>
        <w:t>10.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представлению на независимую экспертизу и экспертизу, проводимую Министерством.</w:t>
      </w:r>
    </w:p>
    <w:bookmarkEnd w:id="26"/>
    <w:p w:rsidR="009A26D3" w:rsidRDefault="009A26D3">
      <w: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государственных услуг и осуществления государственного контроля (надзора), утвержденным Правительством Чеченской Республики, а также в соответствии с настоящим Порядком.</w:t>
      </w:r>
    </w:p>
    <w:p w:rsidR="009A26D3" w:rsidRDefault="009A26D3">
      <w:r>
        <w:t>Заключение об оценке регулирующего воздействия на проект регламента,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9A26D3" w:rsidRDefault="009A26D3">
      <w:bookmarkStart w:id="27" w:name="sub_1011"/>
      <w:r>
        <w:t>11. В случае если нормативным правовым актом, устанавливающим конкретное полномочие органа исполнительной власти Чеченской Республики,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указанного порядка подлежит утверждению регламент по осуществлению соответствующего полномочия.</w:t>
      </w:r>
    </w:p>
    <w:bookmarkEnd w:id="27"/>
    <w:p w:rsidR="009A26D3" w:rsidRDefault="009A26D3">
      <w:r>
        <w:t>При этом порядком осуществления соответствующих полномочий не регулируются вопросы, относящиеся к предмету регулирования регламента в соответствии с настоящим Порядком.</w:t>
      </w:r>
    </w:p>
    <w:p w:rsidR="009A26D3" w:rsidRDefault="009A26D3">
      <w:bookmarkStart w:id="28" w:name="sub_1012"/>
      <w:r>
        <w:t xml:space="preserve">12. В случае если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имеются разногласия между органами исполнительной власти Чеченской Республики, а также между органами исполнительной власти Чеченской Республики и Министерством, руководителем органа исполнительной власти Чеченской Республики, разработавшего проект регламента, проект нормативного правового акта по внесению изменений в ранее изданные регламенты, признанию регламентов утратившими силу, обеспечивается обсуждение имеющихся разногласий на согласительном совещании с участием заместителя Председателя Правительства Чеченской Республики, курирующего орган исполнительной власти Чеченской Республики, разработавший </w:t>
      </w:r>
      <w:r>
        <w:lastRenderedPageBreak/>
        <w:t>проект регламента, проект нормативного правового акта по внесению изменений в ранее изданные регламенты, признанию регламентов утратившими силу, заместителя Председателя Правительства Чеченской Республики, курирующего Министерство, а также министра экономического, территориального развития и торговли Чеченской Республики.</w:t>
      </w:r>
    </w:p>
    <w:bookmarkEnd w:id="28"/>
    <w:p w:rsidR="009A26D3" w:rsidRDefault="009A26D3">
      <w:pPr>
        <w:pStyle w:val="1"/>
      </w:pPr>
    </w:p>
    <w:p w:rsidR="009A26D3" w:rsidRDefault="009A26D3">
      <w:pPr>
        <w:pStyle w:val="1"/>
      </w:pPr>
      <w:bookmarkStart w:id="29" w:name="sub_1200"/>
      <w:r>
        <w:t>II. Требования к регламентам</w:t>
      </w:r>
    </w:p>
    <w:bookmarkEnd w:id="29"/>
    <w:p w:rsidR="009A26D3" w:rsidRDefault="009A26D3"/>
    <w:p w:rsidR="009A26D3" w:rsidRDefault="009A26D3">
      <w:bookmarkStart w:id="30" w:name="sub_1013"/>
      <w:r>
        <w:t>13. Наименование регламента определяется органом исполнительной власти Чеченской Республики, ответственным за его утверждение, с учетом формулировки, наименования соответствующей функции по осуществлению государственного контроля (надзора) в Перечне.</w:t>
      </w:r>
    </w:p>
    <w:p w:rsidR="009A26D3" w:rsidRDefault="009A26D3">
      <w:bookmarkStart w:id="31" w:name="sub_1014"/>
      <w:bookmarkEnd w:id="30"/>
      <w:r>
        <w:t>14. В регламент включаются следующие разделы:</w:t>
      </w:r>
    </w:p>
    <w:p w:rsidR="009A26D3" w:rsidRDefault="009A26D3">
      <w:bookmarkStart w:id="32" w:name="sub_10141"/>
      <w:bookmarkEnd w:id="31"/>
      <w:r>
        <w:t>14.1. Общие положения.</w:t>
      </w:r>
    </w:p>
    <w:p w:rsidR="009A26D3" w:rsidRDefault="009A26D3">
      <w:bookmarkStart w:id="33" w:name="sub_10142"/>
      <w:bookmarkEnd w:id="32"/>
      <w:r>
        <w:t>14.2. Требования к порядку осуществления государственного контроля (надзора).</w:t>
      </w:r>
    </w:p>
    <w:p w:rsidR="009A26D3" w:rsidRDefault="009A26D3">
      <w:bookmarkStart w:id="34" w:name="sub_10143"/>
      <w:bookmarkEnd w:id="33"/>
      <w:r>
        <w:t>14.3.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26D3" w:rsidRDefault="009A26D3">
      <w:bookmarkStart w:id="35" w:name="sub_10144"/>
      <w:bookmarkEnd w:id="34"/>
      <w:r>
        <w:t>14.4. Порядок и формы контроля за осуществлением государственного контроля (надзора).</w:t>
      </w:r>
    </w:p>
    <w:p w:rsidR="009A26D3" w:rsidRDefault="009A26D3">
      <w:bookmarkStart w:id="36" w:name="sub_10145"/>
      <w:bookmarkEnd w:id="35"/>
      <w:r>
        <w:t>14.5. Досудебный (внесудебный) порядок обжалования решений и действий (бездействия) органа, осуществляющего государственный контроль (надзор), а также их должностных лиц.</w:t>
      </w:r>
    </w:p>
    <w:p w:rsidR="009A26D3" w:rsidRDefault="009A26D3">
      <w:bookmarkStart w:id="37" w:name="sub_1015"/>
      <w:bookmarkEnd w:id="36"/>
      <w:r>
        <w:t>15. Раздел, касающийся общих положений, состоит из следующих подразделов:</w:t>
      </w:r>
    </w:p>
    <w:p w:rsidR="009A26D3" w:rsidRDefault="009A26D3">
      <w:bookmarkStart w:id="38" w:name="sub_10151"/>
      <w:bookmarkEnd w:id="37"/>
      <w:r>
        <w:t>15.1. Наименование функции.</w:t>
      </w:r>
    </w:p>
    <w:p w:rsidR="009A26D3" w:rsidRDefault="009A26D3">
      <w:bookmarkStart w:id="39" w:name="sub_10152"/>
      <w:bookmarkEnd w:id="38"/>
      <w:r>
        <w:t>15.2. Наименование органа исполнительной власти Чеченской Республики, осуществляющего государственный контроль (надзор). Если в осуществлении государственного контроля (надзора) в соответствии с законодательством участвуют также иные органы исполнительной власти Чеченской Республики, федеральные органы исполнительной власти, органы местного самоуправления и организации, то указываются все органы исполнительной власти, органы местного самоуправления и организации, участие которых необходимо при осуществлении государственного контроля (надзора).</w:t>
      </w:r>
    </w:p>
    <w:p w:rsidR="009A26D3" w:rsidRDefault="009A26D3">
      <w:bookmarkStart w:id="40" w:name="sub_10153"/>
      <w:bookmarkEnd w:id="39"/>
      <w:r>
        <w:t xml:space="preserve">15.3. Нормативные правовые акты, регулирующие осуществление государственного контроля (надзора). Перечень таких нормативных правовых актов (с указанием их реквизитов и источников официального опубликования) подлежит обязательному размещению на официальном сайте органа государственного контроля (надзора) в сети Интернет, в региональном реестре, в </w:t>
      </w:r>
      <w:hyperlink r:id="rId28" w:history="1">
        <w:r>
          <w:rPr>
            <w:rStyle w:val="a4"/>
            <w:rFonts w:cs="Times New Roman CYR"/>
          </w:rPr>
          <w:t>государственной информационной системе</w:t>
        </w:r>
      </w:hyperlink>
      <w:r>
        <w:t xml:space="preserve"> "Портал государственных и муниципальных услуг Чеченской Республики" (далее - региональный портал) и в </w:t>
      </w:r>
      <w:hyperlink r:id="rId29" w:history="1">
        <w:r>
          <w:rPr>
            <w:rStyle w:val="a4"/>
            <w:rFonts w:cs="Times New Roman CYR"/>
          </w:rPr>
          <w:t>федеральной государственной информационной системе</w:t>
        </w:r>
      </w:hyperlink>
      <w:r>
        <w:t xml:space="preserve"> "Единый портал государственных и муниципальных услуг (функций)" (далее - Единый портал государственных и муниципальных услуг (функций).</w:t>
      </w:r>
    </w:p>
    <w:bookmarkEnd w:id="40"/>
    <w:p w:rsidR="009A26D3" w:rsidRDefault="009A26D3">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осуществление государственного контроля (надзора).</w:t>
      </w:r>
    </w:p>
    <w:p w:rsidR="009A26D3" w:rsidRDefault="009A26D3">
      <w:r>
        <w:t>Орган, исполняющий государственную функцию, обеспечивает размещение и актуализацию перечня нормативных правовых актов, регулирующих осуществление государственного контроля (надзора), на своем официальном сайте в сети Интернет, а также в соответствующем разделе регионального реестра.</w:t>
      </w:r>
    </w:p>
    <w:p w:rsidR="009A26D3" w:rsidRDefault="009A26D3">
      <w:bookmarkStart w:id="41" w:name="sub_10154"/>
      <w:r>
        <w:t>15.4. Предмет государственного контроля (надзора).</w:t>
      </w:r>
    </w:p>
    <w:p w:rsidR="009A26D3" w:rsidRDefault="009A26D3">
      <w:bookmarkStart w:id="42" w:name="sub_10155"/>
      <w:bookmarkEnd w:id="41"/>
      <w:r>
        <w:t>15.5. Права и обязанности должностных лиц при осуществлении государственного контроля (надзора).</w:t>
      </w:r>
    </w:p>
    <w:p w:rsidR="009A26D3" w:rsidRDefault="009A26D3">
      <w:bookmarkStart w:id="43" w:name="sub_10156"/>
      <w:bookmarkEnd w:id="42"/>
      <w:r>
        <w:t>15.6. Права и обязанности лиц, в отношении которых осуществляются мероприятия по контролю (надзору).</w:t>
      </w:r>
    </w:p>
    <w:p w:rsidR="009A26D3" w:rsidRDefault="009A26D3">
      <w:bookmarkStart w:id="44" w:name="sub_10157"/>
      <w:bookmarkEnd w:id="43"/>
      <w:r>
        <w:lastRenderedPageBreak/>
        <w:t>15.7. Описание результата осуществления государственного контроля (надзора).</w:t>
      </w:r>
    </w:p>
    <w:p w:rsidR="009A26D3" w:rsidRDefault="009A26D3">
      <w:bookmarkStart w:id="45" w:name="sub_10158"/>
      <w:bookmarkEnd w:id="44"/>
      <w:r>
        <w:t>15.8.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
    <w:p w:rsidR="009A26D3" w:rsidRDefault="009A26D3">
      <w:bookmarkStart w:id="46" w:name="sub_1016"/>
      <w:bookmarkEnd w:id="45"/>
      <w:r>
        <w:t>16. В подразделе, касающемся прав и обязанностей должностных лиц при осуществлении государственного контроля (надзора), закрепляются:</w:t>
      </w:r>
    </w:p>
    <w:p w:rsidR="009A26D3" w:rsidRDefault="009A26D3">
      <w:bookmarkStart w:id="47" w:name="sub_10161"/>
      <w:bookmarkEnd w:id="46"/>
      <w:r>
        <w:t xml:space="preserve">16.1. Обязанность органа исполнительной власти Чеченской Республики, исполняющего государственную функцию,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исполнительной власти Чеченской Республики,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30" w:history="1">
        <w:r>
          <w:rPr>
            <w:rStyle w:val="a4"/>
            <w:rFonts w:cs="Times New Roman CYR"/>
          </w:rPr>
          <w:t>распоряжением</w:t>
        </w:r>
      </w:hyperlink>
      <w:r>
        <w:t xml:space="preserve"> Правительства Российской Федерации от 19 апреля 2016 года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A26D3" w:rsidRDefault="009A26D3">
      <w:bookmarkStart w:id="48" w:name="sub_10162"/>
      <w:bookmarkEnd w:id="47"/>
      <w:r>
        <w:t>16.2.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A26D3" w:rsidRDefault="009A26D3">
      <w:bookmarkStart w:id="49" w:name="sub_10163"/>
      <w:bookmarkEnd w:id="48"/>
      <w:r>
        <w:t>16.3. Обязанность должностного лица органа исполнительной власти Чеченской Республики, исполняющего государственную функцию,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26D3" w:rsidRDefault="009A26D3">
      <w:bookmarkStart w:id="50" w:name="sub_1017"/>
      <w:bookmarkEnd w:id="49"/>
      <w:r>
        <w:t>17. В подразделе, касающемся прав и обязанностей лиц, в отношении которых осуществляются мероприятия по государственному контролю (надзору), закрепляются:</w:t>
      </w:r>
    </w:p>
    <w:p w:rsidR="009A26D3" w:rsidRDefault="009A26D3">
      <w:bookmarkStart w:id="51" w:name="sub_10171"/>
      <w:bookmarkEnd w:id="50"/>
      <w:r>
        <w:t>17.1.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A26D3" w:rsidRDefault="009A26D3">
      <w:bookmarkStart w:id="52" w:name="sub_10172"/>
      <w:bookmarkEnd w:id="51"/>
      <w:r>
        <w:t>17.2. Право проверяемого юридического лица, индивидуального предпринимателя знакомиться с документами и (или) информацией, полученными органом исполнительной власти Чеченской Республики, исполняющим государственную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A26D3" w:rsidRDefault="009A26D3">
      <w:bookmarkStart w:id="53" w:name="sub_1018"/>
      <w:bookmarkEnd w:id="52"/>
      <w:r>
        <w:t>18. Подраздел, касающийся исчерпывающих перечней документов и (или) информации, необходимых для осуществления государственного контроля (надзора) и достижения целей и задач проведения проверки, включает:</w:t>
      </w:r>
    </w:p>
    <w:p w:rsidR="009A26D3" w:rsidRDefault="009A26D3">
      <w:bookmarkStart w:id="54" w:name="sub_10181"/>
      <w:bookmarkEnd w:id="53"/>
      <w: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A26D3" w:rsidRDefault="009A26D3">
      <w:bookmarkStart w:id="55" w:name="sub_10182"/>
      <w:bookmarkEnd w:id="54"/>
      <w: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в соответствии с межведомственным перечнем.</w:t>
      </w:r>
    </w:p>
    <w:p w:rsidR="009A26D3" w:rsidRDefault="009A26D3">
      <w:bookmarkStart w:id="56" w:name="sub_1019"/>
      <w:bookmarkEnd w:id="55"/>
      <w:r>
        <w:t>19. Раздел, касающийся требований к порядку осуществления государственного контроля (надзора), состоит из следующих подразделов:</w:t>
      </w:r>
    </w:p>
    <w:p w:rsidR="009A26D3" w:rsidRDefault="009A26D3">
      <w:bookmarkStart w:id="57" w:name="sub_10191"/>
      <w:bookmarkEnd w:id="56"/>
      <w:r>
        <w:t>19.1. Порядок информирования об исполнении функции.</w:t>
      </w:r>
    </w:p>
    <w:p w:rsidR="009A26D3" w:rsidRDefault="009A26D3">
      <w:bookmarkStart w:id="58" w:name="sub_10192"/>
      <w:bookmarkEnd w:id="57"/>
      <w:r>
        <w:t>19.2. Сведения о размере платы за услуги организации (организаций), участвующей (участвующих) в осуществлении государственного контроля (надзора) (раздел включается в случае, если в осуществлении государственного контроля (надзора) участвуют иные организации).</w:t>
      </w:r>
    </w:p>
    <w:p w:rsidR="009A26D3" w:rsidRDefault="009A26D3">
      <w:bookmarkStart w:id="59" w:name="sub_10193"/>
      <w:bookmarkEnd w:id="58"/>
      <w:r>
        <w:t>19.3. Срок осуществления государственного контроля (надзора).</w:t>
      </w:r>
    </w:p>
    <w:p w:rsidR="009A26D3" w:rsidRDefault="009A26D3">
      <w:bookmarkStart w:id="60" w:name="sub_1020"/>
      <w:bookmarkEnd w:id="59"/>
      <w:r>
        <w:t>20. В подразделе, касающемся порядка информирования об осуществлении государственного контроля (надзора), указываются следующие сведения:</w:t>
      </w:r>
    </w:p>
    <w:p w:rsidR="009A26D3" w:rsidRDefault="009A26D3">
      <w:bookmarkStart w:id="61" w:name="sub_10201"/>
      <w:bookmarkEnd w:id="60"/>
      <w:r>
        <w:t>20.1. 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9A26D3" w:rsidRDefault="009A26D3">
      <w:bookmarkStart w:id="62" w:name="sub_10202"/>
      <w:bookmarkEnd w:id="61"/>
      <w:r>
        <w:t>20.2. Порядок, форма, место размещения и способы получения справочной информации, в том числе на стендах в местах нахождения органов государственного контроля (надзора).</w:t>
      </w:r>
    </w:p>
    <w:bookmarkEnd w:id="62"/>
    <w:p w:rsidR="009A26D3" w:rsidRDefault="009A26D3">
      <w:r>
        <w:t>К справочной информации относится:</w:t>
      </w:r>
    </w:p>
    <w:p w:rsidR="009A26D3" w:rsidRDefault="009A26D3">
      <w:r>
        <w:t>место нахождения и графики работы органа исполнительной власти Чеченской Республики, исполняющего государственную функцию, его структурных подразделений и территориальных органов;</w:t>
      </w:r>
    </w:p>
    <w:p w:rsidR="009A26D3" w:rsidRDefault="009A26D3">
      <w:r>
        <w:t>справочные телефоны структурного подразделения органа исполнительной власти Чеченской Республики, исполняющего государственную функцию, и организаций, участвующих в осуществлении государственного контроля (надзора), в том числе номер телефона - автоинформатора;</w:t>
      </w:r>
    </w:p>
    <w:p w:rsidR="009A26D3" w:rsidRDefault="009A26D3">
      <w:r>
        <w:t>адреса официального сайта, а также электронной почты и (или) формы обратной связи органа исполнительной власти Чеченской Республики, исполняющего государственную функцию, в сети Интернет.</w:t>
      </w:r>
    </w:p>
    <w:p w:rsidR="009A26D3" w:rsidRDefault="009A26D3">
      <w:r>
        <w:t xml:space="preserve">Справочная информация не приводится в тексте регламента и подлежит обязательному размещению на официальном сайте органа исполнительной власти Чеченской Республики, исполняющего государственную функцию, в сети Интернет, в региональном реестре, на </w:t>
      </w:r>
      <w:hyperlink r:id="rId31" w:history="1">
        <w:r>
          <w:rPr>
            <w:rStyle w:val="a4"/>
            <w:rFonts w:cs="Times New Roman CYR"/>
          </w:rPr>
          <w:t>региональном портале</w:t>
        </w:r>
      </w:hyperlink>
      <w:r>
        <w:t xml:space="preserve"> и на </w:t>
      </w:r>
      <w:hyperlink r:id="rId32" w:history="1">
        <w:r>
          <w:rPr>
            <w:rStyle w:val="a4"/>
            <w:rFonts w:cs="Times New Roman CYR"/>
          </w:rPr>
          <w:t>Едином портале</w:t>
        </w:r>
      </w:hyperlink>
      <w:r>
        <w:t xml:space="preserve"> государственных и муниципальных услуг (функций), о чем указывается в тексте регламента. Органы исполнительной власти Чеченской Республики обеспечивают размещение и актуализацию справочной информации в установленном порядке на своих официальных сайтах, а также в соответствующем разделе регионального реестра.</w:t>
      </w:r>
    </w:p>
    <w:p w:rsidR="009A26D3" w:rsidRDefault="009A26D3">
      <w:bookmarkStart w:id="63" w:name="sub_1021"/>
      <w:r>
        <w:t>21.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указывается информация об основаниях и порядке взимания платы либо об отсутствии такой платы.</w:t>
      </w:r>
    </w:p>
    <w:p w:rsidR="009A26D3" w:rsidRDefault="009A26D3">
      <w:bookmarkStart w:id="64" w:name="sub_1022"/>
      <w:bookmarkEnd w:id="63"/>
      <w:r>
        <w:t>22. В подразделе, касающемся сведений о размере платы за услуги организации (организаций), участвующей (участвующих) в осуществлении государственного контроля (надзора), взимаемой с лица, в отношении которого проводятся мероприятия по государственному контролю (надзору), указывается информация об основаниях и порядке взимания платы либо об отсутствии такой платы.</w:t>
      </w:r>
    </w:p>
    <w:p w:rsidR="009A26D3" w:rsidRDefault="009A26D3">
      <w:bookmarkStart w:id="65" w:name="sub_1023"/>
      <w:bookmarkEnd w:id="64"/>
      <w:r>
        <w:t>23. В подразделе, касающемся срока осуществления государственного контроля (надзора), указывается общий срок осуществления государственного контроля (надзора).</w:t>
      </w:r>
    </w:p>
    <w:p w:rsidR="009A26D3" w:rsidRDefault="009A26D3">
      <w:bookmarkStart w:id="66" w:name="sub_1024"/>
      <w:bookmarkEnd w:id="65"/>
      <w:r>
        <w:t xml:space="preserve">24. Раздел, касающийся состава, последовательности и сроков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государственного контроля (надзора), имеющих конечный результат и выделяемых в рамках осуществления государственного </w:t>
      </w:r>
      <w:r>
        <w:lastRenderedPageBreak/>
        <w:t>контроля (надзора).</w:t>
      </w:r>
    </w:p>
    <w:bookmarkEnd w:id="66"/>
    <w:p w:rsidR="009A26D3" w:rsidRDefault="009A26D3">
      <w:r>
        <w:t>В начале указанного раздела указывается исчерпывающий перечень административных процедур, содержащихся в этом разделе.</w:t>
      </w:r>
    </w:p>
    <w:p w:rsidR="009A26D3" w:rsidRDefault="009A26D3">
      <w:bookmarkStart w:id="67" w:name="sub_1025"/>
      <w:r>
        <w:t>25. Описание каждой административной процедуры содержит следующие обязательные элементы:</w:t>
      </w:r>
    </w:p>
    <w:p w:rsidR="009A26D3" w:rsidRDefault="009A26D3">
      <w:bookmarkStart w:id="68" w:name="sub_10251"/>
      <w:bookmarkEnd w:id="67"/>
      <w:r>
        <w:t>25.1. Основания для начала административной процедуры.</w:t>
      </w:r>
    </w:p>
    <w:p w:rsidR="009A26D3" w:rsidRDefault="009A26D3">
      <w:bookmarkStart w:id="69" w:name="sub_10252"/>
      <w:bookmarkEnd w:id="68"/>
      <w:r>
        <w:t>25.2.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A26D3" w:rsidRDefault="009A26D3">
      <w:bookmarkStart w:id="70" w:name="sub_10253"/>
      <w:bookmarkEnd w:id="69"/>
      <w:r>
        <w:t>25.3.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государственного контроля (надзора), содержат указание на конкретную должность, она указывается в тексте регламента.</w:t>
      </w:r>
    </w:p>
    <w:p w:rsidR="009A26D3" w:rsidRDefault="009A26D3">
      <w:bookmarkStart w:id="71" w:name="sub_10254"/>
      <w:bookmarkEnd w:id="70"/>
      <w:r>
        <w:t>25.4. Условия, порядок и срок приостановления осуществления государственного контроля (надзора) в случае, если возможность приостановления предусмотрена законодательством Российской Федерации и Чеченской Республики;</w:t>
      </w:r>
    </w:p>
    <w:p w:rsidR="009A26D3" w:rsidRDefault="009A26D3">
      <w:bookmarkStart w:id="72" w:name="sub_10255"/>
      <w:bookmarkEnd w:id="71"/>
      <w:r>
        <w:t>25.5. Критерии принятия решений.</w:t>
      </w:r>
    </w:p>
    <w:p w:rsidR="009A26D3" w:rsidRDefault="009A26D3">
      <w:bookmarkStart w:id="73" w:name="sub_10256"/>
      <w:bookmarkEnd w:id="72"/>
      <w:r>
        <w:t>25.6.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A26D3" w:rsidRDefault="009A26D3">
      <w:bookmarkStart w:id="74" w:name="sub_10257"/>
      <w:bookmarkEnd w:id="73"/>
      <w:r>
        <w:t>25.7. Способ фиксации результата выполнения административной процедуры, в том числе в электронной форме.</w:t>
      </w:r>
    </w:p>
    <w:p w:rsidR="009A26D3" w:rsidRDefault="009A26D3">
      <w:bookmarkStart w:id="75" w:name="sub_1026"/>
      <w:bookmarkEnd w:id="74"/>
      <w:r>
        <w:t>26. Раздел, касающийся порядка и формы контроля за осуществлением государственного контроля (надзора), состоит из следующих подразделов:</w:t>
      </w:r>
    </w:p>
    <w:p w:rsidR="009A26D3" w:rsidRDefault="009A26D3">
      <w:bookmarkStart w:id="76" w:name="sub_10261"/>
      <w:bookmarkEnd w:id="75"/>
      <w:r>
        <w:t>26.1. Порядок осуществления текущего контроля за соблюдением и исполнением должностными лицами органа исполнительной власти Чеченской Республики положений регламента и иных нормативных правовых актов, устанавливающих требования к осуществлению государственного контроля (надзора), а также за принятием ими решений.</w:t>
      </w:r>
    </w:p>
    <w:p w:rsidR="009A26D3" w:rsidRDefault="009A26D3">
      <w:bookmarkStart w:id="77" w:name="sub_10262"/>
      <w:bookmarkEnd w:id="76"/>
      <w:r>
        <w:t>26.2. Порядок и периодичность осуществления плановых и внеплановых проверок полноты и качества осуществления государственного контроля (надзора), в том числе порядок и формы контроля за полнотой и качеством осуществления государственного контроля (надзора).</w:t>
      </w:r>
    </w:p>
    <w:p w:rsidR="009A26D3" w:rsidRDefault="009A26D3">
      <w:bookmarkStart w:id="78" w:name="sub_10263"/>
      <w:bookmarkEnd w:id="77"/>
      <w:r>
        <w:t>26.3. Ответственность должностных лиц органа исполнительной власти Чеченской Республики за решения и действия (бездействие), принимаемые (осуществляемые) ими в ходе осуществления государственного контроля (надзора).</w:t>
      </w:r>
    </w:p>
    <w:p w:rsidR="009A26D3" w:rsidRDefault="009A26D3">
      <w:bookmarkStart w:id="79" w:name="sub_10264"/>
      <w:bookmarkEnd w:id="78"/>
      <w:r>
        <w:t>26.4. Положения, характеризующие требования к порядку и формам контроля за осуществлением государственного контроля (надзора) со стороны граждан, их объединений и организаций.</w:t>
      </w:r>
    </w:p>
    <w:p w:rsidR="009A26D3" w:rsidRDefault="009A26D3">
      <w:bookmarkStart w:id="80" w:name="sub_1027"/>
      <w:bookmarkEnd w:id="79"/>
      <w:r>
        <w:t>27. В разделе, касающемся досудебного (внесудебного) порядка обжалования решений и действий (бездействия) органа исполнительной власти Чеченской Республики, осуществляющего государственный контроль (надзор), а также их должностных лиц, указываются:</w:t>
      </w:r>
    </w:p>
    <w:p w:rsidR="009A26D3" w:rsidRDefault="009A26D3">
      <w:bookmarkStart w:id="81" w:name="sub_10271"/>
      <w:bookmarkEnd w:id="80"/>
      <w:r>
        <w:t>27.1.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государственного контроля (надзора).</w:t>
      </w:r>
    </w:p>
    <w:p w:rsidR="009A26D3" w:rsidRDefault="009A26D3">
      <w:bookmarkStart w:id="82" w:name="sub_10242"/>
      <w:bookmarkEnd w:id="81"/>
      <w:r>
        <w:t>27.2. Предмет досудебного (внесудебного) обжалования.</w:t>
      </w:r>
    </w:p>
    <w:p w:rsidR="009A26D3" w:rsidRDefault="009A26D3">
      <w:bookmarkStart w:id="83" w:name="sub_10273"/>
      <w:bookmarkEnd w:id="82"/>
      <w:r>
        <w:t>27.3. Исчерпывающий перечень оснований для приостановления рассмотрения жалобы и случаев, в которых ответ на жалобу не дается.</w:t>
      </w:r>
    </w:p>
    <w:p w:rsidR="009A26D3" w:rsidRDefault="009A26D3">
      <w:bookmarkStart w:id="84" w:name="sub_10274"/>
      <w:bookmarkEnd w:id="83"/>
      <w:r>
        <w:t>27.4. Основания для начала процедуры досудебного (внесудебного) обжалования.</w:t>
      </w:r>
    </w:p>
    <w:p w:rsidR="009A26D3" w:rsidRDefault="009A26D3">
      <w:bookmarkStart w:id="85" w:name="sub_10275"/>
      <w:bookmarkEnd w:id="84"/>
      <w:r>
        <w:t>27.5. Права заинтересованных лиц на получение информации и документов, необходимых для обоснования и рассмотрения жалобы.</w:t>
      </w:r>
    </w:p>
    <w:p w:rsidR="009A26D3" w:rsidRDefault="009A26D3">
      <w:bookmarkStart w:id="86" w:name="sub_10276"/>
      <w:bookmarkEnd w:id="85"/>
      <w:r>
        <w:t xml:space="preserve">27.6.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lastRenderedPageBreak/>
        <w:t>порядке.</w:t>
      </w:r>
    </w:p>
    <w:p w:rsidR="009A26D3" w:rsidRDefault="009A26D3">
      <w:bookmarkStart w:id="87" w:name="sub_10277"/>
      <w:bookmarkEnd w:id="86"/>
      <w:r>
        <w:t>27.7. Сроки рассмотрения жалобы.</w:t>
      </w:r>
    </w:p>
    <w:p w:rsidR="009A26D3" w:rsidRDefault="009A26D3">
      <w:bookmarkStart w:id="88" w:name="sub_10278"/>
      <w:bookmarkEnd w:id="87"/>
      <w:r>
        <w:t>27.8. Результат досудебного (внесудебного) обжалования применительно к каждой процедуре либо инстанции обжалования.</w:t>
      </w:r>
    </w:p>
    <w:bookmarkEnd w:id="88"/>
    <w:p w:rsidR="009A26D3" w:rsidRDefault="009A26D3">
      <w:pPr>
        <w:pStyle w:val="1"/>
      </w:pPr>
    </w:p>
    <w:p w:rsidR="009A26D3" w:rsidRDefault="009A26D3">
      <w:pPr>
        <w:pStyle w:val="1"/>
      </w:pPr>
      <w:bookmarkStart w:id="89" w:name="sub_1300"/>
      <w:r>
        <w:t>III. Организация независимой экспертизы проектов регламентов</w:t>
      </w:r>
    </w:p>
    <w:bookmarkEnd w:id="89"/>
    <w:p w:rsidR="009A26D3" w:rsidRDefault="009A26D3"/>
    <w:p w:rsidR="009A26D3" w:rsidRDefault="009A26D3">
      <w:bookmarkStart w:id="90" w:name="sub_1028"/>
      <w:r>
        <w:t>28. Проекты регламентов подлежат представлению на независимую экспертизу.</w:t>
      </w:r>
    </w:p>
    <w:p w:rsidR="009A26D3" w:rsidRDefault="009A26D3">
      <w:bookmarkStart w:id="91" w:name="sub_1029"/>
      <w:bookmarkEnd w:id="90"/>
      <w:r>
        <w:t>29.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9A26D3" w:rsidRDefault="009A26D3">
      <w:bookmarkStart w:id="92" w:name="sub_1030"/>
      <w:bookmarkEnd w:id="91"/>
      <w:r>
        <w:t>30.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9A26D3" w:rsidRDefault="009A26D3">
      <w:bookmarkStart w:id="93" w:name="sub_1031"/>
      <w:bookmarkEnd w:id="92"/>
      <w:r>
        <w:t>31. Для проведения независимой экспертизы орган исполнительной власти Чеченской Республики непосредственно после разработки проекта регламента размещает его на официальном сайте в сети Интернет.</w:t>
      </w:r>
    </w:p>
    <w:bookmarkEnd w:id="93"/>
    <w:p w:rsidR="009A26D3" w:rsidRDefault="009A26D3">
      <w:r>
        <w:t>Независимая экспертиза проекта регламента проводится во время его размещения в сети Интернет с указанием даты начала и окончания приема заключений по результатам независимой экспертизы.</w:t>
      </w:r>
    </w:p>
    <w:p w:rsidR="009A26D3" w:rsidRDefault="009A26D3">
      <w:bookmarkStart w:id="94" w:name="sub_1032"/>
      <w:r>
        <w:t>32. По результатам независимой экспертизы в течение отведенного для нее срока физическими и юридическими лицами в произвольном порядке составляется заключение, которое направляется в орган, являющийся разработчиком проекта регламента. Орган, являющийся разработчиком проекта регламента, обязан рассмотреть поступившие заключения независимой экспертизы и принять решение по результатам каждой независимой экспертизы.</w:t>
      </w:r>
    </w:p>
    <w:p w:rsidR="009A26D3" w:rsidRDefault="009A26D3">
      <w:bookmarkStart w:id="95" w:name="sub_1033"/>
      <w:bookmarkEnd w:id="94"/>
      <w:r>
        <w:t xml:space="preserve">33. Непоступление заключения независимой экспертизы в орган исполнительной власти Чеченской Республики, являющийся разработчиком проекта регламента, в срок, отведенный для проведения независимой экспертизы, не является препятствием для проведения экспертизы Министерством в соответствии с </w:t>
      </w:r>
      <w:hyperlink w:anchor="sub_1009" w:history="1">
        <w:r>
          <w:rPr>
            <w:rStyle w:val="a4"/>
            <w:rFonts w:cs="Times New Roman CYR"/>
          </w:rPr>
          <w:t>пунктом 9</w:t>
        </w:r>
      </w:hyperlink>
      <w:r>
        <w:t xml:space="preserve"> настоящего Порядка.</w:t>
      </w:r>
    </w:p>
    <w:bookmarkEnd w:id="95"/>
    <w:p w:rsidR="009A26D3" w:rsidRDefault="009A26D3"/>
    <w:p w:rsidR="009A26D3" w:rsidRDefault="009A26D3">
      <w:pPr>
        <w:pStyle w:val="a6"/>
        <w:rPr>
          <w:color w:val="000000"/>
          <w:sz w:val="16"/>
          <w:szCs w:val="16"/>
          <w:shd w:val="clear" w:color="auto" w:fill="F0F0F0"/>
        </w:rPr>
      </w:pPr>
      <w:bookmarkStart w:id="96" w:name="sub_2000"/>
      <w:r>
        <w:rPr>
          <w:color w:val="000000"/>
          <w:sz w:val="16"/>
          <w:szCs w:val="16"/>
          <w:shd w:val="clear" w:color="auto" w:fill="F0F0F0"/>
        </w:rPr>
        <w:t>Информация об изменениях:</w:t>
      </w:r>
    </w:p>
    <w:bookmarkEnd w:id="96"/>
    <w:p w:rsidR="009A26D3" w:rsidRDefault="009A26D3">
      <w:pPr>
        <w:pStyle w:val="a7"/>
        <w:rPr>
          <w:shd w:val="clear" w:color="auto" w:fill="F0F0F0"/>
        </w:rPr>
      </w:pPr>
      <w:r>
        <w:t xml:space="preserve"> </w:t>
      </w:r>
      <w:r>
        <w:rPr>
          <w:shd w:val="clear" w:color="auto" w:fill="F0F0F0"/>
        </w:rPr>
        <w:t xml:space="preserve">Приложение 2 изменено с 13 июля 2019 г. - </w:t>
      </w:r>
      <w:hyperlink r:id="rId33"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июля 2019 г. N 96</w:t>
      </w:r>
    </w:p>
    <w:p w:rsidR="009A26D3" w:rsidRDefault="009A26D3">
      <w:pPr>
        <w:pStyle w:val="a7"/>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9A26D3" w:rsidRDefault="009A26D3">
      <w:pPr>
        <w:ind w:firstLine="698"/>
        <w:jc w:val="right"/>
      </w:pPr>
      <w:r>
        <w:rPr>
          <w:rStyle w:val="a3"/>
          <w:bCs/>
        </w:rPr>
        <w:t>Приложение N 2</w:t>
      </w:r>
    </w:p>
    <w:p w:rsidR="009A26D3" w:rsidRDefault="009A26D3">
      <w:pPr>
        <w:pStyle w:val="1"/>
      </w:pPr>
    </w:p>
    <w:p w:rsidR="009A26D3" w:rsidRDefault="009A26D3">
      <w:pPr>
        <w:pStyle w:val="1"/>
      </w:pPr>
      <w:r>
        <w:t>Порядок</w:t>
      </w:r>
      <w:r>
        <w:br/>
        <w:t>разработки и утверждения административных регламентов предоставления государственных услуг</w:t>
      </w:r>
      <w:r>
        <w:br/>
        <w:t xml:space="preserve">(утв. </w:t>
      </w:r>
      <w:hyperlink w:anchor="sub_0" w:history="1">
        <w:r>
          <w:rPr>
            <w:rStyle w:val="a4"/>
            <w:rFonts w:cs="Times New Roman CYR"/>
            <w:b w:val="0"/>
            <w:bCs w:val="0"/>
          </w:rPr>
          <w:t>постановлением</w:t>
        </w:r>
      </w:hyperlink>
      <w:r>
        <w:t xml:space="preserve"> Правительства Чеченской Республики от 31 января 2012 г. N 16)</w:t>
      </w:r>
    </w:p>
    <w:p w:rsidR="009A26D3" w:rsidRDefault="009A26D3">
      <w:pPr>
        <w:pStyle w:val="ab"/>
      </w:pPr>
      <w:r>
        <w:t>С изменениями и дополнениями от:</w:t>
      </w:r>
    </w:p>
    <w:p w:rsidR="009A26D3" w:rsidRDefault="009A26D3">
      <w:pPr>
        <w:pStyle w:val="a9"/>
        <w:rPr>
          <w:shd w:val="clear" w:color="auto" w:fill="EAEFED"/>
        </w:rPr>
      </w:pPr>
      <w:r>
        <w:t xml:space="preserve"> </w:t>
      </w:r>
      <w:r>
        <w:rPr>
          <w:shd w:val="clear" w:color="auto" w:fill="EAEFED"/>
        </w:rPr>
        <w:t>6 августа 2013 г., 10 июня 2015 г., 9 марта 2016 г., 7 августа 2018 г., 2 июля 2019 г.</w:t>
      </w:r>
    </w:p>
    <w:p w:rsidR="009A26D3" w:rsidRDefault="009A26D3">
      <w:pPr>
        <w:pStyle w:val="1"/>
      </w:pPr>
    </w:p>
    <w:p w:rsidR="009A26D3" w:rsidRDefault="009A26D3">
      <w:pPr>
        <w:pStyle w:val="1"/>
      </w:pPr>
      <w:bookmarkStart w:id="97" w:name="sub_2100"/>
      <w:r>
        <w:lastRenderedPageBreak/>
        <w:t>I. Общие положения</w:t>
      </w:r>
    </w:p>
    <w:bookmarkEnd w:id="97"/>
    <w:p w:rsidR="009A26D3" w:rsidRDefault="009A26D3"/>
    <w:p w:rsidR="009A26D3" w:rsidRDefault="009A26D3">
      <w:bookmarkStart w:id="98" w:name="sub_2101"/>
      <w:r>
        <w:t>1. Настоящий порядок определяет правила разработки и утверждения административных регламентов предоставления государственных услуг (далее - регламент, Порядок).</w:t>
      </w:r>
    </w:p>
    <w:bookmarkEnd w:id="98"/>
    <w:p w:rsidR="009A26D3" w:rsidRDefault="009A26D3">
      <w:r>
        <w:t xml:space="preserve">Регламентом является нормативный правовой акт органа исполнительной власти Чеченской Республики, наделенного в соответствии с законодательством Российской Федерации и законодательством Чеченской Республики полномочиями по предоставлению государственных услуг в установленной сфере деятельности, устанавливающий сроки и последовательность административных процедур (действий), осуществляемых органами исполнительной власти Чеченской Республики, в процессе предоставления государственной услуги в соответствии с требованиями </w:t>
      </w:r>
      <w:hyperlink r:id="rId35" w:history="1">
        <w:r>
          <w:rPr>
            <w:rStyle w:val="a4"/>
            <w:rFonts w:cs="Times New Roman CYR"/>
          </w:rPr>
          <w:t>Федерального закона</w:t>
        </w:r>
      </w:hyperlink>
      <w:r>
        <w:t xml:space="preserve"> от 27 июля 2010 года N 210-ФЗ "Об организации предоставления государственных и муниципальных услуг" (далее - Федеральный закон).</w:t>
      </w:r>
    </w:p>
    <w:p w:rsidR="009A26D3" w:rsidRDefault="009A26D3">
      <w:r>
        <w:t>Регламент также устанавливает порядок взаимодействия между структурными подразделениями органа исполнительной власти Чеченской Республики, их должностными лицами, между органами исполнительной власти Чеченской Республики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9A26D3" w:rsidRDefault="009A26D3">
      <w:bookmarkStart w:id="99" w:name="sub_2102"/>
      <w:r>
        <w:t>2. Регламенты разрабатываются и утверждаются органами исполнительной власти Чеченской Республики, если иное не установлено федеральными законами и законодательством Чеченской Республики.</w:t>
      </w:r>
    </w:p>
    <w:p w:rsidR="009A26D3" w:rsidRDefault="009A26D3">
      <w:bookmarkStart w:id="100" w:name="sub_2103"/>
      <w:bookmarkEnd w:id="99"/>
      <w:r>
        <w:t>3. При разработке регламентов органы исполнительной власти Чеченской Республики предусматривают оптимизацию (повышение качества) предоставления государственных услуг, в том числе:</w:t>
      </w:r>
    </w:p>
    <w:p w:rsidR="009A26D3" w:rsidRDefault="009A26D3">
      <w:bookmarkStart w:id="101" w:name="sub_21031"/>
      <w:bookmarkEnd w:id="100"/>
      <w:r>
        <w:t>3.1. Упорядочение административных процедур (действий).</w:t>
      </w:r>
    </w:p>
    <w:p w:rsidR="009A26D3" w:rsidRDefault="009A26D3">
      <w:bookmarkStart w:id="102" w:name="sub_21032"/>
      <w:bookmarkEnd w:id="101"/>
      <w:r>
        <w:t>3.2. Устранение избыточных административных процедур (действий).</w:t>
      </w:r>
    </w:p>
    <w:p w:rsidR="009A26D3" w:rsidRDefault="009A26D3">
      <w:bookmarkStart w:id="103" w:name="sub_21033"/>
      <w:bookmarkEnd w:id="102"/>
      <w:r>
        <w:t>3.3.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9A26D3" w:rsidRDefault="009A26D3">
      <w:bookmarkStart w:id="104" w:name="sub_21034"/>
      <w:bookmarkEnd w:id="103"/>
      <w:r>
        <w:t>3.4.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 предоставляющий государственные услуги, может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w:t>
      </w:r>
    </w:p>
    <w:p w:rsidR="009A26D3" w:rsidRDefault="009A26D3">
      <w:bookmarkStart w:id="105" w:name="sub_20135"/>
      <w:bookmarkEnd w:id="104"/>
      <w:r>
        <w:t>3.5. Ответственность должностных лиц органов исполнительной власти Чеченской Республики, предоставляющих государственные услуги, за несоблюдение ими требований регламентов при выполнении административных процедур (действий).</w:t>
      </w:r>
    </w:p>
    <w:p w:rsidR="009A26D3" w:rsidRDefault="009A26D3">
      <w:bookmarkStart w:id="106" w:name="sub_21036"/>
      <w:bookmarkEnd w:id="105"/>
      <w:r>
        <w:t>3.6. Предоставление государственной услуги в электронной форме.</w:t>
      </w:r>
    </w:p>
    <w:p w:rsidR="009A26D3" w:rsidRDefault="009A26D3">
      <w:bookmarkStart w:id="107" w:name="sub_2104"/>
      <w:bookmarkEnd w:id="106"/>
      <w:r>
        <w:t xml:space="preserve">4. Если в предоставлении государственной услуги участвуют несколько органов исполнительной власти Чеченской Республики, регламент утверждается совместным приказом таких органов, если иное не установлено законодательством Российской Федерации и Чеченской </w:t>
      </w:r>
      <w:r>
        <w:lastRenderedPageBreak/>
        <w:t>Республики.</w:t>
      </w:r>
    </w:p>
    <w:p w:rsidR="009A26D3" w:rsidRDefault="009A26D3">
      <w:bookmarkStart w:id="108" w:name="sub_2105"/>
      <w:bookmarkEnd w:id="107"/>
      <w:r>
        <w:t xml:space="preserve">5. Исполнение органами исполнительной власти Чеченской Республики отдельных государственных полномочий Российской Федерации, переданных им на основании федерального закона с предоставлением субвенций из федерального бюджета,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w:t>
      </w:r>
      <w:hyperlink r:id="rId36" w:history="1">
        <w:r>
          <w:rPr>
            <w:rStyle w:val="a4"/>
            <w:rFonts w:cs="Times New Roman CYR"/>
          </w:rPr>
          <w:t>федеральным законом</w:t>
        </w:r>
      </w:hyperlink>
      <w:r>
        <w:t>.</w:t>
      </w:r>
    </w:p>
    <w:p w:rsidR="009A26D3" w:rsidRDefault="009A26D3">
      <w:bookmarkStart w:id="109" w:name="sub_2106"/>
      <w:bookmarkEnd w:id="108"/>
      <w:r>
        <w:t>6. Проекты регламентов разрабатываются в соответствии с законодательством Российской Федерации и законодательством Чеченской Республики, а также с учетом иных требований к порядку предоставления соответствующей государственной услуги.</w:t>
      </w:r>
    </w:p>
    <w:p w:rsidR="009A26D3" w:rsidRDefault="009A26D3">
      <w:bookmarkStart w:id="110" w:name="sub_2107"/>
      <w:bookmarkEnd w:id="109"/>
      <w:r>
        <w:t xml:space="preserve">7. Проект регламента разрабатывается, как правило, после включения соответствующей государственной услуги в Реестр государственных услуг, предоставляемых органами исполнительной власти Чеченской Республики (далее - Реестр), утвержденный </w:t>
      </w:r>
      <w:hyperlink r:id="rId37" w:history="1">
        <w:r>
          <w:rPr>
            <w:rStyle w:val="a4"/>
            <w:rFonts w:cs="Times New Roman CYR"/>
          </w:rPr>
          <w:t>постановлением</w:t>
        </w:r>
      </w:hyperlink>
      <w:r>
        <w:t xml:space="preserve"> Правительства Чеченской Республики от 10 сентября 2012 года N 278-р.</w:t>
      </w:r>
    </w:p>
    <w:p w:rsidR="009A26D3" w:rsidRDefault="009A26D3">
      <w:bookmarkStart w:id="111" w:name="sub_2108"/>
      <w:bookmarkEnd w:id="110"/>
      <w:r>
        <w:t xml:space="preserve">8. Сведения о государственных услугах, в том числе регламенты, размещаются в Государственной информационной системе Чеченской Республики Реестр государственных и муниципальных услуг (функций) (далее - региональный реестр) в соответствии с </w:t>
      </w:r>
      <w:hyperlink r:id="rId38" w:history="1">
        <w:r>
          <w:rPr>
            <w:rStyle w:val="a4"/>
            <w:rFonts w:cs="Times New Roman CYR"/>
          </w:rPr>
          <w:t>постановлением</w:t>
        </w:r>
      </w:hyperlink>
      <w:r>
        <w:t xml:space="preserve"> Правительства Чеченской Республики от 28 декабря 2010 года N 221 "Об утверждении Положения о порядке формирования и ведения государственных информационных систем Чеченской Республики "Реестр государственных и муниципальных услуг (функций)" и "Портал государственных и муниципальных услуг (функций)" и на официальных сайтах органов исполнительной власти Чеченской Республики, являющихся разработчиками регламента.</w:t>
      </w:r>
    </w:p>
    <w:p w:rsidR="009A26D3" w:rsidRDefault="009A26D3">
      <w:bookmarkStart w:id="112" w:name="sub_2109"/>
      <w:bookmarkEnd w:id="111"/>
      <w:r>
        <w:t>9.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подлежат представлению на независимую экспертизу и экспертизу, проводимую Министерством экономического, территориального развития и торговли Чеченской Республики (далее - Министерство).</w:t>
      </w:r>
    </w:p>
    <w:bookmarkEnd w:id="112"/>
    <w:p w:rsidR="009A26D3" w:rsidRDefault="009A26D3">
      <w:r>
        <w:t>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государственных услуг и осуществления государственного контроля (надзора), утвержденным Правительством Чеченской Республики, а также в соответствии с настоящим Порядком.</w:t>
      </w:r>
    </w:p>
    <w:p w:rsidR="009A26D3" w:rsidRDefault="009A26D3">
      <w: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9A26D3" w:rsidRDefault="009A26D3">
      <w:bookmarkStart w:id="113" w:name="sub_2110"/>
      <w:r>
        <w:t>10. Орган исполнительной власти Чеченской Республики, ответственный за утверждение регламента, обеспечивает учет замечаний и предложений, содержащихся в заключении экспертизы Министерства.</w:t>
      </w:r>
    </w:p>
    <w:p w:rsidR="009A26D3" w:rsidRDefault="009A26D3">
      <w:bookmarkStart w:id="114" w:name="sub_2111"/>
      <w:bookmarkEnd w:id="113"/>
      <w:r>
        <w:t>11. В случае если нормативным правовым актом, устанавливающим конкретное полномочие органа исполнительной власти Чеченской Республики, предоставляющего государственную услугу, предусмотрено утверждение таким органом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bookmarkEnd w:id="114"/>
    <w:p w:rsidR="009A26D3" w:rsidRDefault="009A26D3">
      <w:r>
        <w:t>При этом порядком осуществления соответствующего полномочия не регулируются вопросы, относящиеся к предмету регулирования регламента в соответствии с настоящим Порядком.</w:t>
      </w:r>
    </w:p>
    <w:p w:rsidR="009A26D3" w:rsidRDefault="009A26D3">
      <w:bookmarkStart w:id="115" w:name="sub_2112"/>
      <w:r>
        <w:t xml:space="preserve">12. В случае если по проектам регламентов, по проектам нормативных правовых актов по внесению изменений в ранее изданные регламенты, признанию регламентов утратившими силу имеются разногласия между органами исполнительной власти Чеченской Республики, а также между органами исполнительной власти Чеченской Республики и Министерством, руководителем </w:t>
      </w:r>
      <w:r>
        <w:lastRenderedPageBreak/>
        <w:t>органа исполнительной власти Чеченской Республики, разработавшего проект регламента, проект нормативного правового акта по внесению изменений в ранее изданные регламенты, признанию регламентов утратившими силу, обеспечивается обсуждение имеющихся разногласий на согласительном совещании с участием заместителя Председателя Правительства Чеченской Республики, курирующего орган исполнительной власти Чеченской Республики, разработавший проект регламента, проект нормативного правового акта по внесению изменений в ранее изданные регламенты, признанию регламентов утратившими силу, заместителя Председателя Правительства Чеченской Республики, курирующего Министерство, а также министра экономического, территориального развития и торговли Чеченской Республики.</w:t>
      </w:r>
    </w:p>
    <w:p w:rsidR="009A26D3" w:rsidRDefault="009A26D3">
      <w:bookmarkStart w:id="116" w:name="sub_2113"/>
      <w:bookmarkEnd w:id="115"/>
      <w:r>
        <w:t>13. Регламенты, разработанные органами исполнительной власти Чеченской Республики, утверждаются в установленном порядке приказами соответствующих органов исполнительной власти Чеченской Республики, если иное не установлено законодательством Российской Федерации и Чеченской Республики, в течение 10 рабочих дней после получения заключения экспертизы Министерства.</w:t>
      </w:r>
    </w:p>
    <w:p w:rsidR="009A26D3" w:rsidRDefault="009A26D3">
      <w:bookmarkStart w:id="117" w:name="sub_2114"/>
      <w:bookmarkEnd w:id="116"/>
      <w:r>
        <w:t>14. Регламенты представляются органами исполнительной власти Чеченской Республики, предоставляющими государственные услуги, на государственную регистрацию в Управление Министерства юстиции Российской Федерации по Чеченской Республике в порядке, установленном законодательством Российской Федерации и законодательством Чеченской Республики.</w:t>
      </w:r>
    </w:p>
    <w:bookmarkEnd w:id="117"/>
    <w:p w:rsidR="009A26D3" w:rsidRDefault="009A26D3">
      <w:pPr>
        <w:pStyle w:val="1"/>
      </w:pPr>
    </w:p>
    <w:p w:rsidR="009A26D3" w:rsidRDefault="009A26D3">
      <w:pPr>
        <w:pStyle w:val="1"/>
      </w:pPr>
      <w:bookmarkStart w:id="118" w:name="sub_2200"/>
      <w:r>
        <w:t>II. Требования к регламентам</w:t>
      </w:r>
    </w:p>
    <w:bookmarkEnd w:id="118"/>
    <w:p w:rsidR="009A26D3" w:rsidRDefault="009A26D3"/>
    <w:p w:rsidR="009A26D3" w:rsidRDefault="009A26D3">
      <w:bookmarkStart w:id="119" w:name="sub_2115"/>
      <w:r>
        <w:t>15. Наименования регламентов определяются органами исполнительной власти Чеченской Республики, предоставляющими государственные услуги, с учетом формулировки, соответствующей редакции положения нормативного правового акта, которым предусмотрена государственная услуга, и наименования такой государственной услуги в Реестре.</w:t>
      </w:r>
    </w:p>
    <w:p w:rsidR="009A26D3" w:rsidRDefault="009A26D3">
      <w:bookmarkStart w:id="120" w:name="sub_2116"/>
      <w:bookmarkEnd w:id="119"/>
      <w:r>
        <w:t>16. В регламент включаются следующие разделы:</w:t>
      </w:r>
    </w:p>
    <w:p w:rsidR="009A26D3" w:rsidRDefault="009A26D3">
      <w:bookmarkStart w:id="121" w:name="sub_21161"/>
      <w:bookmarkEnd w:id="120"/>
      <w:r>
        <w:t>16.1. Общие положения.</w:t>
      </w:r>
    </w:p>
    <w:p w:rsidR="009A26D3" w:rsidRDefault="009A26D3">
      <w:bookmarkStart w:id="122" w:name="sub_21162"/>
      <w:bookmarkEnd w:id="121"/>
      <w:r>
        <w:t>16.2. Стандарт предоставления государственной услуги.</w:t>
      </w:r>
    </w:p>
    <w:p w:rsidR="009A26D3" w:rsidRDefault="009A26D3">
      <w:bookmarkStart w:id="123" w:name="sub_21163"/>
      <w:bookmarkEnd w:id="122"/>
      <w:r>
        <w:t>16.3.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A26D3" w:rsidRDefault="009A26D3">
      <w:bookmarkStart w:id="124" w:name="sub_21164"/>
      <w:bookmarkEnd w:id="123"/>
      <w:r>
        <w:t>16.4. Формы контроля за исполнением регламента.</w:t>
      </w:r>
    </w:p>
    <w:p w:rsidR="009A26D3" w:rsidRDefault="009A26D3">
      <w:bookmarkStart w:id="125" w:name="sub_21165"/>
      <w:bookmarkEnd w:id="124"/>
      <w:r>
        <w:t xml:space="preserve">16.5.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w:t>
      </w:r>
      <w:hyperlink r:id="rId39" w:history="1">
        <w:r>
          <w:rPr>
            <w:rStyle w:val="a4"/>
            <w:rFonts w:cs="Times New Roman CYR"/>
          </w:rPr>
          <w:t>части 1.1 статьи 16</w:t>
        </w:r>
      </w:hyperlink>
      <w:r>
        <w:t xml:space="preserve"> Федерального закона, а также их должностных лиц, государственных служащих, работников.</w:t>
      </w:r>
    </w:p>
    <w:p w:rsidR="009A26D3" w:rsidRDefault="009A26D3">
      <w:bookmarkStart w:id="126" w:name="sub_21166"/>
      <w:bookmarkEnd w:id="125"/>
      <w:r>
        <w:t>16.6.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26"/>
    <w:p w:rsidR="009A26D3" w:rsidRDefault="009A26D3">
      <w:r>
        <w:t>В административные регламенты не включается настоящий раздел в случае если государственная услуга не предоставляется в многофункциональных центрах предоставления государственных и муниципальных услуг.</w:t>
      </w:r>
    </w:p>
    <w:p w:rsidR="009A26D3" w:rsidRDefault="009A26D3">
      <w:bookmarkStart w:id="127" w:name="sub_2117"/>
      <w:r>
        <w:t>17. Раздел, касающийся общих положений, состоит из следующих подразделов:</w:t>
      </w:r>
    </w:p>
    <w:p w:rsidR="009A26D3" w:rsidRDefault="009A26D3">
      <w:bookmarkStart w:id="128" w:name="sub_21171"/>
      <w:bookmarkEnd w:id="127"/>
      <w:r>
        <w:t>17.1. Предмет регулирования регламента.</w:t>
      </w:r>
    </w:p>
    <w:p w:rsidR="009A26D3" w:rsidRDefault="009A26D3">
      <w:bookmarkStart w:id="129" w:name="sub_21172"/>
      <w:bookmarkEnd w:id="128"/>
      <w:r>
        <w:t>17.2. Круг заявителей.</w:t>
      </w:r>
    </w:p>
    <w:p w:rsidR="009A26D3" w:rsidRDefault="009A26D3">
      <w:bookmarkStart w:id="130" w:name="sub_21173"/>
      <w:bookmarkEnd w:id="129"/>
      <w:r>
        <w:t>17.3. Требования к порядку информирования о предоставлении государственной услуги, в том числе:</w:t>
      </w:r>
    </w:p>
    <w:bookmarkEnd w:id="130"/>
    <w:p w:rsidR="009A26D3" w:rsidRDefault="009A26D3">
      <w:r>
        <w:t xml:space="preserve">порядок получения информации заявителями по вопросам предоставления государственной </w:t>
      </w:r>
      <w:r>
        <w:lastRenderedPageBreak/>
        <w:t xml:space="preserve">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в том числе на официальном сайте, а также на </w:t>
      </w:r>
      <w:hyperlink r:id="rId40" w:history="1">
        <w:r>
          <w:rPr>
            <w:rStyle w:val="a4"/>
            <w:rFonts w:cs="Times New Roman CYR"/>
          </w:rPr>
          <w:t>Едином портале</w:t>
        </w:r>
      </w:hyperlink>
      <w:r>
        <w:t xml:space="preserve"> государственных и муниципальных услуг (функций) и </w:t>
      </w:r>
      <w:hyperlink r:id="rId41" w:history="1">
        <w:r>
          <w:rPr>
            <w:rStyle w:val="a4"/>
            <w:rFonts w:cs="Times New Roman CYR"/>
          </w:rPr>
          <w:t>Государственной информационной системе Чеченской Республики</w:t>
        </w:r>
      </w:hyperlink>
      <w:r>
        <w:t xml:space="preserve"> "Портал государственных и муниципальных услуг (функций) Чеченской Республики" (далее - Региональный портал);</w:t>
      </w:r>
    </w:p>
    <w:p w:rsidR="009A26D3" w:rsidRDefault="009A26D3">
      <w: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предоставления государственных и муниципальных услуг.</w:t>
      </w:r>
    </w:p>
    <w:p w:rsidR="009A26D3" w:rsidRDefault="009A26D3">
      <w:r>
        <w:t>К справочной информации относится следующая информация:</w:t>
      </w:r>
    </w:p>
    <w:p w:rsidR="009A26D3" w:rsidRDefault="009A26D3">
      <w:r>
        <w:t>место нахождения и графики работы органа исполнительной власти Чеченской Республики,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9A26D3" w:rsidRDefault="009A26D3">
      <w:r>
        <w:t>справочные телефоны структурных подразделений органа исполнительной власти Чеченской Республики, предоставляющего государственную услугу, организаций, участвующих в предоставлении государственной услуги, в том числе номер телефона - автоинформатора;</w:t>
      </w:r>
    </w:p>
    <w:p w:rsidR="009A26D3" w:rsidRDefault="009A26D3">
      <w: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9A26D3" w:rsidRDefault="009A26D3">
      <w:r>
        <w:t xml:space="preserve">Справочная информация не приводится в тексте регламента и подлежит обязательному размещению на официальном сайте органа, предоставляющего государственную услугу, в сети Интернет, в региональном реестре, на </w:t>
      </w:r>
      <w:hyperlink r:id="rId42" w:history="1">
        <w:r>
          <w:rPr>
            <w:rStyle w:val="a4"/>
            <w:rFonts w:cs="Times New Roman CYR"/>
          </w:rPr>
          <w:t>региональном портале</w:t>
        </w:r>
      </w:hyperlink>
      <w:r>
        <w:t xml:space="preserve"> и на </w:t>
      </w:r>
      <w:hyperlink r:id="rId43" w:history="1">
        <w:r>
          <w:rPr>
            <w:rStyle w:val="a4"/>
            <w:rFonts w:cs="Times New Roman CYR"/>
          </w:rPr>
          <w:t>Едином портале</w:t>
        </w:r>
      </w:hyperlink>
      <w:r>
        <w:t xml:space="preserve"> государственных и муниципальных услуг (функций), о чем указывается в тексте регламента. Органы исполнительной власти Чеченской Республики, предоставляющие государственные услуги, обеспечивают в установленном порядке размещение и актуализацию справочной информации в соответствующем разделе регионального реестра и на соответствующем официальном сайте в сети Интернет.</w:t>
      </w:r>
    </w:p>
    <w:p w:rsidR="009A26D3" w:rsidRDefault="009A26D3">
      <w:bookmarkStart w:id="131" w:name="sub_2118"/>
      <w:r>
        <w:t>18. Стандарт предоставления государственной услуги должен содержать следующие подразделы:</w:t>
      </w:r>
    </w:p>
    <w:p w:rsidR="009A26D3" w:rsidRDefault="009A26D3">
      <w:bookmarkStart w:id="132" w:name="sub_21181"/>
      <w:bookmarkEnd w:id="131"/>
      <w:r>
        <w:t>18.1. Наименование государственной услуги.</w:t>
      </w:r>
    </w:p>
    <w:p w:rsidR="009A26D3" w:rsidRDefault="009A26D3">
      <w:bookmarkStart w:id="133" w:name="sub_21182"/>
      <w:bookmarkEnd w:id="132"/>
      <w:r>
        <w:t xml:space="preserve">18.2. Наименование органа исполнительной власти Чеченской Республики, предоставляющего государственную услугу. Если в предоставлении государственной услуги в соответствии с законодательством участвуют также иные органы исполнительной власти Чеченской Республики, федеральные органы исполнительной власти, органы местного самоуправления и организации, то указываются все органы исполнительной власти, органы местного самоуправления и организации, обращение в которые необходимо для предоставления государственной услуги. Также указываются требования </w:t>
      </w:r>
      <w:hyperlink r:id="rId44" w:history="1">
        <w:r>
          <w:rPr>
            <w:rStyle w:val="a4"/>
            <w:rFonts w:cs="Times New Roman CYR"/>
          </w:rPr>
          <w:t>пункта 3 части 1 статьи 7</w:t>
        </w:r>
      </w:hyperlink>
      <w: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9A26D3" w:rsidRDefault="009A26D3">
      <w:bookmarkStart w:id="134" w:name="sub_21183"/>
      <w:bookmarkEnd w:id="133"/>
      <w:r>
        <w:t>18.3. Описание результата предоставления государственной услуги.</w:t>
      </w:r>
    </w:p>
    <w:p w:rsidR="009A26D3" w:rsidRDefault="009A26D3">
      <w:bookmarkStart w:id="135" w:name="sub_21184"/>
      <w:bookmarkEnd w:id="134"/>
      <w:r>
        <w:t xml:space="preserve">18.4.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Чеченской </w:t>
      </w:r>
      <w:r>
        <w:lastRenderedPageBreak/>
        <w:t>Республики, срок выдачи (направления) документов, являющихся результатом предоставления государственной услуги.</w:t>
      </w:r>
    </w:p>
    <w:p w:rsidR="009A26D3" w:rsidRDefault="009A26D3">
      <w:bookmarkStart w:id="136" w:name="sub_21185"/>
      <w:bookmarkEnd w:id="135"/>
      <w:r>
        <w:t>18.5. Нормативные правовые акты, регулирующие предоставление государственной услуги.</w:t>
      </w:r>
    </w:p>
    <w:bookmarkEnd w:id="136"/>
    <w:p w:rsidR="009A26D3" w:rsidRDefault="009A26D3">
      <w: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подлежит обязательному размещению на официальном сайте органа исполнительной власти Чеченской Республики, предоставляющего государственную услугу, в сети Интернет, в региональном реестре, на </w:t>
      </w:r>
      <w:hyperlink r:id="rId45" w:history="1">
        <w:r>
          <w:rPr>
            <w:rStyle w:val="a4"/>
            <w:rFonts w:cs="Times New Roman CYR"/>
          </w:rPr>
          <w:t>региональном портале</w:t>
        </w:r>
      </w:hyperlink>
      <w:r>
        <w:t xml:space="preserve"> и на </w:t>
      </w:r>
      <w:hyperlink r:id="rId46" w:history="1">
        <w:r>
          <w:rPr>
            <w:rStyle w:val="a4"/>
            <w:rFonts w:cs="Times New Roman CYR"/>
          </w:rPr>
          <w:t>Едином портале</w:t>
        </w:r>
      </w:hyperlink>
      <w:r>
        <w:t xml:space="preserve"> государственных и муниципальных услуг (функций).</w:t>
      </w:r>
    </w:p>
    <w:p w:rsidR="009A26D3" w:rsidRDefault="009A26D3">
      <w: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государственной услуги.</w:t>
      </w:r>
    </w:p>
    <w:p w:rsidR="009A26D3" w:rsidRDefault="009A26D3">
      <w:r>
        <w:t>Орган исполнительной власти Чеченской Республики, предоставляющий государственную услугу, обеспечивает размещение и актуализацию перечня нормативных правовых актов, регулирующих предоставление государственной услуги, на своем официальном сайте, а также в соответствующем разделе регионального реестра.</w:t>
      </w:r>
    </w:p>
    <w:p w:rsidR="009A26D3" w:rsidRDefault="009A26D3">
      <w:bookmarkStart w:id="137" w:name="sub_21186"/>
      <w:r>
        <w:t>18.6.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и Чеченской Республики предусмотрена свободная форма подачи этих документов).</w:t>
      </w:r>
    </w:p>
    <w:p w:rsidR="009A26D3" w:rsidRDefault="009A26D3">
      <w:bookmarkStart w:id="138" w:name="sub_21187"/>
      <w:bookmarkEnd w:id="137"/>
      <w:r>
        <w:t>18.7.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 и которые заявитель вправе представить, а также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и Чеченской Республики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9A26D3" w:rsidRDefault="009A26D3">
      <w:bookmarkStart w:id="139" w:name="sub_21188"/>
      <w:bookmarkEnd w:id="138"/>
      <w:r>
        <w:t>18.8. Указание на запрет требовать от заявителя:</w:t>
      </w:r>
    </w:p>
    <w:bookmarkEnd w:id="139"/>
    <w:p w:rsidR="009A26D3" w:rsidRDefault="009A26D3">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A26D3" w:rsidRDefault="009A26D3">
      <w:r>
        <w:t>представления документов и информации, которые в соответствии с нормативными правовыми актами Российской Федерации, нормативными правовыми Чеченской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
    <w:p w:rsidR="009A26D3" w:rsidRDefault="009A26D3">
      <w: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7" w:history="1">
        <w:r>
          <w:rPr>
            <w:rStyle w:val="a4"/>
            <w:rFonts w:cs="Times New Roman CYR"/>
          </w:rPr>
          <w:t>пунктом 4 части 1 статьи 7</w:t>
        </w:r>
      </w:hyperlink>
      <w:r>
        <w:t xml:space="preserve"> Федерального закона.</w:t>
      </w:r>
    </w:p>
    <w:p w:rsidR="009A26D3" w:rsidRDefault="009A26D3">
      <w:bookmarkStart w:id="140" w:name="sub_21189"/>
      <w:r>
        <w:t>18.9. Исчерпывающий перечень оснований для отказа в приеме документов, необходимых для предоставления государственной услуги.</w:t>
      </w:r>
    </w:p>
    <w:p w:rsidR="009A26D3" w:rsidRDefault="009A26D3">
      <w:bookmarkStart w:id="141" w:name="sub_211810"/>
      <w:bookmarkEnd w:id="140"/>
      <w:r>
        <w:t>18.10. Исчерпывающий перечень оснований для приостановления или отказа в предоставлении государственной услуги. В случае отсутствия таких оснований следует прямо указать на это в тексте регламента.</w:t>
      </w:r>
    </w:p>
    <w:p w:rsidR="009A26D3" w:rsidRDefault="009A26D3">
      <w:bookmarkStart w:id="142" w:name="sub_211811"/>
      <w:bookmarkEnd w:id="141"/>
      <w:r>
        <w:t>18.11.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A26D3" w:rsidRDefault="009A26D3">
      <w:bookmarkStart w:id="143" w:name="sub_211812"/>
      <w:bookmarkEnd w:id="142"/>
      <w:r>
        <w:t>18.12. Порядок,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9A26D3" w:rsidRDefault="009A26D3">
      <w:bookmarkStart w:id="144" w:name="sub_211813"/>
      <w:bookmarkEnd w:id="143"/>
      <w:r>
        <w:t>18.13.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9A26D3" w:rsidRDefault="009A26D3">
      <w:bookmarkStart w:id="145" w:name="sub_211814"/>
      <w:bookmarkEnd w:id="144"/>
      <w:r>
        <w:t>18.14. Максимальный срок ожидания в очереди при подаче запроса о предоставлении государственной услуги и при получении результата ее предоставления.</w:t>
      </w:r>
    </w:p>
    <w:p w:rsidR="009A26D3" w:rsidRDefault="009A26D3">
      <w:bookmarkStart w:id="146" w:name="sub_211815"/>
      <w:bookmarkEnd w:id="145"/>
      <w:r>
        <w:t>18.15. Срок и порядок регистрации запроса заявителя о предоставлении государственной услуги, в том числе в электронной форме.</w:t>
      </w:r>
    </w:p>
    <w:p w:rsidR="009A26D3" w:rsidRDefault="009A26D3">
      <w:bookmarkStart w:id="147" w:name="sub_211816"/>
      <w:bookmarkEnd w:id="146"/>
      <w:r>
        <w:t xml:space="preserve">18.16.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w:t>
      </w:r>
      <w:hyperlink r:id="rId48" w:history="1">
        <w:r>
          <w:rPr>
            <w:rStyle w:val="a4"/>
            <w:rFonts w:cs="Times New Roman CYR"/>
          </w:rPr>
          <w:t>законодательством</w:t>
        </w:r>
      </w:hyperlink>
      <w:r>
        <w:t xml:space="preserve"> Российской Федерации о социальной защите инвалидов.</w:t>
      </w:r>
    </w:p>
    <w:p w:rsidR="009A26D3" w:rsidRDefault="009A26D3">
      <w:bookmarkStart w:id="148" w:name="sub_211817"/>
      <w:bookmarkEnd w:id="147"/>
      <w:r>
        <w:t xml:space="preserve">18.17.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49" w:history="1">
        <w:r>
          <w:rPr>
            <w:rStyle w:val="a4"/>
            <w:rFonts w:cs="Times New Roman CYR"/>
          </w:rPr>
          <w:t>статьей 15.1</w:t>
        </w:r>
      </w:hyperlink>
      <w:r>
        <w:t xml:space="preserve">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9A26D3" w:rsidRDefault="009A26D3">
      <w:bookmarkStart w:id="149" w:name="sub_211818"/>
      <w:bookmarkEnd w:id="148"/>
      <w:r>
        <w:t xml:space="preserve">18.18.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w:t>
      </w:r>
      <w:r>
        <w:lastRenderedPageBreak/>
        <w:t xml:space="preserve">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50" w:history="1">
        <w:r>
          <w:rPr>
            <w:rStyle w:val="a4"/>
            <w:rFonts w:cs="Times New Roman CYR"/>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51" w:history="1">
        <w:r>
          <w:rPr>
            <w:rStyle w:val="a4"/>
            <w:rFonts w:cs="Times New Roman CYR"/>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9A26D3" w:rsidRDefault="009A26D3">
      <w:bookmarkStart w:id="150" w:name="sub_2119"/>
      <w:bookmarkEnd w:id="149"/>
      <w:r>
        <w:t>19. Разделы, касающиеся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 состоят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государственных услуг и услуг, которые являются необходимыми и обязательными для предоставления государственной услуги, имеющих конечный результат и выделяемых в рамках предоставления государственной услуги. В начале соответствующего раздела указывается исчерпывающий перечень административных процедур (действий), содержащихся в нем.</w:t>
      </w:r>
    </w:p>
    <w:bookmarkEnd w:id="150"/>
    <w:p w:rsidR="009A26D3" w:rsidRDefault="009A26D3">
      <w:r>
        <w:t>В разделе, касающемся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отдельно указывается перечень административных процедур (действий) при предоставлении государственных услуг в электронной форме.</w:t>
      </w:r>
    </w:p>
    <w:p w:rsidR="009A26D3" w:rsidRDefault="009A26D3">
      <w:r>
        <w:t>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должен содержать в том числе:</w:t>
      </w:r>
    </w:p>
    <w:p w:rsidR="009A26D3" w:rsidRDefault="009A26D3">
      <w:r>
        <w:t xml:space="preserve">порядок осуществления в электронной форме, в том числе с использованием </w:t>
      </w:r>
      <w:hyperlink r:id="rId52" w:history="1">
        <w:r>
          <w:rPr>
            <w:rStyle w:val="a4"/>
            <w:rFonts w:cs="Times New Roman CYR"/>
          </w:rPr>
          <w:t>Единого портала</w:t>
        </w:r>
      </w:hyperlink>
      <w:r>
        <w:t xml:space="preserve"> государственных и муниципальных услуг (функций), административных процедур (действий) в соответствии с положениями </w:t>
      </w:r>
      <w:hyperlink r:id="rId53" w:history="1">
        <w:r>
          <w:rPr>
            <w:rStyle w:val="a4"/>
            <w:rFonts w:cs="Times New Roman CYR"/>
          </w:rPr>
          <w:t>статьи 10</w:t>
        </w:r>
      </w:hyperlink>
      <w:r>
        <w:t xml:space="preserve"> Федерального закона;</w:t>
      </w:r>
    </w:p>
    <w:p w:rsidR="009A26D3" w:rsidRDefault="009A26D3">
      <w:r>
        <w:t>порядок исправления допущенных опечаток и ошибок в выданных в результате предоставления государственной услуги документах.</w:t>
      </w:r>
    </w:p>
    <w:p w:rsidR="009A26D3" w:rsidRDefault="009A26D3">
      <w:r>
        <w:t>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также может содержаться описание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 а также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9A26D3" w:rsidRDefault="009A26D3">
      <w:r>
        <w:t xml:space="preserve">Описание административных процедур (действий), выполняемых многофункциональными центрами предоставления государственных и муниципальных услуг, в разделе, касающемся особенностей выполнения административных процедур (действий) в многофункциональных центрах предоставления государственных и муниципальных услуг, обязательно в отношении государственных услуг, включенных в перечни государственных услуг в соответствии с </w:t>
      </w:r>
      <w:hyperlink r:id="rId54" w:history="1">
        <w:r>
          <w:rPr>
            <w:rStyle w:val="a4"/>
            <w:rFonts w:cs="Times New Roman CYR"/>
          </w:rPr>
          <w:t>подпунктом 1 части 6 статьи 15</w:t>
        </w:r>
      </w:hyperlink>
      <w:r>
        <w:t xml:space="preserve"> Федерального закона.</w:t>
      </w:r>
    </w:p>
    <w:p w:rsidR="009A26D3" w:rsidRDefault="009A26D3">
      <w:r>
        <w:t xml:space="preserve">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w:t>
      </w:r>
      <w:r>
        <w:lastRenderedPageBreak/>
        <w:t>следующих административных процедур (действий):</w:t>
      </w:r>
    </w:p>
    <w:p w:rsidR="009A26D3" w:rsidRDefault="009A26D3">
      <w: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w:t>
      </w:r>
    </w:p>
    <w:p w:rsidR="009A26D3" w:rsidRDefault="009A26D3">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9A26D3" w:rsidRDefault="009A26D3">
      <w: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A26D3" w:rsidRDefault="009A26D3">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A26D3" w:rsidRDefault="009A26D3">
      <w: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9A26D3" w:rsidRDefault="009A26D3">
      <w:bookmarkStart w:id="151" w:name="sub_2120"/>
      <w:r>
        <w:t>20. Описание каждой административной процедуры предусматривает:</w:t>
      </w:r>
    </w:p>
    <w:p w:rsidR="009A26D3" w:rsidRDefault="009A26D3">
      <w:bookmarkStart w:id="152" w:name="sub_21201"/>
      <w:bookmarkEnd w:id="151"/>
      <w:r>
        <w:t>20.2. Основания для начала административной процедуры.</w:t>
      </w:r>
    </w:p>
    <w:p w:rsidR="009A26D3" w:rsidRDefault="009A26D3">
      <w:bookmarkStart w:id="153" w:name="sub_21202"/>
      <w:bookmarkEnd w:id="152"/>
      <w:r>
        <w:t>20.2.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9A26D3" w:rsidRDefault="009A26D3">
      <w:bookmarkStart w:id="154" w:name="sub_21203"/>
      <w:bookmarkEnd w:id="153"/>
      <w:r>
        <w:t>20.3.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9A26D3" w:rsidRDefault="009A26D3">
      <w:bookmarkStart w:id="155" w:name="sub_21204"/>
      <w:bookmarkEnd w:id="154"/>
      <w:r>
        <w:t>20.4. Критерии принятия решений.</w:t>
      </w:r>
    </w:p>
    <w:p w:rsidR="009A26D3" w:rsidRDefault="009A26D3">
      <w:bookmarkStart w:id="156" w:name="sub_21205"/>
      <w:bookmarkEnd w:id="155"/>
      <w:r>
        <w:t>20.5.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A26D3" w:rsidRDefault="009A26D3">
      <w:bookmarkStart w:id="157" w:name="sub_21206"/>
      <w:bookmarkEnd w:id="156"/>
      <w:r>
        <w:t>20.6.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9A26D3" w:rsidRDefault="009A26D3">
      <w:bookmarkStart w:id="158" w:name="sub_2121"/>
      <w:bookmarkEnd w:id="157"/>
      <w:r>
        <w:t>21. Раздел, касающийся форм контроля за предоставлением государственной услуги, состоит из следующих подразделов:</w:t>
      </w:r>
    </w:p>
    <w:p w:rsidR="009A26D3" w:rsidRDefault="009A26D3">
      <w:bookmarkStart w:id="159" w:name="sub_21211"/>
      <w:bookmarkEnd w:id="158"/>
      <w:r>
        <w:t>21.1.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26D3" w:rsidRDefault="009A26D3">
      <w:bookmarkStart w:id="160" w:name="sub_21212"/>
      <w:bookmarkEnd w:id="159"/>
      <w:r>
        <w:t xml:space="preserve">21.2. Порядок и периодичность осуществления плановых и внеплановых проверок полноты </w:t>
      </w:r>
      <w:r>
        <w:lastRenderedPageBreak/>
        <w:t>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9A26D3" w:rsidRDefault="009A26D3">
      <w:bookmarkStart w:id="161" w:name="sub_21213"/>
      <w:bookmarkEnd w:id="160"/>
      <w:r>
        <w:t>21.3. Ответственность должностных лиц органа исполнительной власти Чеченской Республики за решения и действия (бездействие), принимаемые (осуществляемые) ими в ходе предоставления государственной услуги.</w:t>
      </w:r>
    </w:p>
    <w:p w:rsidR="009A26D3" w:rsidRDefault="009A26D3">
      <w:bookmarkStart w:id="162" w:name="sub_21214"/>
      <w:bookmarkEnd w:id="161"/>
      <w:r>
        <w:t>21.4. Положения, характеризующие требования к порядку и формам контроля за предоставлением государственной услуги со стороны граждан, их объединений и организаций.</w:t>
      </w:r>
    </w:p>
    <w:p w:rsidR="009A26D3" w:rsidRDefault="009A26D3">
      <w:bookmarkStart w:id="163" w:name="sub_2122"/>
      <w:bookmarkEnd w:id="162"/>
      <w:r>
        <w:t xml:space="preserve">22. Раздел, касающийся досудебного (внесудебного) порядка обжалования решений и действий (бездействия) органа исполнительной власти Чеченской Республики, предоставляющего государственную услугу, многофункционального центра, организаций, указанных в </w:t>
      </w:r>
      <w:hyperlink r:id="rId55" w:history="1">
        <w:r>
          <w:rPr>
            <w:rStyle w:val="a4"/>
            <w:rFonts w:cs="Times New Roman CYR"/>
          </w:rPr>
          <w:t>части 1.1 статьи 16</w:t>
        </w:r>
      </w:hyperlink>
      <w:r>
        <w:t xml:space="preserve"> Федерального закона, а также их должностных лиц, государственных служащих, работников, состоит из следующих подразделов:</w:t>
      </w:r>
    </w:p>
    <w:bookmarkEnd w:id="163"/>
    <w:p w:rsidR="009A26D3" w:rsidRDefault="009A26D3">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9A26D3" w:rsidRDefault="009A26D3">
      <w:r>
        <w:t>органы исполнительной власти Чеченской Республики,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A26D3" w:rsidRDefault="009A26D3">
      <w:r>
        <w:t xml:space="preserve">способы информирования заявителей о порядке подачи и рассмотрения жалобы, в том числе с использованием </w:t>
      </w:r>
      <w:hyperlink r:id="rId56" w:history="1">
        <w:r>
          <w:rPr>
            <w:rStyle w:val="a4"/>
            <w:rFonts w:cs="Times New Roman CYR"/>
          </w:rPr>
          <w:t>Единого портала</w:t>
        </w:r>
      </w:hyperlink>
      <w:r>
        <w:t xml:space="preserve"> государственных и муниципальных услуг (функций) и </w:t>
      </w:r>
      <w:hyperlink r:id="rId57" w:history="1">
        <w:r>
          <w:rPr>
            <w:rStyle w:val="a4"/>
            <w:rFonts w:cs="Times New Roman CYR"/>
          </w:rPr>
          <w:t>регионального портала</w:t>
        </w:r>
      </w:hyperlink>
      <w:r>
        <w:t>;</w:t>
      </w:r>
    </w:p>
    <w:p w:rsidR="009A26D3" w:rsidRDefault="009A26D3">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9A26D3" w:rsidRDefault="009A26D3">
      <w:r>
        <w:t xml:space="preserve">Информация, указанная в данном разделе, подлежит обязательному размещению на </w:t>
      </w:r>
      <w:hyperlink r:id="rId58" w:history="1">
        <w:r>
          <w:rPr>
            <w:rStyle w:val="a4"/>
            <w:rFonts w:cs="Times New Roman CYR"/>
          </w:rPr>
          <w:t>Едином портале</w:t>
        </w:r>
      </w:hyperlink>
      <w:r>
        <w:t xml:space="preserve"> государственных и муниципальных услуг (функций) и </w:t>
      </w:r>
      <w:hyperlink r:id="rId59" w:history="1">
        <w:r>
          <w:rPr>
            <w:rStyle w:val="a4"/>
            <w:rFonts w:cs="Times New Roman CYR"/>
          </w:rPr>
          <w:t>региональном портале</w:t>
        </w:r>
      </w:hyperlink>
      <w:r>
        <w:t>, о чем указывается в тексте регламента, органы исполнительной власти Чеченской Республики, предоставляющие государственные услуги, обеспечивают в установленном порядке размещение и актуализацию сведений в соответствующем разделе регионального реестра.</w:t>
      </w:r>
    </w:p>
    <w:p w:rsidR="009A26D3" w:rsidRDefault="009A26D3">
      <w:r>
        <w:t>В разделе должны содержаться следующие подразделы:</w:t>
      </w:r>
    </w:p>
    <w:p w:rsidR="009A26D3" w:rsidRDefault="009A26D3">
      <w:r>
        <w:t>информация для заявителя о его праве подать жалобу;</w:t>
      </w:r>
    </w:p>
    <w:p w:rsidR="009A26D3" w:rsidRDefault="009A26D3">
      <w:r>
        <w:t>предмет жалобы;</w:t>
      </w:r>
    </w:p>
    <w:p w:rsidR="009A26D3" w:rsidRDefault="009A26D3">
      <w:r>
        <w:t>органы исполнительной власти Чеченской Республики, организации, должностные лица, которым может быть направлена жалоба;</w:t>
      </w:r>
    </w:p>
    <w:p w:rsidR="009A26D3" w:rsidRDefault="009A26D3">
      <w:r>
        <w:t>порядок подачи и рассмотрения жалобы;</w:t>
      </w:r>
    </w:p>
    <w:p w:rsidR="009A26D3" w:rsidRDefault="009A26D3">
      <w:r>
        <w:t>сроки рассмотрения жалобы;</w:t>
      </w:r>
    </w:p>
    <w:p w:rsidR="009A26D3" w:rsidRDefault="009A26D3">
      <w:r>
        <w:t>результат рассмотрения жалобы;</w:t>
      </w:r>
    </w:p>
    <w:p w:rsidR="009A26D3" w:rsidRDefault="009A26D3">
      <w:r>
        <w:t>порядок информирования заявителя о результатах рассмотрения жалобы;</w:t>
      </w:r>
    </w:p>
    <w:p w:rsidR="009A26D3" w:rsidRDefault="009A26D3">
      <w:r>
        <w:t>порядок обжалования решения по жалобе;</w:t>
      </w:r>
    </w:p>
    <w:p w:rsidR="009A26D3" w:rsidRDefault="009A26D3">
      <w:r>
        <w:t>право заявителя на получение информации и документов, необходимых для обоснования и рассмотрения жалобы;</w:t>
      </w:r>
    </w:p>
    <w:p w:rsidR="009A26D3" w:rsidRDefault="009A26D3">
      <w:r>
        <w:t>способы информирования заявителей о порядке подачи и рассмотрения жалобы.</w:t>
      </w:r>
    </w:p>
    <w:p w:rsidR="009A26D3" w:rsidRDefault="009A26D3">
      <w:pPr>
        <w:pStyle w:val="1"/>
      </w:pPr>
    </w:p>
    <w:p w:rsidR="009A26D3" w:rsidRDefault="009A26D3">
      <w:pPr>
        <w:pStyle w:val="1"/>
      </w:pPr>
      <w:bookmarkStart w:id="164" w:name="sub_2300"/>
      <w:r>
        <w:t>III. Организация независимой экспертизы проектов регламентов</w:t>
      </w:r>
    </w:p>
    <w:bookmarkEnd w:id="164"/>
    <w:p w:rsidR="009A26D3" w:rsidRDefault="009A26D3"/>
    <w:p w:rsidR="009A26D3" w:rsidRDefault="009A26D3">
      <w:bookmarkStart w:id="165" w:name="sub_2123"/>
      <w:r>
        <w:t>23. Проекты регламентов подлежат представлению на независимую экспертизу.</w:t>
      </w:r>
    </w:p>
    <w:p w:rsidR="009A26D3" w:rsidRDefault="009A26D3">
      <w:bookmarkStart w:id="166" w:name="sub_2124"/>
      <w:bookmarkEnd w:id="165"/>
      <w:r>
        <w:t xml:space="preserve">24. Предметом независимой экспертизы проекта регламента (далее - независимая экспертиза) является оценка возможного положительного эффекта, а также возможных негативных </w:t>
      </w:r>
      <w:r>
        <w:lastRenderedPageBreak/>
        <w:t>последствий реализации положений проекта регламента для граждан и организаций.</w:t>
      </w:r>
    </w:p>
    <w:p w:rsidR="009A26D3" w:rsidRDefault="009A26D3">
      <w:bookmarkStart w:id="167" w:name="sub_2125"/>
      <w:bookmarkEnd w:id="166"/>
      <w:r>
        <w:t>25.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9A26D3" w:rsidRDefault="009A26D3">
      <w:bookmarkStart w:id="168" w:name="sub_2126"/>
      <w:bookmarkEnd w:id="167"/>
      <w:r>
        <w:t>26. Для проведения независимой экспертизы орган исполнительной власти Чеченской Республики непосредственно после разработки проекта регламента размещает его на официальном сайте в сети Интернет.</w:t>
      </w:r>
    </w:p>
    <w:bookmarkEnd w:id="168"/>
    <w:p w:rsidR="009A26D3" w:rsidRDefault="009A26D3">
      <w:r>
        <w:t>Независимая экспертиза проекта регламента проводится во время его размещения в сети Интернет с указанием даты начала и окончания приема заключений по результатам независимой экспертизы.</w:t>
      </w:r>
    </w:p>
    <w:p w:rsidR="009A26D3" w:rsidRDefault="009A26D3">
      <w:bookmarkStart w:id="169" w:name="sub_2127"/>
      <w:r>
        <w:t>27. По результатам независимой экспертизы в течение отведенного для нее срока физическими и юридическими лицами в произвольном порядке составляется заключение, которое направляется в орган, являющийся разработчиком проекта регламента. Орган, являющийся разработчиком проекта регламента, обязан рассмотреть поступившие заключения независимой экспертизы и принять решение по результатам каждой независимой экспертизы до направления проекта регламента на экспертизу в Министерство.</w:t>
      </w:r>
    </w:p>
    <w:p w:rsidR="009A26D3" w:rsidRDefault="009A26D3">
      <w:bookmarkStart w:id="170" w:name="sub_2128"/>
      <w:bookmarkEnd w:id="169"/>
      <w:r>
        <w:t xml:space="preserve">28. Непоступление заключения независимой экспертизы в орган исполнительной власти Чеченской Республики, являющийся разработчиком проекта регламента, в срок, отведенный для проведения независимой экспертизы, не является препятствием для проведения экспертизы Министерством экономического, территориального развития и торговли Чеченской Республики в соответствии с </w:t>
      </w:r>
      <w:hyperlink w:anchor="sub_2107" w:history="1">
        <w:r>
          <w:rPr>
            <w:rStyle w:val="a4"/>
            <w:rFonts w:cs="Times New Roman CYR"/>
          </w:rPr>
          <w:t>пунктом 7</w:t>
        </w:r>
      </w:hyperlink>
      <w:r>
        <w:t xml:space="preserve"> настоящего Порядка.</w:t>
      </w:r>
    </w:p>
    <w:bookmarkEnd w:id="170"/>
    <w:p w:rsidR="009A26D3" w:rsidRDefault="009A26D3"/>
    <w:p w:rsidR="009A26D3" w:rsidRDefault="009A26D3">
      <w:pPr>
        <w:pStyle w:val="a6"/>
        <w:rPr>
          <w:color w:val="000000"/>
          <w:sz w:val="16"/>
          <w:szCs w:val="16"/>
          <w:shd w:val="clear" w:color="auto" w:fill="F0F0F0"/>
        </w:rPr>
      </w:pPr>
      <w:bookmarkStart w:id="171" w:name="sub_3000"/>
      <w:r>
        <w:rPr>
          <w:color w:val="000000"/>
          <w:sz w:val="16"/>
          <w:szCs w:val="16"/>
          <w:shd w:val="clear" w:color="auto" w:fill="F0F0F0"/>
        </w:rPr>
        <w:t>Информация об изменениях:</w:t>
      </w:r>
    </w:p>
    <w:bookmarkEnd w:id="171"/>
    <w:p w:rsidR="009A26D3" w:rsidRDefault="009A26D3">
      <w:pPr>
        <w:pStyle w:val="a7"/>
        <w:rPr>
          <w:shd w:val="clear" w:color="auto" w:fill="F0F0F0"/>
        </w:rPr>
      </w:pPr>
      <w:r>
        <w:t xml:space="preserve"> </w:t>
      </w:r>
      <w:r>
        <w:rPr>
          <w:shd w:val="clear" w:color="auto" w:fill="F0F0F0"/>
        </w:rPr>
        <w:t xml:space="preserve">Приложение 3 изменено с 13 июля 2019 г. - </w:t>
      </w:r>
      <w:hyperlink r:id="rId60" w:history="1">
        <w:r>
          <w:rPr>
            <w:rStyle w:val="a4"/>
            <w:rFonts w:cs="Times New Roman CYR"/>
            <w:shd w:val="clear" w:color="auto" w:fill="F0F0F0"/>
          </w:rPr>
          <w:t>Постановление</w:t>
        </w:r>
      </w:hyperlink>
      <w:r>
        <w:rPr>
          <w:shd w:val="clear" w:color="auto" w:fill="F0F0F0"/>
        </w:rPr>
        <w:t xml:space="preserve"> Правительства Чеченской Республики от 2 июля 2019 г. N 96</w:t>
      </w:r>
    </w:p>
    <w:p w:rsidR="009A26D3" w:rsidRDefault="009A26D3">
      <w:pPr>
        <w:pStyle w:val="a7"/>
        <w:rPr>
          <w:shd w:val="clear" w:color="auto" w:fill="F0F0F0"/>
        </w:rPr>
      </w:pPr>
      <w:r>
        <w:t xml:space="preserve"> </w:t>
      </w:r>
      <w:hyperlink r:id="rId61" w:history="1">
        <w:r>
          <w:rPr>
            <w:rStyle w:val="a4"/>
            <w:rFonts w:cs="Times New Roman CYR"/>
            <w:shd w:val="clear" w:color="auto" w:fill="F0F0F0"/>
          </w:rPr>
          <w:t>См. предыдущую редакцию</w:t>
        </w:r>
      </w:hyperlink>
    </w:p>
    <w:p w:rsidR="009A26D3" w:rsidRDefault="009A26D3">
      <w:pPr>
        <w:ind w:firstLine="698"/>
        <w:jc w:val="right"/>
      </w:pPr>
      <w:r>
        <w:rPr>
          <w:rStyle w:val="a3"/>
          <w:bCs/>
        </w:rPr>
        <w:t>Приложение N 3</w:t>
      </w:r>
    </w:p>
    <w:p w:rsidR="009A26D3" w:rsidRDefault="009A26D3">
      <w:pPr>
        <w:pStyle w:val="1"/>
      </w:pPr>
    </w:p>
    <w:p w:rsidR="009A26D3" w:rsidRDefault="009A26D3">
      <w:pPr>
        <w:pStyle w:val="1"/>
      </w:pPr>
      <w:r>
        <w:t>Порядок</w:t>
      </w:r>
      <w:r>
        <w:br/>
        <w:t>проведения экспертизы проектов административных регламентов предоставления государственных услуг и осуществления государственного контроля (надзора)</w:t>
      </w:r>
      <w:r>
        <w:br/>
        <w:t xml:space="preserve">(утв. </w:t>
      </w:r>
      <w:hyperlink w:anchor="sub_0" w:history="1">
        <w:r>
          <w:rPr>
            <w:rStyle w:val="a4"/>
            <w:rFonts w:cs="Times New Roman CYR"/>
            <w:b w:val="0"/>
            <w:bCs w:val="0"/>
          </w:rPr>
          <w:t>постановлением</w:t>
        </w:r>
      </w:hyperlink>
      <w:r>
        <w:t xml:space="preserve"> Правительства Чеченской Республики от 31 января 2012 г. N 16)</w:t>
      </w:r>
    </w:p>
    <w:p w:rsidR="009A26D3" w:rsidRDefault="009A26D3">
      <w:pPr>
        <w:pStyle w:val="ab"/>
      </w:pPr>
      <w:r>
        <w:t>С изменениями и дополнениями от:</w:t>
      </w:r>
    </w:p>
    <w:p w:rsidR="009A26D3" w:rsidRDefault="009A26D3">
      <w:pPr>
        <w:pStyle w:val="a9"/>
        <w:rPr>
          <w:shd w:val="clear" w:color="auto" w:fill="EAEFED"/>
        </w:rPr>
      </w:pPr>
      <w:r>
        <w:t xml:space="preserve"> </w:t>
      </w:r>
      <w:r>
        <w:rPr>
          <w:shd w:val="clear" w:color="auto" w:fill="EAEFED"/>
        </w:rPr>
        <w:t>6 августа 2013 г., 10 июня 2015 г., 2 июля 2019 г.</w:t>
      </w:r>
    </w:p>
    <w:p w:rsidR="009A26D3" w:rsidRDefault="009A26D3"/>
    <w:p w:rsidR="009A26D3" w:rsidRDefault="009A26D3">
      <w:bookmarkStart w:id="172" w:name="sub_3001"/>
      <w:r>
        <w:t>1. Проекты административных регламентов предоставления государственных услуг и проекты административных регламентов осуществления государственного контроля (надзора) (далее - административный регламент), проект нормативного правового акта, утверждающий изменения в ранее изданный административный регламент (далее - проект изменений в административный регламент), а также проект нормативного правового акта, признающий административный регламент утратившим силу (далее - проект акта об отмене административного регламента), разработанные органами исполнительной власти Чеченской Республики, подлежат экспертизе, проводимой Министерством экономического, территориального развития и торговли Чеченской Республики (далее - Министерство).</w:t>
      </w:r>
    </w:p>
    <w:p w:rsidR="009A26D3" w:rsidRDefault="009A26D3">
      <w:bookmarkStart w:id="173" w:name="sub_3002"/>
      <w:bookmarkEnd w:id="172"/>
      <w:r>
        <w:t xml:space="preserve">2.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w:t>
      </w:r>
      <w:r>
        <w:lastRenderedPageBreak/>
        <w:t xml:space="preserve">административного регламента), проекта акта об отмене административного регламента требованиям </w:t>
      </w:r>
      <w:hyperlink r:id="rId62" w:history="1">
        <w:r>
          <w:rPr>
            <w:rStyle w:val="a4"/>
            <w:rFonts w:cs="Times New Roman CYR"/>
          </w:rPr>
          <w:t>Федерального закона</w:t>
        </w:r>
      </w:hyperlink>
      <w:r>
        <w:t xml:space="preserve"> от 27 июля 2010 года N 210-ФЗ "Об организации предоставления государственных и муниципальных услуг" (далее - Федеральный закон N 210-ФЗ) или </w:t>
      </w:r>
      <w:hyperlink r:id="rId63" w:history="1">
        <w:r>
          <w:rPr>
            <w:rStyle w:val="a4"/>
            <w:rFonts w:cs="Times New Roman CYR"/>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требованиям иных нормативных правовых актов, регулирующих порядок предоставления соответствующей государственной услуги или осуществления государственного контроля (надзора), а также требованиям, предъявляемым к указанным проектам настоящим Порядком, в том числе оценка учета результатов независимой экспертизы, а также наличия и актуальности сведений о соответствующей государственной услуге или осуществлении соответствующего государственного контроля (надзора) в Реестре государственных услуг, предоставляемых органами исполнительной власти Чеченской Республики, утвержденном </w:t>
      </w:r>
      <w:hyperlink r:id="rId64" w:history="1">
        <w:r>
          <w:rPr>
            <w:rStyle w:val="a4"/>
            <w:rFonts w:cs="Times New Roman CYR"/>
          </w:rPr>
          <w:t>распоряжением</w:t>
        </w:r>
      </w:hyperlink>
      <w:r>
        <w:t xml:space="preserve"> Правительства Чеченской Республики от 10 сентября 2012 года N 278-р, а также в </w:t>
      </w:r>
      <w:hyperlink r:id="rId65" w:history="1">
        <w:r>
          <w:rPr>
            <w:rStyle w:val="a4"/>
            <w:rFonts w:cs="Times New Roman CYR"/>
          </w:rPr>
          <w:t>Перечне</w:t>
        </w:r>
      </w:hyperlink>
      <w:r>
        <w:t xml:space="preserve">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(далее - Перечень), утвержденном </w:t>
      </w:r>
      <w:hyperlink r:id="rId66" w:history="1">
        <w:r>
          <w:rPr>
            <w:rStyle w:val="a4"/>
            <w:rFonts w:cs="Times New Roman CYR"/>
          </w:rPr>
          <w:t>постановлением</w:t>
        </w:r>
      </w:hyperlink>
      <w:r>
        <w:t xml:space="preserve"> Правительства Чеченской Республики от 5 мая 2016 года N 76.</w:t>
      </w:r>
    </w:p>
    <w:p w:rsidR="009A26D3" w:rsidRDefault="009A26D3">
      <w:bookmarkStart w:id="174" w:name="sub_3003"/>
      <w:bookmarkEnd w:id="173"/>
      <w:r>
        <w:t xml:space="preserve">3. В отношении проекта административного регламента осуществления государственного контроля (надзора), проекта изменений в административный регламент осуществления государственного контроля (надзора), а также проекта акта об отмене административного регламента осуществления государственного контроля (надзора) проводится оценка их соответствия положениям </w:t>
      </w:r>
      <w:hyperlink r:id="rId67" w:history="1">
        <w:r>
          <w:rPr>
            <w:rStyle w:val="a4"/>
            <w:rFonts w:cs="Times New Roman CYR"/>
          </w:rPr>
          <w:t>Федерального закона</w:t>
        </w:r>
      </w:hyperlink>
      <w:r>
        <w:t xml:space="preserve"> N 294-ФЗ и иным нормативным правовым актам, регулирующим порядок осуществления государственного контроля (надзора).</w:t>
      </w:r>
    </w:p>
    <w:p w:rsidR="009A26D3" w:rsidRDefault="009A26D3">
      <w:bookmarkStart w:id="175" w:name="sub_3004"/>
      <w:bookmarkEnd w:id="174"/>
      <w:r>
        <w:t xml:space="preserve">4. В отношении проекта административного регламента предоставления государственной услуги, проекта изменений в административный регламент предоставления государственной услуги, а также проекта акта об отмене административного регламента предоставления государственной услуги проводится оценка их соответствия положениям </w:t>
      </w:r>
      <w:hyperlink r:id="rId68" w:history="1">
        <w:r>
          <w:rPr>
            <w:rStyle w:val="a4"/>
            <w:rFonts w:cs="Times New Roman CYR"/>
          </w:rPr>
          <w:t>Федерального закона</w:t>
        </w:r>
      </w:hyperlink>
      <w:r>
        <w:t xml:space="preserve"> N 210-ФЗ и принятых в соответствии с ним нормативных правовых актов. В том числе проверяется:</w:t>
      </w:r>
    </w:p>
    <w:p w:rsidR="009A26D3" w:rsidRDefault="009A26D3">
      <w:bookmarkStart w:id="176" w:name="sub_3041"/>
      <w:bookmarkEnd w:id="175"/>
      <w:r>
        <w:t xml:space="preserve">4.1. Соответствие структуры и содержания проекта административного регламента предоставления государственной услуги, а также проекта изменений в административный регламент предоставления государственной услуги, в том числе стандарта предоставления государственной услуги, требованиям, предъявляемым к ним </w:t>
      </w:r>
      <w:hyperlink r:id="rId69" w:history="1">
        <w:r>
          <w:rPr>
            <w:rStyle w:val="a4"/>
            <w:rFonts w:cs="Times New Roman CYR"/>
          </w:rPr>
          <w:t>Федеральным законом</w:t>
        </w:r>
      </w:hyperlink>
      <w:r>
        <w:t xml:space="preserve"> N 210-ФЗ и принятыми в соответствии с ним нормативными правовыми актами.</w:t>
      </w:r>
    </w:p>
    <w:p w:rsidR="009A26D3" w:rsidRDefault="009A26D3">
      <w:bookmarkStart w:id="177" w:name="sub_3042"/>
      <w:bookmarkEnd w:id="176"/>
      <w:r>
        <w:t>4.2. Полнота описания в проекте административного регламента предоставления государственной услуги,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 которые установлены законодательством Российской Федерации и Чеченской Республики.</w:t>
      </w:r>
    </w:p>
    <w:p w:rsidR="009A26D3" w:rsidRDefault="009A26D3">
      <w:bookmarkStart w:id="178" w:name="sub_3043"/>
      <w:bookmarkEnd w:id="177"/>
      <w:r>
        <w:t>4.3. Оптимизация порядка предоставления государственной услуги, в том числе:</w:t>
      </w:r>
    </w:p>
    <w:bookmarkEnd w:id="178"/>
    <w:p w:rsidR="009A26D3" w:rsidRDefault="009A26D3">
      <w:r>
        <w:t>упорядочение административных процедур (действий);</w:t>
      </w:r>
    </w:p>
    <w:p w:rsidR="009A26D3" w:rsidRDefault="009A26D3">
      <w:r>
        <w:t>устранение избыточных административных процедур (действий);</w:t>
      </w:r>
    </w:p>
    <w:p w:rsidR="009A26D3" w:rsidRDefault="009A26D3">
      <w:r>
        <w:t>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w:t>
      </w:r>
    </w:p>
    <w:p w:rsidR="009A26D3" w:rsidRDefault="009A26D3">
      <w:r>
        <w:t>предоставление государственной услуги в электронной форме;</w:t>
      </w:r>
    </w:p>
    <w:p w:rsidR="009A26D3" w:rsidRDefault="009A26D3">
      <w:r>
        <w:t>получение документов и информации, которые необходимы для предоставления государственной услуги, посредством межведомственного информационного взаимодействия;</w:t>
      </w:r>
    </w:p>
    <w:p w:rsidR="009A26D3" w:rsidRDefault="009A26D3">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A26D3" w:rsidRDefault="009A26D3">
      <w:bookmarkStart w:id="179" w:name="sub_3005"/>
      <w:r>
        <w:lastRenderedPageBreak/>
        <w:t>5. Орган исполнительной власти Чеченской Республики,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готовит и представляет на экспертизу вместе с указанными проектами пояснительную записку, в которой приводит информацию об основных предполагаемых улучшениях предоставления государственной услуги, осуществления государственного контроля (надзора), сведения об учете рекомендаций независимой экспертизы.</w:t>
      </w:r>
    </w:p>
    <w:p w:rsidR="009A26D3" w:rsidRDefault="009A26D3">
      <w:bookmarkStart w:id="180" w:name="sub_3006"/>
      <w:bookmarkEnd w:id="179"/>
      <w:r>
        <w:t>6.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государственной услуги (исполнения государственной функции) при условии соответствующих изменений иных нормативных правовых актов, регулирующих порядок исполнения государственной функции или предоставления соответствующей государственной услуги, проект административного регламента либо проект изменений в административный регламент направляется на экспертизу в Министерство с приложением проектов иных нормативных правовых актов, регулирующих порядок исполнения государственной функции или предоставления соответствующей государственной услуги.</w:t>
      </w:r>
    </w:p>
    <w:p w:rsidR="009A26D3" w:rsidRDefault="009A26D3">
      <w:bookmarkStart w:id="181" w:name="sub_3007"/>
      <w:bookmarkEnd w:id="180"/>
      <w:r>
        <w:t>7.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Министерством в срок не более 30 рабочих дней со дня его получения.</w:t>
      </w:r>
    </w:p>
    <w:p w:rsidR="009A26D3" w:rsidRDefault="009A26D3">
      <w:bookmarkStart w:id="182" w:name="sub_3008"/>
      <w:bookmarkEnd w:id="181"/>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заместителем министра экономического, территориального развития и торговли Чеченской Республики или по его указанию руководителем структурного подразделения Министерства, ответственного за экспертизу указанных проектов.</w:t>
      </w:r>
    </w:p>
    <w:p w:rsidR="009A26D3" w:rsidRDefault="009A26D3">
      <w:bookmarkStart w:id="183" w:name="sub_3009"/>
      <w:bookmarkEnd w:id="182"/>
      <w:r>
        <w:t>9. Проект административного регламента, проект изменений в административный регламент, проект акта об отмене административного регламента возвращаются без экспертизы Министерством в случае, если нарушен порядок представления указанных проектов на экспертизу, предусмотренный настоящим Порядком, а также в случае отсутствия сведений о соответствующей государственной услуге или соответствующей государственной функции в перечне.</w:t>
      </w:r>
    </w:p>
    <w:bookmarkEnd w:id="183"/>
    <w:p w:rsidR="009A26D3" w:rsidRDefault="009A26D3">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Министерство.</w:t>
      </w:r>
    </w:p>
    <w:p w:rsidR="009A26D3" w:rsidRDefault="009A26D3">
      <w:bookmarkStart w:id="184" w:name="sub_3010"/>
      <w:r>
        <w:t>10. При наличии в заключении Министерства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исполнительной власти Чеченской Республики,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обеспечивает учет таких замечаний и предложений.</w:t>
      </w:r>
    </w:p>
    <w:bookmarkEnd w:id="184"/>
    <w:p w:rsidR="009A26D3" w:rsidRDefault="009A26D3">
      <w:r>
        <w:t xml:space="preserve">В случае если по проектам административных регламентов, проектам изменений в административные регламенты, проектам актов об отмене административных регламентов имеются разногласия между органами исполнительной власти Чеченской Республики, а также между органами исполнительной власти Чеченской Республики и Министерством, руководителем органа исполнительной власти Чеченской Республики, разработавшего проекты административных регламентов, проекты изменений в административные регламенты, проекты актов об отмене административных регламентов, обеспечивается обсуждение имеющихся разногласий на согласительном совещании с участием заместителя Председателя Правительства Чеченской Республики, курирующего орган исполнительной власти Чеченской Республики, разработавший проект административного регламента, проект изменений в административный регламент, проект акта об отмене административного регламента, заместителя Председателя Правительства </w:t>
      </w:r>
      <w:r>
        <w:lastRenderedPageBreak/>
        <w:t>Чеченской Республики, курирующего Министерство, а также министра экономического, территориального развития и торговли Чеченской Республики.</w:t>
      </w:r>
    </w:p>
    <w:p w:rsidR="009A26D3" w:rsidRDefault="009A26D3">
      <w:bookmarkStart w:id="185" w:name="sub_3011"/>
      <w:r>
        <w:t>11.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Министерство на заключение не требуется.</w:t>
      </w:r>
    </w:p>
    <w:bookmarkEnd w:id="185"/>
    <w:p w:rsidR="009A26D3" w:rsidRDefault="009A26D3"/>
    <w:sectPr w:rsidR="009A26D3">
      <w:headerReference w:type="default" r:id="rId70"/>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6D3" w:rsidRDefault="009A26D3">
      <w:r>
        <w:separator/>
      </w:r>
    </w:p>
  </w:endnote>
  <w:endnote w:type="continuationSeparator" w:id="0">
    <w:p w:rsidR="009A26D3" w:rsidRDefault="009A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6D3" w:rsidRDefault="009A26D3">
      <w:r>
        <w:separator/>
      </w:r>
    </w:p>
  </w:footnote>
  <w:footnote w:type="continuationSeparator" w:id="0">
    <w:p w:rsidR="009A26D3" w:rsidRDefault="009A26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D3" w:rsidRDefault="009A26D3">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EE6"/>
    <w:rsid w:val="00276EE6"/>
    <w:rsid w:val="002D684A"/>
    <w:rsid w:val="009A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95E635-1C06-4564-A929-FB694235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35917187/0" TargetMode="External"/><Relationship Id="rId21" Type="http://schemas.openxmlformats.org/officeDocument/2006/relationships/hyperlink" Target="http://internet.garant.ru/document/redirect/36009428/0" TargetMode="External"/><Relationship Id="rId42" Type="http://schemas.openxmlformats.org/officeDocument/2006/relationships/hyperlink" Target="http://internet.garant.ru/document/redirect/35903535/17" TargetMode="External"/><Relationship Id="rId47" Type="http://schemas.openxmlformats.org/officeDocument/2006/relationships/hyperlink" Target="http://internet.garant.ru/document/redirect/12177515/7014" TargetMode="External"/><Relationship Id="rId63" Type="http://schemas.openxmlformats.org/officeDocument/2006/relationships/hyperlink" Target="http://internet.garant.ru/document/redirect/12164247/0" TargetMode="External"/><Relationship Id="rId68" Type="http://schemas.openxmlformats.org/officeDocument/2006/relationships/hyperlink" Target="http://internet.garant.ru/document/redirect/12177515/0" TargetMode="External"/><Relationship Id="rId2" Type="http://schemas.openxmlformats.org/officeDocument/2006/relationships/styles" Target="styles.xml"/><Relationship Id="rId16" Type="http://schemas.openxmlformats.org/officeDocument/2006/relationships/hyperlink" Target="http://internet.garant.ru/document/redirect/35918639/2" TargetMode="External"/><Relationship Id="rId29" Type="http://schemas.openxmlformats.org/officeDocument/2006/relationships/hyperlink" Target="http://internet.garant.ru/document/redirect/35903535/51" TargetMode="External"/><Relationship Id="rId11" Type="http://schemas.openxmlformats.org/officeDocument/2006/relationships/hyperlink" Target="http://internet.garant.ru/document/redirect/12185976/0" TargetMode="External"/><Relationship Id="rId24" Type="http://schemas.openxmlformats.org/officeDocument/2006/relationships/hyperlink" Target="http://internet.garant.ru/document/redirect/12164247/0" TargetMode="External"/><Relationship Id="rId32" Type="http://schemas.openxmlformats.org/officeDocument/2006/relationships/hyperlink" Target="http://internet.garant.ru/document/redirect/35903535/51" TargetMode="External"/><Relationship Id="rId37" Type="http://schemas.openxmlformats.org/officeDocument/2006/relationships/hyperlink" Target="http://internet.garant.ru/document/redirect/35911050/0" TargetMode="External"/><Relationship Id="rId40" Type="http://schemas.openxmlformats.org/officeDocument/2006/relationships/hyperlink" Target="http://internet.garant.ru/document/redirect/35903535/51" TargetMode="External"/><Relationship Id="rId45" Type="http://schemas.openxmlformats.org/officeDocument/2006/relationships/hyperlink" Target="http://internet.garant.ru/document/redirect/35903535/17" TargetMode="External"/><Relationship Id="rId53" Type="http://schemas.openxmlformats.org/officeDocument/2006/relationships/hyperlink" Target="http://internet.garant.ru/document/redirect/12177515/10" TargetMode="External"/><Relationship Id="rId58" Type="http://schemas.openxmlformats.org/officeDocument/2006/relationships/hyperlink" Target="http://internet.garant.ru/document/redirect/35903535/51" TargetMode="External"/><Relationship Id="rId66" Type="http://schemas.openxmlformats.org/officeDocument/2006/relationships/hyperlink" Target="http://internet.garant.ru/document/redirect/35917187/0" TargetMode="External"/><Relationship Id="rId5" Type="http://schemas.openxmlformats.org/officeDocument/2006/relationships/footnotes" Target="footnotes.xml"/><Relationship Id="rId61" Type="http://schemas.openxmlformats.org/officeDocument/2006/relationships/hyperlink" Target="http://internet.garant.ru/document/redirect/35918639/3000" TargetMode="External"/><Relationship Id="rId19" Type="http://schemas.openxmlformats.org/officeDocument/2006/relationships/hyperlink" Target="http://internet.garant.ru/document/redirect/48210318/14" TargetMode="External"/><Relationship Id="rId14" Type="http://schemas.openxmlformats.org/officeDocument/2006/relationships/hyperlink" Target="http://internet.garant.ru/document/redirect/35918639/13" TargetMode="External"/><Relationship Id="rId22" Type="http://schemas.openxmlformats.org/officeDocument/2006/relationships/hyperlink" Target="http://internet.garant.ru/document/redirect/48210318/15" TargetMode="External"/><Relationship Id="rId27" Type="http://schemas.openxmlformats.org/officeDocument/2006/relationships/hyperlink" Target="http://internet.garant.ru/document/redirect/35907482/0" TargetMode="External"/><Relationship Id="rId30" Type="http://schemas.openxmlformats.org/officeDocument/2006/relationships/hyperlink" Target="http://internet.garant.ru/document/redirect/71384116/0" TargetMode="External"/><Relationship Id="rId35" Type="http://schemas.openxmlformats.org/officeDocument/2006/relationships/hyperlink" Target="http://internet.garant.ru/document/redirect/12177515/0" TargetMode="External"/><Relationship Id="rId43" Type="http://schemas.openxmlformats.org/officeDocument/2006/relationships/hyperlink" Target="http://internet.garant.ru/document/redirect/35903535/51" TargetMode="External"/><Relationship Id="rId48" Type="http://schemas.openxmlformats.org/officeDocument/2006/relationships/hyperlink" Target="http://internet.garant.ru/document/redirect/10164504/0" TargetMode="External"/><Relationship Id="rId56" Type="http://schemas.openxmlformats.org/officeDocument/2006/relationships/hyperlink" Target="http://internet.garant.ru/document/redirect/35903535/51" TargetMode="External"/><Relationship Id="rId64" Type="http://schemas.openxmlformats.org/officeDocument/2006/relationships/hyperlink" Target="http://internet.garant.ru/document/redirect/35911050/0" TargetMode="External"/><Relationship Id="rId69" Type="http://schemas.openxmlformats.org/officeDocument/2006/relationships/hyperlink" Target="http://internet.garant.ru/document/redirect/12177515/0" TargetMode="External"/><Relationship Id="rId8" Type="http://schemas.openxmlformats.org/officeDocument/2006/relationships/hyperlink" Target="http://internet.garant.ru/document/redirect/35918639/0" TargetMode="External"/><Relationship Id="rId51" Type="http://schemas.openxmlformats.org/officeDocument/2006/relationships/hyperlink" Target="http://internet.garant.ru/document/redirect/70193794/0"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nternet.garant.ru/document/redirect/48210318/13" TargetMode="External"/><Relationship Id="rId17" Type="http://schemas.openxmlformats.org/officeDocument/2006/relationships/hyperlink" Target="http://internet.garant.ru/document/redirect/48210318/13" TargetMode="External"/><Relationship Id="rId25" Type="http://schemas.openxmlformats.org/officeDocument/2006/relationships/hyperlink" Target="http://internet.garant.ru/document/redirect/35917187/1000" TargetMode="External"/><Relationship Id="rId33" Type="http://schemas.openxmlformats.org/officeDocument/2006/relationships/hyperlink" Target="http://internet.garant.ru/document/redirect/48210318/15" TargetMode="External"/><Relationship Id="rId38" Type="http://schemas.openxmlformats.org/officeDocument/2006/relationships/hyperlink" Target="http://internet.garant.ru/document/redirect/35907482/0" TargetMode="External"/><Relationship Id="rId46" Type="http://schemas.openxmlformats.org/officeDocument/2006/relationships/hyperlink" Target="http://internet.garant.ru/document/redirect/35903535/51" TargetMode="External"/><Relationship Id="rId59" Type="http://schemas.openxmlformats.org/officeDocument/2006/relationships/hyperlink" Target="http://internet.garant.ru/document/redirect/35903535/17" TargetMode="External"/><Relationship Id="rId67" Type="http://schemas.openxmlformats.org/officeDocument/2006/relationships/hyperlink" Target="http://internet.garant.ru/document/redirect/12164247/0" TargetMode="External"/><Relationship Id="rId20" Type="http://schemas.openxmlformats.org/officeDocument/2006/relationships/hyperlink" Target="http://internet.garant.ru/document/redirect/35918639/4" TargetMode="External"/><Relationship Id="rId41" Type="http://schemas.openxmlformats.org/officeDocument/2006/relationships/hyperlink" Target="http://internet.garant.ru/document/redirect/35903535/17" TargetMode="External"/><Relationship Id="rId54" Type="http://schemas.openxmlformats.org/officeDocument/2006/relationships/hyperlink" Target="http://internet.garant.ru/document/redirect/12177515/1561" TargetMode="External"/><Relationship Id="rId62" Type="http://schemas.openxmlformats.org/officeDocument/2006/relationships/hyperlink" Target="http://internet.garant.ru/document/redirect/12177515/0" TargetMode="External"/><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48210318/13" TargetMode="External"/><Relationship Id="rId23" Type="http://schemas.openxmlformats.org/officeDocument/2006/relationships/hyperlink" Target="http://internet.garant.ru/document/redirect/35918639/1000" TargetMode="External"/><Relationship Id="rId28" Type="http://schemas.openxmlformats.org/officeDocument/2006/relationships/hyperlink" Target="http://internet.garant.ru/document/redirect/35903535/17" TargetMode="External"/><Relationship Id="rId36" Type="http://schemas.openxmlformats.org/officeDocument/2006/relationships/hyperlink" Target="http://internet.garant.ru/document/redirect/12177515/0" TargetMode="External"/><Relationship Id="rId49" Type="http://schemas.openxmlformats.org/officeDocument/2006/relationships/hyperlink" Target="http://internet.garant.ru/document/redirect/12177515/1510" TargetMode="External"/><Relationship Id="rId57" Type="http://schemas.openxmlformats.org/officeDocument/2006/relationships/hyperlink" Target="http://internet.garant.ru/document/redirect/35903535/17" TargetMode="External"/><Relationship Id="rId10" Type="http://schemas.openxmlformats.org/officeDocument/2006/relationships/hyperlink" Target="http://internet.garant.ru/document/redirect/35918639/999" TargetMode="External"/><Relationship Id="rId31" Type="http://schemas.openxmlformats.org/officeDocument/2006/relationships/hyperlink" Target="http://internet.garant.ru/document/redirect/35903535/17" TargetMode="External"/><Relationship Id="rId44" Type="http://schemas.openxmlformats.org/officeDocument/2006/relationships/hyperlink" Target="http://internet.garant.ru/document/redirect/12177515/73" TargetMode="External"/><Relationship Id="rId52" Type="http://schemas.openxmlformats.org/officeDocument/2006/relationships/hyperlink" Target="http://internet.garant.ru/document/redirect/35903535/51" TargetMode="External"/><Relationship Id="rId60" Type="http://schemas.openxmlformats.org/officeDocument/2006/relationships/hyperlink" Target="http://internet.garant.ru/document/redirect/48210318/15" TargetMode="External"/><Relationship Id="rId65" Type="http://schemas.openxmlformats.org/officeDocument/2006/relationships/hyperlink" Target="http://internet.garant.ru/document/redirect/35917187/1000"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48210318/12" TargetMode="External"/><Relationship Id="rId13" Type="http://schemas.openxmlformats.org/officeDocument/2006/relationships/hyperlink" Target="http://internet.garant.ru/document/redirect/35918639/11" TargetMode="External"/><Relationship Id="rId18" Type="http://schemas.openxmlformats.org/officeDocument/2006/relationships/hyperlink" Target="http://internet.garant.ru/document/redirect/35918639/3" TargetMode="External"/><Relationship Id="rId39" Type="http://schemas.openxmlformats.org/officeDocument/2006/relationships/hyperlink" Target="http://internet.garant.ru/document/redirect/12177515/16011" TargetMode="External"/><Relationship Id="rId34" Type="http://schemas.openxmlformats.org/officeDocument/2006/relationships/hyperlink" Target="http://internet.garant.ru/document/redirect/35918639/2000" TargetMode="External"/><Relationship Id="rId50" Type="http://schemas.openxmlformats.org/officeDocument/2006/relationships/hyperlink" Target="http://internet.garant.ru/document/redirect/70193794/1000" TargetMode="External"/><Relationship Id="rId55" Type="http://schemas.openxmlformats.org/officeDocument/2006/relationships/hyperlink" Target="http://internet.garant.ru/document/redirect/12177515/16011" TargetMode="External"/><Relationship Id="rId7" Type="http://schemas.openxmlformats.org/officeDocument/2006/relationships/hyperlink" Target="http://internet.garant.ru/document/redirect/48210318/0" TargetMode="External"/><Relationship Id="rId7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11668</Words>
  <Characters>66508</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Turpal</cp:lastModifiedBy>
  <cp:revision>2</cp:revision>
  <dcterms:created xsi:type="dcterms:W3CDTF">2021-02-15T14:00:00Z</dcterms:created>
  <dcterms:modified xsi:type="dcterms:W3CDTF">2021-02-15T14:00:00Z</dcterms:modified>
</cp:coreProperties>
</file>