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32C1" w:rsidRDefault="00CD32C1">
      <w:pPr>
        <w:pStyle w:val="1"/>
      </w:pPr>
      <w:r>
        <w:fldChar w:fldCharType="begin"/>
      </w:r>
      <w:r>
        <w:instrText>HYPERLINK "http://internet.garant.ru/document/redirect/77476549/0"</w:instrText>
      </w:r>
      <w:r>
        <w:fldChar w:fldCharType="separate"/>
      </w:r>
      <w:r>
        <w:rPr>
          <w:rStyle w:val="a4"/>
          <w:rFonts w:cs="Times New Roman CYR"/>
          <w:b w:val="0"/>
          <w:bCs w:val="0"/>
        </w:rPr>
        <w:t>Борисов А.Н. Комментарий к Федеральному закону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(постатейный; 2-е изд., перераб. и доп.) - "Юстицинформ", 2020 г.</w:t>
      </w:r>
      <w:r>
        <w:fldChar w:fldCharType="end"/>
      </w:r>
    </w:p>
    <w:p w:rsidR="00CD32C1" w:rsidRDefault="00CD32C1">
      <w:pPr>
        <w:pStyle w:val="1"/>
      </w:pPr>
    </w:p>
    <w:p w:rsidR="00CD32C1" w:rsidRDefault="00CD32C1">
      <w:pPr>
        <w:ind w:firstLine="698"/>
        <w:jc w:val="right"/>
      </w:pPr>
      <w:r>
        <w:t>А.Н. Борисов</w:t>
      </w:r>
    </w:p>
    <w:p w:rsidR="00CD32C1" w:rsidRDefault="00CD32C1"/>
    <w:p w:rsidR="00CD32C1" w:rsidRDefault="00CD32C1">
      <w:pPr>
        <w:pStyle w:val="1"/>
      </w:pPr>
      <w:bookmarkStart w:id="1" w:name="sub_11111"/>
      <w:r>
        <w:t>Введение</w:t>
      </w:r>
    </w:p>
    <w:bookmarkEnd w:id="1"/>
    <w:p w:rsidR="00CD32C1" w:rsidRDefault="00CD32C1"/>
    <w:p w:rsidR="00CD32C1" w:rsidRDefault="00233FFF">
      <w:hyperlink r:id="rId7" w:history="1">
        <w:r w:rsidR="00CD32C1">
          <w:rPr>
            <w:rStyle w:val="a4"/>
            <w:rFonts w:cs="Times New Roman CYR"/>
          </w:rPr>
          <w:t>Федеральный закон</w:t>
        </w:r>
      </w:hyperlink>
      <w:r w:rsidR="00CD32C1">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комментируемый Закон) представляет собой новую редакцию </w:t>
      </w:r>
      <w:hyperlink r:id="rId8" w:history="1">
        <w:r w:rsidR="00CD32C1">
          <w:rPr>
            <w:rStyle w:val="a4"/>
            <w:rFonts w:cs="Times New Roman CYR"/>
          </w:rPr>
          <w:t>Федерального закона</w:t>
        </w:r>
      </w:hyperlink>
      <w:r w:rsidR="00CD32C1">
        <w:t xml:space="preserve"> от 8 августа 2001 г. N 134-ФЗ "О защите прав юридических лиц и индивидуальных предпринимателей при проведении государственного контроля (надзора)" (далее - Закон 2001 г. о защите прав при проведении контроля), являвшегося базовым актом среди нормативных правовых документов, регулирующих отдельные аспекты государственного контроля и надзора.</w:t>
      </w:r>
    </w:p>
    <w:p w:rsidR="00CD32C1" w:rsidRDefault="00CD32C1">
      <w:r>
        <w:t xml:space="preserve">По итогам правоприменительной практики </w:t>
      </w:r>
      <w:hyperlink r:id="rId9" w:history="1">
        <w:r>
          <w:rPr>
            <w:rStyle w:val="a4"/>
            <w:rFonts w:cs="Times New Roman CYR"/>
          </w:rPr>
          <w:t>Закона</w:t>
        </w:r>
      </w:hyperlink>
      <w:r>
        <w:t xml:space="preserve"> 2001 г. о защите прав при проведении контроля выявлен ряд проблем, в целях правового регулирования которых и разработан законопроект, принятый в качестве комментируемого </w:t>
      </w:r>
      <w:hyperlink r:id="rId10" w:history="1">
        <w:r>
          <w:rPr>
            <w:rStyle w:val="a4"/>
            <w:rFonts w:cs="Times New Roman CYR"/>
          </w:rPr>
          <w:t>Закона</w:t>
        </w:r>
      </w:hyperlink>
      <w:r>
        <w:t>. Как указывалось в пояснительной записке</w:t>
      </w:r>
      <w:hyperlink w:anchor="sub_10001" w:history="1">
        <w:r>
          <w:rPr>
            <w:rStyle w:val="a4"/>
            <w:rFonts w:cs="Times New Roman CYR"/>
          </w:rPr>
          <w:t>*(1)</w:t>
        </w:r>
      </w:hyperlink>
      <w:r>
        <w:t xml:space="preserve"> к данному законопроекту, анализ практики применения Закона 2001 г. о защите прав при проведении контроля показал, что количество мероприятий по контролю со стороны большинства государственных органов, а также временные издержки хозяйствующих субъектов при их проведении сократились незначительно; кроме того, остались проблемы недостаточной эффективности и результативности действующей системы контроля (надзора) как следствие того, что органы государственного контроля (надзора) не объединены единой идеологией; это связано не только с содержанием норм Закона 2001 г. о защите прав при проведении контроля и правоприменительной практикой, но и с несоответствием действующих методов государственного контроля (надзора) его задачам.</w:t>
      </w:r>
    </w:p>
    <w:p w:rsidR="00CD32C1" w:rsidRDefault="00CD32C1">
      <w:r>
        <w:t xml:space="preserve">Разработчиками законопроекта также отмечалось, что существующее дублирование функций ведомствами федерального и регионального уровня, избыточность предъявляемых к предпринимателям требований, отсутствие обоснованных подходов к доказательству необходимости государственного вмешательства в экономику не только не обеспечивают в полной мере безопасность товаров (работ, услуг), но и увеличивают издержки предпринимателей, снижая их конкурентоспособность; кроме того, не произошло радикальных изменений в идеологии и практике контрольно-надзорной деятельности, связанных с </w:t>
      </w:r>
      <w:hyperlink r:id="rId11" w:history="1">
        <w:r>
          <w:rPr>
            <w:rStyle w:val="a4"/>
            <w:rFonts w:cs="Times New Roman CYR"/>
          </w:rPr>
          <w:t>Федеральным законом</w:t>
        </w:r>
      </w:hyperlink>
      <w:r>
        <w:t xml:space="preserve"> "О техническом регулировании", позволяющим рассматривать предмет контроля (надзора) как совокупность обязательных требований в области безопасности товаров (работ, услуг).</w:t>
      </w:r>
    </w:p>
    <w:p w:rsidR="00CD32C1" w:rsidRDefault="00CD32C1">
      <w:r>
        <w:t xml:space="preserve">Проект комментируемого </w:t>
      </w:r>
      <w:hyperlink r:id="rId12" w:history="1">
        <w:r>
          <w:rPr>
            <w:rStyle w:val="a4"/>
            <w:rFonts w:cs="Times New Roman CYR"/>
          </w:rPr>
          <w:t>Закона</w:t>
        </w:r>
      </w:hyperlink>
      <w:r>
        <w:t xml:space="preserve"> разработан и внесен в Государственную Думу Правительством РФ. Причем непосредственной причиной для этого послужили не изложенные выше проблемы, а прямое предписание, содержащееся в Указе Президента РФ от 15 мая 2008 г. N 797 "О неотложных мерах по ликвидации административных ограничений при осуществлении предпринимательской деятельности"</w:t>
      </w:r>
      <w:hyperlink w:anchor="sub_10002" w:history="1">
        <w:r>
          <w:rPr>
            <w:rStyle w:val="a4"/>
            <w:rFonts w:cs="Times New Roman CYR"/>
          </w:rPr>
          <w:t>*(2)</w:t>
        </w:r>
      </w:hyperlink>
      <w:r>
        <w:t xml:space="preserve">. Так, в </w:t>
      </w:r>
      <w:hyperlink r:id="rId13" w:history="1">
        <w:r>
          <w:rPr>
            <w:rStyle w:val="a4"/>
            <w:rFonts w:cs="Times New Roman CYR"/>
          </w:rPr>
          <w:t>пункте 1</w:t>
        </w:r>
      </w:hyperlink>
      <w:r>
        <w:t xml:space="preserve"> названного документа в целях ликвидации административных ограничений при осуществлении предпринимательской деятельности, в первую очередь в сфере малого и среднего предпринимательства, Правительству РФ предписывалось разработать и внести в Государственную Думу проекты федеральных законов, предусматривающих наряду с прочим следующее:</w:t>
      </w:r>
    </w:p>
    <w:p w:rsidR="00CD32C1" w:rsidRDefault="00CD32C1">
      <w:r>
        <w:t xml:space="preserve">усиление гарантий защиты прав юридических лиц и индивидуальных предпринимателей при </w:t>
      </w:r>
      <w:r>
        <w:lastRenderedPageBreak/>
        <w:t>осуществлении государственного контроля (надзора);</w:t>
      </w:r>
    </w:p>
    <w:p w:rsidR="00CD32C1" w:rsidRDefault="00CD32C1">
      <w:r>
        <w:t>проведение планового мероприятия по контролю (в т.ч. по отдельным видам лицензионного контроля) в отношении одного юридического лица или индивидуального предпринимателя каждым органом государственного контроля (надзора) не более чем один раз в три года (кроме налогового контроля);</w:t>
      </w:r>
    </w:p>
    <w:p w:rsidR="00CD32C1" w:rsidRDefault="00CD32C1">
      <w:r>
        <w:t>проведение внеплановых мероприятий по контролю в отношении субъектов малого и среднего предпринимательства только в целях выявления нарушений, представляющих непосредственную угрозу жизни или здоровью людей, по согласованию с прокурором субъекта РФ;</w:t>
      </w:r>
    </w:p>
    <w:p w:rsidR="00CD32C1" w:rsidRDefault="00CD32C1">
      <w:r>
        <w:t>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замену (в основном) обязательной сертификации декларированием производителем качества выпускаемой продукции.</w:t>
      </w:r>
    </w:p>
    <w:p w:rsidR="00CD32C1" w:rsidRDefault="00CD32C1">
      <w:r>
        <w:t xml:space="preserve">Собственно, эти предписания и составили основное содержание ряда нововведений комментируемого </w:t>
      </w:r>
      <w:hyperlink r:id="rId14" w:history="1">
        <w:r>
          <w:rPr>
            <w:rStyle w:val="a4"/>
            <w:rFonts w:cs="Times New Roman CYR"/>
          </w:rPr>
          <w:t>Закона</w:t>
        </w:r>
      </w:hyperlink>
      <w:r>
        <w:t>. В целом же в отношении новелл Закона с учетом изложенного в пояснительной записке к его проекту необходимо отметить следующее:</w:t>
      </w:r>
    </w:p>
    <w:p w:rsidR="00CD32C1" w:rsidRDefault="00CD32C1">
      <w:r>
        <w:t xml:space="preserve">расширена сфера применения </w:t>
      </w:r>
      <w:hyperlink r:id="rId15" w:history="1">
        <w:r>
          <w:rPr>
            <w:rStyle w:val="a4"/>
            <w:rFonts w:cs="Times New Roman CYR"/>
          </w:rPr>
          <w:t>Закона</w:t>
        </w:r>
      </w:hyperlink>
      <w:r>
        <w:t xml:space="preserve"> за счет включения в нее муниципального контроля. Соответственно, Закон регулирует отношения в области организации и осуществления не только государственного контроля (надзора), но и муниципального контроля, защиты прав юридических лиц, индивидуальных предпринимателей при осуществлении не только государственного контроля (надзора), но и муниципального контроля. В отношении же осуществления государственного контроля (надзора) введен принцип разграничения полномочий федеральных органов исполнительной власти и органов государственной власти субъектов РФ в соответствующих сферах деятельности. Введены понятия федерального и регионального государственного контроля (надзора);</w:t>
      </w:r>
    </w:p>
    <w:p w:rsidR="00CD32C1" w:rsidRDefault="00CD32C1">
      <w:r>
        <w:t>введен уведомительный порядок начала отдельных видов предпринимательской деятельности по исчерпывающему перечню, для чего установлена обязанность юридических лиц, индивидуальных предпринимателей представлять в установленном порядке уведомление о начале осуществления отдельных видов предпринимательской деятельности в уполномоченный федеральный орган исполнительной власти. Исполнение данной обязанности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w:t>
      </w:r>
    </w:p>
    <w:p w:rsidR="00CD32C1" w:rsidRDefault="00CD32C1">
      <w:r>
        <w:t>модернизирована система планового контроля (надзора). Установлено, что в отношении всех видов предпринимательской деятельности плановый контроль (надзор) осуществляется не более чем один раз в три года, за исключением отдельных изъятий. Иная нормативная периодичность сохранена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Перечень таких видов деятельности и периодичность их плановых проверок устанавливаются Правительством РФ;</w:t>
      </w:r>
    </w:p>
    <w:p w:rsidR="00CD32C1" w:rsidRDefault="00CD32C1">
      <w:r>
        <w:t>введено понятие "проверка", которое включает в себя два вида проверок: документарные (проводятся на основании исследования документов по месту нахождения органа государственного контроля (надзора), органа муниципального контроля) и выездные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общему правилу выездная проверка осуществляется только в случаях, когда проведение документарной проверки недостаточно для установления фактов нарушений действующего законодательства;</w:t>
      </w:r>
    </w:p>
    <w:p w:rsidR="00CD32C1" w:rsidRDefault="00CD32C1">
      <w:r>
        <w:t xml:space="preserve">существенно изменена идеология проведения внепланового государственного контроля (надзора), муниципального контроля. Установлено, что внеплановый контроль (надзор) проводится только в случаях проверки информации, полученной органами государственного контроля (надзора), муниципального контроля от граждан, юридических лиц, индивидуальных предпринимателей, </w:t>
      </w:r>
      <w:r>
        <w:lastRenderedPageBreak/>
        <w:t>органов государственной власти, органов местного самоуправления или средств массовой информации: о возникновении угрозы жизни или здоровью людей, загрязнения окружающей среды, аварийных ситуаций; о причинении ущерба жизни, здоровью людей или окружающей среде. Из перечня оснований для проведения внепланового контроля (надзора) исключено нанесение имущественного ущерба, поскольку защита имущественных прав может осуществляться в судебном порядке в соответствии с гражданским законодательством;</w:t>
      </w:r>
    </w:p>
    <w:p w:rsidR="00CD32C1" w:rsidRDefault="00CD32C1">
      <w:r>
        <w:t>введен запрет на проведение дублирующего контроля разными контрольно-надзорными органами в отношении одних и тех же требований, в отношении одного и того же объекта;</w:t>
      </w:r>
    </w:p>
    <w:p w:rsidR="00CD32C1" w:rsidRDefault="00CD32C1">
      <w:r>
        <w:t>введены предельные сроки проведения проверок, в т.ч. общий срок проведения проверки любого вида 20 рабочих дней и годовые сроки проверок малого предприятия (50 часов), микропредприятия (15 часов). Для исключительных случаев предусмотрена возможность продления сроков;</w:t>
      </w:r>
    </w:p>
    <w:p w:rsidR="00CD32C1" w:rsidRDefault="00CD32C1">
      <w:r>
        <w:t>предусмотрен перечень грубых нарушений Закона, являющихся безусловным основанием для признания результатов проверки недействительной. Установлено, что результаты проверки, проведенной с грубым нарушением установленных Законом требований,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w:t>
      </w:r>
    </w:p>
    <w:p w:rsidR="00CD32C1" w:rsidRDefault="00CD32C1">
      <w:r>
        <w:t>По мнению разработчиков проекта комментируемого Закона, реализация законопроекта позволит повысить экономическую активность предпринимателей (в т.ч. СМП), в особенности в инновационной и производственной сфере; снизить уровень необоснованного административного вмешательства в предпринимательскую деятельность; сократить коррупционную составляющую проведения контрольно-надзорных мероприятий; снизить расходы государственных и местных бюджетов на организации проверок; стимулировать граждан, желающих начать предпринимательскую деятельность.</w:t>
      </w:r>
    </w:p>
    <w:p w:rsidR="00CD32C1" w:rsidRDefault="00CD32C1"/>
    <w:p w:rsidR="00CD32C1" w:rsidRDefault="00CD32C1">
      <w:pPr>
        <w:pStyle w:val="1"/>
      </w:pPr>
      <w:bookmarkStart w:id="2" w:name="sub_100"/>
      <w:r>
        <w:t>Глава 1. Общие положения</w:t>
      </w:r>
    </w:p>
    <w:bookmarkEnd w:id="2"/>
    <w:p w:rsidR="00CD32C1" w:rsidRDefault="00CD32C1"/>
    <w:bookmarkStart w:id="3" w:name="sub_1"/>
    <w:p w:rsidR="00CD32C1" w:rsidRDefault="00CD32C1">
      <w:pPr>
        <w:pStyle w:val="a5"/>
      </w:pPr>
      <w:r>
        <w:fldChar w:fldCharType="begin"/>
      </w:r>
      <w:r>
        <w:instrText>HYPERLINK "http://internet.garant.ru/document/redirect/12164247/1"</w:instrText>
      </w:r>
      <w:r>
        <w:fldChar w:fldCharType="separate"/>
      </w:r>
      <w:r>
        <w:rPr>
          <w:rStyle w:val="a4"/>
          <w:rFonts w:cs="Times New Roman CYR"/>
        </w:rPr>
        <w:t>Статья 1</w:t>
      </w:r>
      <w:r>
        <w:fldChar w:fldCharType="end"/>
      </w:r>
      <w:r>
        <w:t>. Сфера применения настоящего Федерального закона</w:t>
      </w:r>
    </w:p>
    <w:bookmarkEnd w:id="3"/>
    <w:p w:rsidR="00CD32C1" w:rsidRDefault="00CD32C1">
      <w:r>
        <w:t xml:space="preserve">1. Комментируемая </w:t>
      </w:r>
      <w:hyperlink r:id="rId16" w:history="1">
        <w:r>
          <w:rPr>
            <w:rStyle w:val="a4"/>
            <w:rFonts w:cs="Times New Roman CYR"/>
          </w:rPr>
          <w:t>статья</w:t>
        </w:r>
      </w:hyperlink>
      <w:r>
        <w:t xml:space="preserve"> определяет содержание и устанавливает пределы правового регулирования, осуществляемого комментируемым Законом. Иначе говоря, в этой статье определен предмет регулирования данного Закона или, как указано в названии статьи, - сфера применения комментируемого Закона. С общетеоретических позиций определение предмета регулирования законодательного акта представляет собой определение общественных отношений, которые урегулированы нормами этого акта и которые в силу этого становятся правовыми отношениями.</w:t>
      </w:r>
    </w:p>
    <w:p w:rsidR="00CD32C1" w:rsidRDefault="00CD32C1">
      <w:r>
        <w:t xml:space="preserve">В качестве непосредственно предмета регулирования комментируемого Закона в </w:t>
      </w:r>
      <w:hyperlink r:id="rId17" w:history="1">
        <w:r>
          <w:rPr>
            <w:rStyle w:val="a4"/>
            <w:rFonts w:cs="Times New Roman CYR"/>
          </w:rPr>
          <w:t>ч. 1</w:t>
        </w:r>
      </w:hyperlink>
      <w:r>
        <w:t xml:space="preserve"> комментируемой статьи названы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D32C1" w:rsidRDefault="00CD32C1">
      <w:r>
        <w:t xml:space="preserve">Предмет регулирования Закона 2001 г. о защите прав при проведении контроля был определен в </w:t>
      </w:r>
      <w:hyperlink r:id="rId18" w:history="1">
        <w:r>
          <w:rPr>
            <w:rStyle w:val="a4"/>
            <w:rFonts w:cs="Times New Roman CYR"/>
          </w:rPr>
          <w:t>п. 1</w:t>
        </w:r>
      </w:hyperlink>
      <w:r>
        <w:t xml:space="preserve"> его ст. 1 следующим образом: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РФ, подведомственными им государственными учреждениями (по тексту Закона обозначались юридико-техническим сокращением "органы государственного контроля (надзора)"), уполномоченными на проведение государственного контроля (надзора) в соответствии с законодательством РФ.</w:t>
      </w:r>
    </w:p>
    <w:p w:rsidR="00CD32C1" w:rsidRDefault="00CD32C1">
      <w:r>
        <w:t xml:space="preserve">Как видно, в </w:t>
      </w:r>
      <w:hyperlink r:id="rId19" w:history="1">
        <w:r>
          <w:rPr>
            <w:rStyle w:val="a4"/>
            <w:rFonts w:cs="Times New Roman CYR"/>
          </w:rPr>
          <w:t>ч. 1</w:t>
        </w:r>
      </w:hyperlink>
      <w:r>
        <w:t xml:space="preserve"> комментируемой статьи нашли свое отражение такие основные новеллы комментируемого Закона, как, во-первых, расширение сферы его применения за счет включения в </w:t>
      </w:r>
      <w:r>
        <w:lastRenderedPageBreak/>
        <w:t>нее муниципального контроля (эта новелла прослеживается и в других нормах комментируемой статьи), и, во-вторых, исключение государственных учреждений из числа субъектов, осуществляющих государственный контроль (надзор).</w:t>
      </w:r>
    </w:p>
    <w:p w:rsidR="00CD32C1" w:rsidRDefault="00CD32C1">
      <w:r>
        <w:t xml:space="preserve">С учетом указанного расширения сферы применения комментируемого </w:t>
      </w:r>
      <w:hyperlink r:id="rId20" w:history="1">
        <w:r>
          <w:rPr>
            <w:rStyle w:val="a4"/>
            <w:rFonts w:cs="Times New Roman CYR"/>
          </w:rPr>
          <w:t>Закона</w:t>
        </w:r>
      </w:hyperlink>
      <w:r>
        <w:t xml:space="preserve"> </w:t>
      </w:r>
      <w:hyperlink r:id="rId21" w:history="1">
        <w:r>
          <w:rPr>
            <w:rStyle w:val="a4"/>
            <w:rFonts w:cs="Times New Roman CYR"/>
          </w:rPr>
          <w:t>Федеральным законом</w:t>
        </w:r>
      </w:hyperlink>
      <w:r>
        <w:t xml:space="preserve"> от 18 июля 2011 г. N 242-ФЗ</w:t>
      </w:r>
      <w:hyperlink w:anchor="sub_10003" w:history="1">
        <w:r>
          <w:rPr>
            <w:rStyle w:val="a4"/>
            <w:rFonts w:cs="Times New Roman CYR"/>
          </w:rPr>
          <w:t>*(3)</w:t>
        </w:r>
      </w:hyperlink>
      <w:r>
        <w:t xml:space="preserve"> Федеральный закон от 6 октября 2003 г. N 131-ФЗ "Об общих принципах организации местного самоуправления в Российской Федерации"</w:t>
      </w:r>
      <w:hyperlink w:anchor="sub_10004" w:history="1">
        <w:r>
          <w:rPr>
            <w:rStyle w:val="a4"/>
            <w:rFonts w:cs="Times New Roman CYR"/>
          </w:rPr>
          <w:t>*(4)</w:t>
        </w:r>
      </w:hyperlink>
      <w:r>
        <w:t xml:space="preserve"> дополнен статьей 17.1 "Муниципальный контроль", а </w:t>
      </w:r>
      <w:hyperlink r:id="rId22" w:history="1">
        <w:r>
          <w:rPr>
            <w:rStyle w:val="a4"/>
            <w:rFonts w:cs="Times New Roman CYR"/>
          </w:rPr>
          <w:t>ч. 2</w:t>
        </w:r>
      </w:hyperlink>
      <w:r>
        <w:t xml:space="preserve"> которой установлено, что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комментируемого Закона.</w:t>
      </w:r>
    </w:p>
    <w:p w:rsidR="00CD32C1" w:rsidRDefault="00233FFF">
      <w:hyperlink r:id="rId23" w:history="1">
        <w:r w:rsidR="00CD32C1">
          <w:rPr>
            <w:rStyle w:val="a4"/>
            <w:rFonts w:cs="Times New Roman CYR"/>
          </w:rPr>
          <w:t>Федеральным законом</w:t>
        </w:r>
      </w:hyperlink>
      <w:r w:rsidR="00CD32C1">
        <w:t xml:space="preserve"> от 17 июля 2009 г. N 164-ФЗ</w:t>
      </w:r>
      <w:hyperlink w:anchor="sub_10005" w:history="1">
        <w:r w:rsidR="00CD32C1">
          <w:rPr>
            <w:rStyle w:val="a4"/>
            <w:rFonts w:cs="Times New Roman CYR"/>
          </w:rPr>
          <w:t>*(5)</w:t>
        </w:r>
      </w:hyperlink>
      <w:r w:rsidR="00CD32C1">
        <w:t xml:space="preserve"> в </w:t>
      </w:r>
      <w:hyperlink r:id="rId24" w:history="1">
        <w:r w:rsidR="00CD32C1">
          <w:rPr>
            <w:rStyle w:val="a4"/>
            <w:rFonts w:cs="Times New Roman CYR"/>
          </w:rPr>
          <w:t>ч. 1</w:t>
        </w:r>
      </w:hyperlink>
      <w:r w:rsidR="00CD32C1">
        <w:t xml:space="preserve"> комментируемой статьи была включена оговорка то том, что комментируемый Закон регулирует отношения в области защиты прав юридических лиц лишь при осуществлении ими предпринимательской деятельности, но эта оговорка </w:t>
      </w:r>
      <w:hyperlink r:id="rId25" w:history="1">
        <w:r w:rsidR="00CD32C1">
          <w:rPr>
            <w:rStyle w:val="a4"/>
            <w:rFonts w:cs="Times New Roman CYR"/>
          </w:rPr>
          <w:t>Федеральным законом</w:t>
        </w:r>
      </w:hyperlink>
      <w:r w:rsidR="00CD32C1">
        <w:t xml:space="preserve"> от 27 декабря 2009 г. N 365-ФЗ</w:t>
      </w:r>
      <w:hyperlink w:anchor="sub_10006" w:history="1">
        <w:r w:rsidR="00CD32C1">
          <w:rPr>
            <w:rStyle w:val="a4"/>
            <w:rFonts w:cs="Times New Roman CYR"/>
          </w:rPr>
          <w:t>*(6)</w:t>
        </w:r>
      </w:hyperlink>
      <w:r w:rsidR="00CD32C1">
        <w:t xml:space="preserve"> исключена. В связи с внесением последнего из указанных изменений в </w:t>
      </w:r>
      <w:hyperlink r:id="rId26" w:history="1">
        <w:r w:rsidR="00CD32C1">
          <w:rPr>
            <w:rStyle w:val="a4"/>
            <w:rFonts w:cs="Times New Roman CYR"/>
          </w:rPr>
          <w:t>п. 1</w:t>
        </w:r>
      </w:hyperlink>
      <w:r w:rsidR="00CD32C1">
        <w:t xml:space="preserve"> письма Роспотребнадзора от 21 января 2010 г. N 01/549-10-32 "Об изменениях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hyperlink w:anchor="sub_10007" w:history="1">
        <w:r w:rsidR="00CD32C1">
          <w:rPr>
            <w:rStyle w:val="a4"/>
            <w:rFonts w:cs="Times New Roman CYR"/>
          </w:rPr>
          <w:t>*(7)</w:t>
        </w:r>
      </w:hyperlink>
      <w:r w:rsidR="00CD32C1">
        <w:t xml:space="preserve"> отмечено следующее: из части 1 комментируемой статьи, определяющей сферу применения этого закона, исключены ограничивающие слова "при осуществлении ими предпринимательской деятельности"; таким образом, с 1 января 2010 г. действие комментируемого Закона распространяется на отношения в области организации и осуществления государственного контроля (надзора), муниципального контроля в отношении всех юридических лиц (коммерческих и некоммерческих) и индивидуальных предпринимателей (за исключением случаев, указанных в </w:t>
      </w:r>
      <w:hyperlink r:id="rId27" w:history="1">
        <w:r w:rsidR="00CD32C1">
          <w:rPr>
            <w:rStyle w:val="a4"/>
            <w:rFonts w:cs="Times New Roman CYR"/>
          </w:rPr>
          <w:t>ч. 3-5</w:t>
        </w:r>
      </w:hyperlink>
      <w:r w:rsidR="00CD32C1">
        <w:t xml:space="preserve"> комментируемой статьи).</w:t>
      </w:r>
    </w:p>
    <w:p w:rsidR="00CD32C1" w:rsidRDefault="00CD32C1">
      <w:r>
        <w:t xml:space="preserve">2. В </w:t>
      </w:r>
      <w:hyperlink r:id="rId28" w:history="1">
        <w:r>
          <w:rPr>
            <w:rStyle w:val="a4"/>
            <w:rFonts w:cs="Times New Roman CYR"/>
          </w:rPr>
          <w:t>части 2</w:t>
        </w:r>
      </w:hyperlink>
      <w:r>
        <w:t xml:space="preserve"> комментируемой статьи определены основные составляющие содержания правового регулирования, осуществляемого комментируемым Законом. В частности, предусмотрено, что данным Законом устанавливаются:</w:t>
      </w:r>
    </w:p>
    <w:p w:rsidR="00CD32C1" w:rsidRDefault="00CD32C1">
      <w: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(при этом в юридико-технических целях введено обозначение "органы государственного контроля (надзора), органы муниципального контроля", обозначение введено </w:t>
      </w:r>
      <w:hyperlink r:id="rId29" w:history="1">
        <w:r>
          <w:rPr>
            <w:rStyle w:val="a4"/>
            <w:rFonts w:cs="Times New Roman CYR"/>
          </w:rPr>
          <w:t>Федеральным законом</w:t>
        </w:r>
      </w:hyperlink>
      <w:r>
        <w:t xml:space="preserve"> от 3 июля 2016 г. N 277-ФЗ</w:t>
      </w:r>
      <w:hyperlink w:anchor="sub_10008" w:history="1">
        <w:r>
          <w:rPr>
            <w:rStyle w:val="a4"/>
            <w:rFonts w:cs="Times New Roman CYR"/>
          </w:rPr>
          <w:t>*(8)</w:t>
        </w:r>
      </w:hyperlink>
      <w:r>
        <w:t>);</w:t>
      </w:r>
    </w:p>
    <w:p w:rsidR="00CD32C1" w:rsidRDefault="00CD32C1">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D32C1" w:rsidRDefault="00CD32C1">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D32C1" w:rsidRDefault="00CD32C1">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D32C1" w:rsidRDefault="00CD32C1">
      <w:r>
        <w:t xml:space="preserve">По сути, о таких же элементах содержания правового регулирования, осуществляемого ранее Законом 2001 г. о защите прав при проведении контроля, говорилось в п. 4 его ст. 1. Новым является лишь такой элемент, как установление порядка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В остальном положения </w:t>
      </w:r>
      <w:hyperlink r:id="rId30" w:history="1">
        <w:r>
          <w:rPr>
            <w:rStyle w:val="a4"/>
            <w:rFonts w:cs="Times New Roman CYR"/>
          </w:rPr>
          <w:t>п. 4 ст. 1</w:t>
        </w:r>
      </w:hyperlink>
      <w:r>
        <w:t xml:space="preserve"> Закона 2001 г. о защите прав при проведении контроля претерпели лишь уточняющие изменения (разумеется, учтено расширение сферы применения комментируемого Закона за счет включения в нее муниципального контроля). Так, ранее предусматривалось, что названным Законом устанавливаются: порядок проведения мероприятий по контролю, осуществляемых органами государственного контроля (надзора); права юридических лиц и индивидуальных предпринимателей при проведении государственного контроля (надзора), меры по защите их прав и законных интересов; обязанности органов государственного контроля (надзора) и их должностных лиц при проведении мероприятий по контролю.</w:t>
      </w:r>
    </w:p>
    <w:p w:rsidR="00CD32C1" w:rsidRDefault="00CD32C1">
      <w:r>
        <w:lastRenderedPageBreak/>
        <w:t xml:space="preserve">3-4. Положения </w:t>
      </w:r>
      <w:hyperlink r:id="rId31" w:history="1">
        <w:r>
          <w:rPr>
            <w:rStyle w:val="a4"/>
            <w:rFonts w:cs="Times New Roman CYR"/>
          </w:rPr>
          <w:t>ч. 3-4</w:t>
        </w:r>
      </w:hyperlink>
      <w:r>
        <w:t xml:space="preserve"> комментируемой статьи определяют изъятия из сферы применения комментируемого Закона:</w:t>
      </w:r>
    </w:p>
    <w:p w:rsidR="00CD32C1" w:rsidRDefault="00233FFF">
      <w:hyperlink r:id="rId32" w:history="1">
        <w:r w:rsidR="00CD32C1">
          <w:rPr>
            <w:rStyle w:val="a4"/>
            <w:rFonts w:cs="Times New Roman CYR"/>
          </w:rPr>
          <w:t>часть 3</w:t>
        </w:r>
      </w:hyperlink>
      <w:r w:rsidR="00CD32C1">
        <w:t xml:space="preserve"> данной статьи определяет перечень сфер государственной деятельности, к которым не применяются положения данного Закона, устанавливающие порядок организации и проведения проверок;</w:t>
      </w:r>
    </w:p>
    <w:p w:rsidR="00CD32C1" w:rsidRDefault="00CD32C1">
      <w:r>
        <w:t xml:space="preserve">в </w:t>
      </w:r>
      <w:hyperlink r:id="rId33" w:history="1">
        <w:r>
          <w:rPr>
            <w:rStyle w:val="a4"/>
            <w:rFonts w:cs="Times New Roman CYR"/>
          </w:rPr>
          <w:t>части 3.1</w:t>
        </w:r>
      </w:hyperlink>
      <w:r>
        <w:t xml:space="preserve"> данной статьи определен перечень видов государственного контроля (надзора), муниципального контроля, при осуществлении которых не применяются положения данного Закона, устанавливающие порядок организации и проведения проверок;</w:t>
      </w:r>
    </w:p>
    <w:p w:rsidR="00CD32C1" w:rsidRDefault="00233FFF">
      <w:hyperlink r:id="rId34" w:history="1">
        <w:r w:rsidR="00CD32C1">
          <w:rPr>
            <w:rStyle w:val="a4"/>
            <w:rFonts w:cs="Times New Roman CYR"/>
          </w:rPr>
          <w:t>часть 4</w:t>
        </w:r>
      </w:hyperlink>
      <w:r w:rsidR="00CD32C1">
        <w:t xml:space="preserve"> данной статьи определяет перечень видов государственного контроля (надзора), муниципального контроля,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CD32C1" w:rsidRDefault="00233FFF">
      <w:hyperlink r:id="rId35" w:history="1">
        <w:r w:rsidR="00CD32C1">
          <w:rPr>
            <w:rStyle w:val="a4"/>
            <w:rFonts w:cs="Times New Roman CYR"/>
          </w:rPr>
          <w:t>Части 3</w:t>
        </w:r>
      </w:hyperlink>
      <w:r w:rsidR="00CD32C1">
        <w:t xml:space="preserve"> и </w:t>
      </w:r>
      <w:hyperlink r:id="rId36" w:history="1">
        <w:r w:rsidR="00CD32C1">
          <w:rPr>
            <w:rStyle w:val="a4"/>
            <w:rFonts w:cs="Times New Roman CYR"/>
          </w:rPr>
          <w:t>4</w:t>
        </w:r>
      </w:hyperlink>
      <w:r w:rsidR="00CD32C1">
        <w:t xml:space="preserve"> комментируемой статьи изложены с 1 августа 2011 г. полностью в новой редакции Федеральным законом от 18 июля 2011 г. N 242-ФЗ, которым одновременно введена </w:t>
      </w:r>
      <w:hyperlink r:id="rId37" w:history="1">
        <w:r w:rsidR="00CD32C1">
          <w:rPr>
            <w:rStyle w:val="a4"/>
            <w:rFonts w:cs="Times New Roman CYR"/>
          </w:rPr>
          <w:t>часть 3.1</w:t>
        </w:r>
      </w:hyperlink>
      <w:r w:rsidR="00CD32C1">
        <w:t xml:space="preserve"> данной статьи.</w:t>
      </w:r>
    </w:p>
    <w:p w:rsidR="00CD32C1" w:rsidRDefault="00CD32C1">
      <w:r>
        <w:t xml:space="preserve">В прежней редакции </w:t>
      </w:r>
      <w:hyperlink r:id="rId38" w:history="1">
        <w:r>
          <w:rPr>
            <w:rStyle w:val="a4"/>
            <w:rFonts w:cs="Times New Roman CYR"/>
          </w:rPr>
          <w:t>ч. 3</w:t>
        </w:r>
      </w:hyperlink>
      <w:r>
        <w:t xml:space="preserve"> комментируемой статьи (изменения вносились Федеральными законами </w:t>
      </w:r>
      <w:hyperlink r:id="rId39" w:history="1">
        <w:r>
          <w:rPr>
            <w:rStyle w:val="a4"/>
            <w:rFonts w:cs="Times New Roman CYR"/>
          </w:rPr>
          <w:t>от 28 апреля 2009 г. N 60-ФЗ</w:t>
        </w:r>
      </w:hyperlink>
      <w:r>
        <w:t xml:space="preserve"> </w:t>
      </w:r>
      <w:hyperlink w:anchor="sub_10009" w:history="1">
        <w:r>
          <w:rPr>
            <w:rStyle w:val="a4"/>
            <w:rFonts w:cs="Times New Roman CYR"/>
          </w:rPr>
          <w:t>*(9)</w:t>
        </w:r>
      </w:hyperlink>
      <w:r>
        <w:t xml:space="preserve">, </w:t>
      </w:r>
      <w:hyperlink r:id="rId40" w:history="1">
        <w:r>
          <w:rPr>
            <w:rStyle w:val="a4"/>
            <w:rFonts w:cs="Times New Roman CYR"/>
          </w:rPr>
          <w:t>от 17 июля 2009 г. N 164-ФЗ</w:t>
        </w:r>
      </w:hyperlink>
      <w:r>
        <w:t xml:space="preserve">, </w:t>
      </w:r>
      <w:hyperlink r:id="rId41" w:history="1">
        <w:r>
          <w:rPr>
            <w:rStyle w:val="a4"/>
            <w:rFonts w:cs="Times New Roman CYR"/>
          </w:rPr>
          <w:t>от 27 декабря 2009 г. N 365-ФЗ</w:t>
        </w:r>
      </w:hyperlink>
      <w:r>
        <w:t xml:space="preserve">, </w:t>
      </w:r>
      <w:hyperlink r:id="rId42" w:history="1">
        <w:r>
          <w:rPr>
            <w:rStyle w:val="a4"/>
            <w:rFonts w:cs="Times New Roman CYR"/>
          </w:rPr>
          <w:t>от 22 апреля 2010 г. N 65-ФЗ</w:t>
        </w:r>
      </w:hyperlink>
      <w:r>
        <w:t xml:space="preserve"> </w:t>
      </w:r>
      <w:hyperlink w:anchor="sub_10010" w:history="1">
        <w:r>
          <w:rPr>
            <w:rStyle w:val="a4"/>
            <w:rFonts w:cs="Times New Roman CYR"/>
          </w:rPr>
          <w:t>*(10)</w:t>
        </w:r>
      </w:hyperlink>
      <w:r>
        <w:t xml:space="preserve"> и </w:t>
      </w:r>
      <w:hyperlink r:id="rId43" w:history="1">
        <w:r>
          <w:rPr>
            <w:rStyle w:val="a4"/>
            <w:rFonts w:cs="Times New Roman CYR"/>
          </w:rPr>
          <w:t>от 27 июля 2010 г. N 224-ФЗ</w:t>
        </w:r>
      </w:hyperlink>
      <w:r>
        <w:t xml:space="preserve"> </w:t>
      </w:r>
      <w:hyperlink w:anchor="sub_10011" w:history="1">
        <w:r>
          <w:rPr>
            <w:rStyle w:val="a4"/>
            <w:rFonts w:cs="Times New Roman CYR"/>
          </w:rPr>
          <w:t>*(11)</w:t>
        </w:r>
      </w:hyperlink>
      <w:r>
        <w:t>) предусматривалось, что положения комментируемого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(при этом в юридико-технических целях вводилось обозначение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антимонопольного законодательства РФ,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за уплатой страховых взносов в государственные внебюджетные фонды, контроля на финансовых рынках, банковского и страхового надзора, контроля за соблюдением требований законодательства РФ о противодействии легализации (отмыванию) доходов, полученных преступным путем, и финансированию терроризма, законодательства РФ о противодействии неправомерному использованию инсайдерской информации и манипулированию рынком,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РФ.</w:t>
      </w:r>
    </w:p>
    <w:p w:rsidR="00CD32C1" w:rsidRDefault="00CD32C1">
      <w:r>
        <w:t xml:space="preserve">В прежней редакции </w:t>
      </w:r>
      <w:hyperlink r:id="rId44" w:history="1">
        <w:r>
          <w:rPr>
            <w:rStyle w:val="a4"/>
            <w:rFonts w:cs="Times New Roman CYR"/>
          </w:rPr>
          <w:t>ч. 4</w:t>
        </w:r>
      </w:hyperlink>
      <w:r>
        <w:t xml:space="preserve"> комментируемой статьи (изменения вносились Федеральными законами </w:t>
      </w:r>
      <w:hyperlink r:id="rId45" w:history="1">
        <w:r>
          <w:rPr>
            <w:rStyle w:val="a4"/>
            <w:rFonts w:cs="Times New Roman CYR"/>
          </w:rPr>
          <w:t>от 28 апреля 2009 г. N 60-ФЗ</w:t>
        </w:r>
      </w:hyperlink>
      <w:r>
        <w:t xml:space="preserve">, </w:t>
      </w:r>
      <w:hyperlink r:id="rId46" w:history="1">
        <w:r>
          <w:rPr>
            <w:rStyle w:val="a4"/>
            <w:rFonts w:cs="Times New Roman CYR"/>
          </w:rPr>
          <w:t>от 17 июля 2009 г. N 164-ФЗ</w:t>
        </w:r>
      </w:hyperlink>
      <w:r>
        <w:t xml:space="preserve">, </w:t>
      </w:r>
      <w:hyperlink r:id="rId47" w:history="1">
        <w:r>
          <w:rPr>
            <w:rStyle w:val="a4"/>
            <w:rFonts w:cs="Times New Roman CYR"/>
          </w:rPr>
          <w:t>от 27 декабря 2009 г. N 365-ФЗ</w:t>
        </w:r>
      </w:hyperlink>
      <w:r>
        <w:t xml:space="preserve">, </w:t>
      </w:r>
      <w:hyperlink r:id="rId48" w:history="1">
        <w:r>
          <w:rPr>
            <w:rStyle w:val="a4"/>
            <w:rFonts w:cs="Times New Roman CYR"/>
          </w:rPr>
          <w:t>от 27 июля 2010 г. N 191-ФЗ</w:t>
        </w:r>
      </w:hyperlink>
      <w:r>
        <w:t xml:space="preserve"> </w:t>
      </w:r>
      <w:hyperlink w:anchor="sub_10012" w:history="1">
        <w:r>
          <w:rPr>
            <w:rStyle w:val="a4"/>
            <w:rFonts w:cs="Times New Roman CYR"/>
          </w:rPr>
          <w:t>*(12)</w:t>
        </w:r>
      </w:hyperlink>
      <w:r>
        <w:t xml:space="preserve"> и </w:t>
      </w:r>
      <w:hyperlink r:id="rId49" w:history="1">
        <w:r>
          <w:rPr>
            <w:rStyle w:val="a4"/>
            <w:rFonts w:cs="Times New Roman CYR"/>
          </w:rPr>
          <w:t>от 21 апреля 2011 г. N 69-ФЗ</w:t>
        </w:r>
      </w:hyperlink>
      <w:r>
        <w:t xml:space="preserve"> </w:t>
      </w:r>
      <w:hyperlink w:anchor="sub_10013" w:history="1">
        <w:r>
          <w:rPr>
            <w:rStyle w:val="a4"/>
            <w:rFonts w:cs="Times New Roman CYR"/>
          </w:rPr>
          <w:t>*(13)</w:t>
        </w:r>
      </w:hyperlink>
      <w:r>
        <w:t xml:space="preserve">) предусматривалось, что 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СРО, лицензионного контроля, </w:t>
      </w:r>
      <w:r>
        <w:lastRenderedPageBreak/>
        <w:t>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боеприпасов и патронов к нему,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за безопасностью гидротехнических сооружений, надзора по ядерной и радиационной безопасности, контроля при осуществлении перевозок пассажиров и багажа легковым такси, проверок готовности теплоснабжающих организаций и теплосетевых организаций, потребителей тепловой энергии, а также муниципальных образований к отопительному периоду в части, касающейся вида, предмета, оснований проверок, сроков и периодичности их проведения, уведомления о проведении внеплановой выездной проверки, могут устанавливаться другими федеральными законами.</w:t>
      </w:r>
    </w:p>
    <w:p w:rsidR="00CD32C1" w:rsidRDefault="00CD32C1">
      <w:r>
        <w:t xml:space="preserve">Закон 2001 г. о защите прав при проведении контроля, как устанавливалось в </w:t>
      </w:r>
      <w:hyperlink r:id="rId50" w:history="1">
        <w:r>
          <w:rPr>
            <w:rStyle w:val="a4"/>
            <w:rFonts w:cs="Times New Roman CYR"/>
          </w:rPr>
          <w:t>п. 2</w:t>
        </w:r>
      </w:hyperlink>
      <w:r>
        <w:t xml:space="preserve"> его ст. 1, не применялся к мероприятиям по контролю, при проведении которых не требуется взаимодействие органов государственного контроля (надзора) с юридическими лицами и индивидуальными предпринимателями и на них не возлагаются обязанности по предоставлению информации и исполнению требований органов государственного контроля (надзора), а также к мероприятиям по контролю, проводимым в отношении юридических лиц и индивидуальных предпринимателей по их инициативе.</w:t>
      </w:r>
    </w:p>
    <w:p w:rsidR="00CD32C1" w:rsidRDefault="00CD32C1">
      <w:r>
        <w:t xml:space="preserve">В </w:t>
      </w:r>
      <w:hyperlink r:id="rId51" w:history="1">
        <w:r>
          <w:rPr>
            <w:rStyle w:val="a4"/>
            <w:rFonts w:cs="Times New Roman CYR"/>
          </w:rPr>
          <w:t>пункте 3 ст. 1</w:t>
        </w:r>
      </w:hyperlink>
      <w:r>
        <w:t xml:space="preserve"> Закона 2001 г. о защите прав при проведении контроля предусматривалось, что положения данного Закона не применяются к отношениям, связанным с проведением: налогового контроля; валютного контроля; бюджетного контроля; банковского и страхового надзора, а также других видов специального государственного контроля за деятельностью юридических лиц и индивидуальных предпринимателей на финансовом рынке; транспортного контроля (в пунктах пропуска транспортных средств через Государственную границу РФ, а также в стационарных и передвижных пунктах на территории России); государственного контроля (надзора) администрациями морских, речных портов и инспекторскими службами гражданской авиации аэропортов на территориях указанных портов; государственного контроля (надзора), осуществляемого в области обеспечения безопасности движения, экологической безопасности и санитарно-эпидемиологического благополучия на железнодорожном транспорте; таможенного контроля; контроля безопасности при использовании атомной энергии; контроля за обеспечением защиты государственной тайны; санитарно-карантинного, карантинного фитосанитарного и ветеринарного контроля в пунктах перехода Государственной границы РФ; контроля объектов, признаваемых опасными в соответствии с законодательством РФ, а также особо важных и режимных объектов, перечень которых устанавливается Правительством Российской Федерации; оперативно-розыскных мероприятий, дознания, предварительного следствия, прокурорского надзора и правосудия; государственного метрологического контроля (надзора); государственного строительного надзора.</w:t>
      </w:r>
    </w:p>
    <w:p w:rsidR="00CD32C1" w:rsidRDefault="00CD32C1">
      <w:r>
        <w:t xml:space="preserve">После внесения </w:t>
      </w:r>
      <w:hyperlink r:id="rId52" w:history="1">
        <w:r>
          <w:rPr>
            <w:rStyle w:val="a4"/>
            <w:rFonts w:cs="Times New Roman CYR"/>
          </w:rPr>
          <w:t>Федеральным законом</w:t>
        </w:r>
      </w:hyperlink>
      <w:r>
        <w:t xml:space="preserve"> от 18 июля 2011 г. N 242-ФЗ изменений в </w:t>
      </w:r>
      <w:hyperlink r:id="rId53" w:history="1">
        <w:r>
          <w:rPr>
            <w:rStyle w:val="a4"/>
            <w:rFonts w:cs="Times New Roman CYR"/>
          </w:rPr>
          <w:t>п. 1 ч. 3</w:t>
        </w:r>
      </w:hyperlink>
      <w:r>
        <w:t xml:space="preserve"> комментируемой статьи устанавливалось, что положения комментируемого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w:t>
      </w:r>
      <w:r>
        <w:lastRenderedPageBreak/>
        <w:t xml:space="preserve">(надзора), органов муниципального контроля. Данный пункт признан утратившим силу с 1 января 2107 г. </w:t>
      </w:r>
      <w:hyperlink r:id="rId54" w:history="1">
        <w:r>
          <w:rPr>
            <w:rStyle w:val="a4"/>
            <w:rFonts w:cs="Times New Roman CYR"/>
          </w:rPr>
          <w:t>Федеральным законом</w:t>
        </w:r>
      </w:hyperlink>
      <w:r>
        <w:t xml:space="preserve"> от 3 июля 2016 г. N 277-ФЗ, которым одновременно комментируемый Закон дополнен </w:t>
      </w:r>
      <w:hyperlink r:id="rId55" w:history="1">
        <w:r>
          <w:rPr>
            <w:rStyle w:val="a4"/>
            <w:rFonts w:cs="Times New Roman CYR"/>
          </w:rPr>
          <w:t>статьей 8.3</w:t>
        </w:r>
      </w:hyperlink>
      <w:r>
        <w:t>, посвященной организации и проведению мероприятий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CD32C1" w:rsidRDefault="00CD32C1">
      <w:r>
        <w:t xml:space="preserve">Согласно остальным пунктам </w:t>
      </w:r>
      <w:hyperlink r:id="rId56" w:history="1">
        <w:r>
          <w:rPr>
            <w:rStyle w:val="a4"/>
            <w:rFonts w:cs="Times New Roman CYR"/>
          </w:rPr>
          <w:t>ч. 3</w:t>
        </w:r>
      </w:hyperlink>
      <w:r>
        <w:t xml:space="preserve"> комментируемой статьи положения комментируемого Закона, устанавливающие порядок организации и проведения проверок, не применяются:</w:t>
      </w:r>
    </w:p>
    <w:p w:rsidR="00CD32C1" w:rsidRDefault="00CD32C1">
      <w:r>
        <w:t xml:space="preserve">2) при проведении оперативно-разыскных мероприятий, производстве дознания, проведении предварительного следствия. Проведение соответствующих мероприятий регламентировано положениями </w:t>
      </w:r>
      <w:hyperlink r:id="rId57" w:history="1">
        <w:r>
          <w:rPr>
            <w:rStyle w:val="a4"/>
            <w:rFonts w:cs="Times New Roman CYR"/>
          </w:rPr>
          <w:t>Федерального закона</w:t>
        </w:r>
      </w:hyperlink>
      <w:r>
        <w:t xml:space="preserve"> от 12 августа 1995 г. N 144-ФЗ "Об оперативно-розыскной деятельности"</w:t>
      </w:r>
      <w:hyperlink w:anchor="sub_10014" w:history="1">
        <w:r>
          <w:rPr>
            <w:rStyle w:val="a4"/>
            <w:rFonts w:cs="Times New Roman CYR"/>
          </w:rPr>
          <w:t>*(14)</w:t>
        </w:r>
      </w:hyperlink>
      <w:r>
        <w:t xml:space="preserve"> и УПК РФ (</w:t>
      </w:r>
      <w:hyperlink r:id="rId58" w:history="1">
        <w:r>
          <w:rPr>
            <w:rStyle w:val="a4"/>
            <w:rFonts w:cs="Times New Roman CYR"/>
          </w:rPr>
          <w:t>разд. VIII</w:t>
        </w:r>
      </w:hyperlink>
      <w:r>
        <w:t xml:space="preserve"> "Предварительное расследование");</w:t>
      </w:r>
    </w:p>
    <w:p w:rsidR="00CD32C1" w:rsidRDefault="00CD32C1">
      <w:r>
        <w:t xml:space="preserve">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Осуществление прокурорского надзора регламентировано положениями </w:t>
      </w:r>
      <w:hyperlink r:id="rId59" w:history="1">
        <w:r>
          <w:rPr>
            <w:rStyle w:val="a4"/>
            <w:rFonts w:cs="Times New Roman CYR"/>
          </w:rPr>
          <w:t>Федерального закона</w:t>
        </w:r>
      </w:hyperlink>
      <w:r>
        <w:t xml:space="preserve"> "О прокуратуре Российской Федерации" (изложен </w:t>
      </w:r>
      <w:hyperlink r:id="rId60" w:history="1">
        <w:r>
          <w:rPr>
            <w:rStyle w:val="a4"/>
            <w:rFonts w:cs="Times New Roman CYR"/>
          </w:rPr>
          <w:t>Федеральным законом</w:t>
        </w:r>
      </w:hyperlink>
      <w:r>
        <w:t xml:space="preserve"> от 17 ноября 1995 г. N 168-ФЗ полностью в новой редакции)</w:t>
      </w:r>
      <w:hyperlink w:anchor="sub_10015" w:history="1">
        <w:r>
          <w:rPr>
            <w:rStyle w:val="a4"/>
            <w:rFonts w:cs="Times New Roman CYR"/>
          </w:rPr>
          <w:t>*(15)</w:t>
        </w:r>
      </w:hyperlink>
      <w:r>
        <w:t xml:space="preserve">, осуществление правосудия и проведении административного расследования регламентировано положениями </w:t>
      </w:r>
      <w:hyperlink r:id="rId61" w:history="1">
        <w:r>
          <w:rPr>
            <w:rStyle w:val="a4"/>
            <w:rFonts w:cs="Times New Roman CYR"/>
          </w:rPr>
          <w:t>УПК</w:t>
        </w:r>
      </w:hyperlink>
      <w:r>
        <w:t xml:space="preserve"> РФ, </w:t>
      </w:r>
      <w:hyperlink r:id="rId62" w:history="1">
        <w:r>
          <w:rPr>
            <w:rStyle w:val="a4"/>
            <w:rFonts w:cs="Times New Roman CYR"/>
          </w:rPr>
          <w:t>ГПК</w:t>
        </w:r>
      </w:hyperlink>
      <w:r>
        <w:t xml:space="preserve"> РФ, </w:t>
      </w:r>
      <w:hyperlink r:id="rId63" w:history="1">
        <w:r>
          <w:rPr>
            <w:rStyle w:val="a4"/>
            <w:rFonts w:cs="Times New Roman CYR"/>
          </w:rPr>
          <w:t>КАС</w:t>
        </w:r>
      </w:hyperlink>
      <w:r>
        <w:t xml:space="preserve"> РФ, </w:t>
      </w:r>
      <w:hyperlink r:id="rId64" w:history="1">
        <w:r>
          <w:rPr>
            <w:rStyle w:val="a4"/>
            <w:rFonts w:cs="Times New Roman CYR"/>
          </w:rPr>
          <w:t>АПК</w:t>
        </w:r>
      </w:hyperlink>
      <w:r>
        <w:t xml:space="preserve"> РФ и </w:t>
      </w:r>
      <w:hyperlink r:id="rId65" w:history="1">
        <w:r>
          <w:rPr>
            <w:rStyle w:val="a4"/>
            <w:rFonts w:cs="Times New Roman CYR"/>
          </w:rPr>
          <w:t>КоАП</w:t>
        </w:r>
      </w:hyperlink>
      <w:r>
        <w:t xml:space="preserve"> РФ;</w:t>
      </w:r>
    </w:p>
    <w:p w:rsidR="00CD32C1" w:rsidRDefault="00CD32C1">
      <w:r>
        <w:t>4) при производстве по делам о нарушении антимонопольного законодательства РФ. Производств по таким делам регламентировано положениями Федерального закона от 26 июля 2006 г. N 135-ФЗ "О защите конкуренции"</w:t>
      </w:r>
      <w:hyperlink w:anchor="sub_10016" w:history="1">
        <w:r>
          <w:rPr>
            <w:rStyle w:val="a4"/>
            <w:rFonts w:cs="Times New Roman CYR"/>
          </w:rPr>
          <w:t>*(16)</w:t>
        </w:r>
      </w:hyperlink>
      <w:r>
        <w:t xml:space="preserve"> (</w:t>
      </w:r>
      <w:hyperlink r:id="rId66" w:history="1">
        <w:r>
          <w:rPr>
            <w:rStyle w:val="a4"/>
            <w:rFonts w:cs="Times New Roman CYR"/>
          </w:rPr>
          <w:t>гл. 9</w:t>
        </w:r>
      </w:hyperlink>
      <w:r>
        <w:t xml:space="preserve"> "Рассмотрение дел о нарушении антимонопольного законодательства");</w:t>
      </w:r>
    </w:p>
    <w:p w:rsidR="00CD32C1" w:rsidRDefault="00CD32C1">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Проведение соответствующих мероприятий регламентировано положениями ТрК РФ (</w:t>
      </w:r>
      <w:hyperlink r:id="rId67" w:history="1">
        <w:r>
          <w:rPr>
            <w:rStyle w:val="a4"/>
            <w:rFonts w:cs="Times New Roman CYR"/>
          </w:rPr>
          <w:t>гл. 36</w:t>
        </w:r>
      </w:hyperlink>
      <w:r>
        <w:t xml:space="preserve"> "Обеспечение прав работников на охрану труда"), Федеральных законов </w:t>
      </w:r>
      <w:hyperlink r:id="rId68" w:history="1">
        <w:r>
          <w:rPr>
            <w:rStyle w:val="a4"/>
            <w:rFonts w:cs="Times New Roman CYR"/>
          </w:rPr>
          <w:t>от 30 марта 1999 г. N 52-ФЗ</w:t>
        </w:r>
      </w:hyperlink>
      <w:r>
        <w:t xml:space="preserve"> "О санитарно-эпидемиологическом благополучии населения"</w:t>
      </w:r>
      <w:hyperlink w:anchor="sub_10017" w:history="1">
        <w:r>
          <w:rPr>
            <w:rStyle w:val="a4"/>
            <w:rFonts w:cs="Times New Roman CYR"/>
          </w:rPr>
          <w:t>*(17)</w:t>
        </w:r>
      </w:hyperlink>
      <w:r>
        <w:t xml:space="preserve">, </w:t>
      </w:r>
      <w:hyperlink r:id="rId69" w:history="1">
        <w:r>
          <w:rPr>
            <w:rStyle w:val="a4"/>
            <w:rFonts w:cs="Times New Roman CYR"/>
          </w:rPr>
          <w:t>от 10 января 2002 г. N 7-ФЗ</w:t>
        </w:r>
      </w:hyperlink>
      <w:r>
        <w:t xml:space="preserve"> "Об охране окружающей среды"</w:t>
      </w:r>
      <w:hyperlink w:anchor="sub_10018" w:history="1">
        <w:r>
          <w:rPr>
            <w:rStyle w:val="a4"/>
            <w:rFonts w:cs="Times New Roman CYR"/>
          </w:rPr>
          <w:t>*(18)</w:t>
        </w:r>
      </w:hyperlink>
      <w:r>
        <w:t xml:space="preserve"> и </w:t>
      </w:r>
      <w:hyperlink r:id="rId70" w:history="1">
        <w:r>
          <w:rPr>
            <w:rStyle w:val="a4"/>
            <w:rFonts w:cs="Times New Roman CYR"/>
          </w:rPr>
          <w:t>от 21 июля 2014 г. N 206-ФЗ</w:t>
        </w:r>
      </w:hyperlink>
      <w:r>
        <w:t xml:space="preserve"> "О карантине растений"</w:t>
      </w:r>
      <w:hyperlink w:anchor="sub_10019" w:history="1">
        <w:r>
          <w:rPr>
            <w:rStyle w:val="a4"/>
            <w:rFonts w:cs="Times New Roman CYR"/>
          </w:rPr>
          <w:t>*(19)</w:t>
        </w:r>
      </w:hyperlink>
      <w:r>
        <w:t>;</w:t>
      </w:r>
    </w:p>
    <w:p w:rsidR="00CD32C1" w:rsidRDefault="00CD32C1">
      <w:r>
        <w:t xml:space="preserve">6) при расследовании причин возникновения чрезвычайных ситуаций природного и техногенного характера и ликвидации их последствий. Проведение такого расследования регламентировано положениями </w:t>
      </w:r>
      <w:hyperlink r:id="rId71" w:history="1">
        <w:r>
          <w:rPr>
            <w:rStyle w:val="a4"/>
            <w:rFonts w:cs="Times New Roman CYR"/>
          </w:rPr>
          <w:t>Федерального закона</w:t>
        </w:r>
      </w:hyperlink>
      <w:r>
        <w:t xml:space="preserve"> от 21 декабря 1994 г. N 68-ФЗ "О защите населения и территорий от чрезвычайных ситуаций природного и техногенного характера"</w:t>
      </w:r>
      <w:hyperlink w:anchor="sub_10020" w:history="1">
        <w:r>
          <w:rPr>
            <w:rStyle w:val="a4"/>
            <w:rFonts w:cs="Times New Roman CYR"/>
          </w:rPr>
          <w:t>*(20)</w:t>
        </w:r>
      </w:hyperlink>
      <w:r>
        <w:t>;</w:t>
      </w:r>
    </w:p>
    <w:p w:rsidR="00CD32C1" w:rsidRDefault="00CD32C1">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 (</w:t>
      </w:r>
      <w:hyperlink r:id="rId72" w:history="1">
        <w:r>
          <w:rPr>
            <w:rStyle w:val="a4"/>
            <w:rFonts w:cs="Times New Roman CYR"/>
          </w:rPr>
          <w:t>пункт</w:t>
        </w:r>
      </w:hyperlink>
      <w:r>
        <w:t xml:space="preserve"> введен </w:t>
      </w:r>
      <w:hyperlink r:id="rId73" w:history="1">
        <w:r>
          <w:rPr>
            <w:rStyle w:val="a4"/>
            <w:rFonts w:cs="Times New Roman CYR"/>
          </w:rPr>
          <w:t>Федеральным законом</w:t>
        </w:r>
      </w:hyperlink>
      <w:r>
        <w:t xml:space="preserve"> от 14 октября 2014 г. N 307-ФЗ</w:t>
      </w:r>
      <w:hyperlink w:anchor="sub_10021" w:history="1">
        <w:r>
          <w:rPr>
            <w:rStyle w:val="a4"/>
            <w:rFonts w:cs="Times New Roman CYR"/>
          </w:rPr>
          <w:t>*(21)</w:t>
        </w:r>
      </w:hyperlink>
      <w:r>
        <w:t>). Проведение такой проверки регламентировано положениями КоАП РФ (</w:t>
      </w:r>
      <w:hyperlink r:id="rId74" w:history="1">
        <w:r>
          <w:rPr>
            <w:rStyle w:val="a4"/>
            <w:rFonts w:cs="Times New Roman CYR"/>
          </w:rPr>
          <w:t>ст. 32.12</w:t>
        </w:r>
      </w:hyperlink>
      <w:r>
        <w:t xml:space="preserve"> "Исполнение постановления об административном приостановлении деятельности");</w:t>
      </w:r>
    </w:p>
    <w:p w:rsidR="00CD32C1" w:rsidRDefault="00CD32C1">
      <w:r>
        <w:t xml:space="preserve">7) к мероприятиям по контролю, направленным на противодействие неправомерному использованию инсайдерской информации и манипулированию рынком. Проведение таких мероприятий регламентировано положениями </w:t>
      </w:r>
      <w:hyperlink r:id="rId75" w:history="1">
        <w:r>
          <w:rPr>
            <w:rStyle w:val="a4"/>
            <w:rFonts w:cs="Times New Roman CYR"/>
          </w:rPr>
          <w:t>Федерального 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32C1" w:rsidRDefault="00CD32C1">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России, а также в Азовском и Каспийском морях (</w:t>
      </w:r>
      <w:hyperlink r:id="rId76" w:history="1">
        <w:r>
          <w:rPr>
            <w:rStyle w:val="a4"/>
            <w:rFonts w:cs="Times New Roman CYR"/>
          </w:rPr>
          <w:t>пункт</w:t>
        </w:r>
      </w:hyperlink>
      <w:r>
        <w:t xml:space="preserve"> введен </w:t>
      </w:r>
      <w:hyperlink r:id="rId77" w:history="1">
        <w:r>
          <w:rPr>
            <w:rStyle w:val="a4"/>
            <w:rFonts w:cs="Times New Roman CYR"/>
          </w:rPr>
          <w:t>Федеральным законом</w:t>
        </w:r>
      </w:hyperlink>
      <w:r>
        <w:t xml:space="preserve"> от 14 октября 2014 г. N 307-ФЗ). Проведение таких мероприятий регламентировано положениями </w:t>
      </w:r>
      <w:hyperlink r:id="rId78" w:history="1">
        <w:r>
          <w:rPr>
            <w:rStyle w:val="a4"/>
            <w:rFonts w:cs="Times New Roman CYR"/>
          </w:rPr>
          <w:t>Закона</w:t>
        </w:r>
      </w:hyperlink>
      <w:r>
        <w:t xml:space="preserve"> РФ от 1 апреля 1993 г. N 4730-1 "О Государственной границе Российской Федерации"</w:t>
      </w:r>
      <w:hyperlink w:anchor="sub_10022" w:history="1">
        <w:r>
          <w:rPr>
            <w:rStyle w:val="a4"/>
            <w:rFonts w:cs="Times New Roman CYR"/>
          </w:rPr>
          <w:t>*(22)</w:t>
        </w:r>
      </w:hyperlink>
      <w:r>
        <w:t>;</w:t>
      </w:r>
    </w:p>
    <w:p w:rsidR="00CD32C1" w:rsidRDefault="00CD32C1">
      <w:r>
        <w:lastRenderedPageBreak/>
        <w:t>9) к мероприятиям, проводимым должностными лицами войск национальной гвардии РФ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РФ (</w:t>
      </w:r>
      <w:hyperlink r:id="rId79" w:history="1">
        <w:r>
          <w:rPr>
            <w:rStyle w:val="a4"/>
            <w:rFonts w:cs="Times New Roman CYR"/>
          </w:rPr>
          <w:t>пункт</w:t>
        </w:r>
      </w:hyperlink>
      <w:r>
        <w:t xml:space="preserve"> введен </w:t>
      </w:r>
      <w:hyperlink r:id="rId80" w:history="1">
        <w:r>
          <w:rPr>
            <w:rStyle w:val="a4"/>
            <w:rFonts w:cs="Times New Roman CYR"/>
          </w:rPr>
          <w:t>Федеральным законом</w:t>
        </w:r>
      </w:hyperlink>
      <w:r>
        <w:t xml:space="preserve"> от 3 июля 2016 г. N 227-ФЗ</w:t>
      </w:r>
      <w:hyperlink w:anchor="sub_10023" w:history="1">
        <w:r>
          <w:rPr>
            <w:rStyle w:val="a4"/>
            <w:rFonts w:cs="Times New Roman CYR"/>
          </w:rPr>
          <w:t>*(23)</w:t>
        </w:r>
      </w:hyperlink>
      <w:r>
        <w:t xml:space="preserve">). Проведение таких мероприятий регламентировано положениями </w:t>
      </w:r>
      <w:hyperlink r:id="rId81" w:history="1">
        <w:r>
          <w:rPr>
            <w:rStyle w:val="a4"/>
            <w:rFonts w:cs="Times New Roman CYR"/>
          </w:rPr>
          <w:t>Федерального закона</w:t>
        </w:r>
      </w:hyperlink>
      <w:r>
        <w:t xml:space="preserve"> от 3 июля 2016 г. N 226-ФЗ "О войсках национальной гвардии Российской Федерации"</w:t>
      </w:r>
      <w:hyperlink w:anchor="sub_10024" w:history="1">
        <w:r>
          <w:rPr>
            <w:rStyle w:val="a4"/>
            <w:rFonts w:cs="Times New Roman CYR"/>
          </w:rPr>
          <w:t>*(24)</w:t>
        </w:r>
      </w:hyperlink>
      <w:r>
        <w:t>;</w:t>
      </w:r>
    </w:p>
    <w:p w:rsidR="00CD32C1" w:rsidRDefault="00CD32C1">
      <w:r>
        <w:t>10) при проведении национальной инспекции в Антарктике (</w:t>
      </w:r>
      <w:hyperlink r:id="rId82" w:history="1">
        <w:r>
          <w:rPr>
            <w:rStyle w:val="a4"/>
            <w:rFonts w:cs="Times New Roman CYR"/>
          </w:rPr>
          <w:t>пункт</w:t>
        </w:r>
      </w:hyperlink>
      <w:r>
        <w:t xml:space="preserve"> введен </w:t>
      </w:r>
      <w:hyperlink r:id="rId83" w:history="1">
        <w:r>
          <w:rPr>
            <w:rStyle w:val="a4"/>
            <w:rFonts w:cs="Times New Roman CYR"/>
          </w:rPr>
          <w:t>Федеральным законом</w:t>
        </w:r>
      </w:hyperlink>
      <w:r>
        <w:t xml:space="preserve"> от 18 марта 2019 г. N 41-ФЗ</w:t>
      </w:r>
      <w:hyperlink w:anchor="sub_10025" w:history="1">
        <w:r>
          <w:rPr>
            <w:rStyle w:val="a4"/>
            <w:rFonts w:cs="Times New Roman CYR"/>
          </w:rPr>
          <w:t>*(25)</w:t>
        </w:r>
      </w:hyperlink>
      <w:r>
        <w:t xml:space="preserve">). Проведение такой инспекции регламентировано положениями </w:t>
      </w:r>
      <w:hyperlink r:id="rId84" w:history="1">
        <w:r>
          <w:rPr>
            <w:rStyle w:val="a4"/>
            <w:rFonts w:cs="Times New Roman CYR"/>
          </w:rPr>
          <w:t>Федерального закона</w:t>
        </w:r>
      </w:hyperlink>
      <w:r>
        <w:t xml:space="preserve"> от 5 июня 2012 г. N 50-ФЗ "О регулировании деятельности российских граждан и российских юридических лиц в Антарктике"</w:t>
      </w:r>
      <w:hyperlink w:anchor="sub_10026" w:history="1">
        <w:r>
          <w:rPr>
            <w:rStyle w:val="a4"/>
            <w:rFonts w:cs="Times New Roman CYR"/>
          </w:rPr>
          <w:t>*(26)</w:t>
        </w:r>
      </w:hyperlink>
      <w:r>
        <w:t>.</w:t>
      </w:r>
    </w:p>
    <w:p w:rsidR="00CD32C1" w:rsidRDefault="00CD32C1">
      <w:r>
        <w:t xml:space="preserve">В </w:t>
      </w:r>
      <w:hyperlink r:id="rId85" w:history="1">
        <w:r>
          <w:rPr>
            <w:rStyle w:val="a4"/>
            <w:rFonts w:cs="Times New Roman CYR"/>
          </w:rPr>
          <w:t>части 3.1</w:t>
        </w:r>
      </w:hyperlink>
      <w:r>
        <w:t xml:space="preserve"> комментируемой статьи (как говорилось выше, данная часть введена с 1 августа 2011 г. </w:t>
      </w:r>
      <w:hyperlink r:id="rId86" w:history="1">
        <w:r>
          <w:rPr>
            <w:rStyle w:val="a4"/>
            <w:rFonts w:cs="Times New Roman CYR"/>
          </w:rPr>
          <w:t>Федеральным законом</w:t>
        </w:r>
      </w:hyperlink>
      <w:r>
        <w:t xml:space="preserve"> от 18 июля 2011 г. N 242-ФЗ) определен следующий перечень видов государственного контроля (надзора), муниципального контроля (указание на муниципальный контроль введено </w:t>
      </w:r>
      <w:hyperlink r:id="rId87" w:history="1">
        <w:r>
          <w:rPr>
            <w:rStyle w:val="a4"/>
            <w:rFonts w:cs="Times New Roman CYR"/>
          </w:rPr>
          <w:t>Федеральным законом</w:t>
        </w:r>
      </w:hyperlink>
      <w:r>
        <w:t xml:space="preserve"> от 27 ноября 2017 г. N 332-ФЗ</w:t>
      </w:r>
      <w:hyperlink w:anchor="sub_10027" w:history="1">
        <w:r>
          <w:rPr>
            <w:rStyle w:val="a4"/>
            <w:rFonts w:cs="Times New Roman CYR"/>
          </w:rPr>
          <w:t>*(27)</w:t>
        </w:r>
      </w:hyperlink>
      <w:r>
        <w:t>), при осуществлении которых не применяются положения данного Закона, устанавливающие порядок организации и проведения проверок:</w:t>
      </w:r>
    </w:p>
    <w:p w:rsidR="00CD32C1" w:rsidRDefault="00CD32C1">
      <w:r>
        <w:t xml:space="preserve">1) контроль за осуществлением иностранных инвестиций. Осуществление такого контроля регламентировано положениями </w:t>
      </w:r>
      <w:hyperlink r:id="rId88" w:history="1">
        <w:r>
          <w:rPr>
            <w:rStyle w:val="a4"/>
            <w:rFonts w:cs="Times New Roman CYR"/>
          </w:rPr>
          <w:t>Федерального закона</w:t>
        </w:r>
      </w:hyperlink>
      <w:r>
        <w:t xml:space="preserve"> от 9 июля 1999 г. N 160-ФЗ "Об иностранных инвестициях в Российской Федерации"</w:t>
      </w:r>
      <w:hyperlink w:anchor="sub_10028" w:history="1">
        <w:r>
          <w:rPr>
            <w:rStyle w:val="a4"/>
            <w:rFonts w:cs="Times New Roman CYR"/>
          </w:rPr>
          <w:t>*(28)</w:t>
        </w:r>
      </w:hyperlink>
      <w:r>
        <w:t>;</w:t>
      </w:r>
    </w:p>
    <w:p w:rsidR="00CD32C1" w:rsidRDefault="00CD32C1">
      <w:r>
        <w:t>2) государственный контроль за экономической концентрацией. Осуществление такого контроля регламентировано положениями Федерального закона "О защите конкуренции" (</w:t>
      </w:r>
      <w:hyperlink r:id="rId89" w:history="1">
        <w:r>
          <w:rPr>
            <w:rStyle w:val="a4"/>
            <w:rFonts w:cs="Times New Roman CYR"/>
          </w:rPr>
          <w:t>гл. 7</w:t>
        </w:r>
      </w:hyperlink>
      <w:r>
        <w:t xml:space="preserve"> "Государственный контроль за экономической концентрацией");</w:t>
      </w:r>
    </w:p>
    <w:p w:rsidR="00CD32C1" w:rsidRDefault="00CD32C1">
      <w:r>
        <w:t>3) контроль и надзор в финансово-бюджетной сфере. Осуществление таких контроля и надзора регламентировано положениями БК РФ (</w:t>
      </w:r>
      <w:hyperlink r:id="rId90" w:history="1">
        <w:r>
          <w:rPr>
            <w:rStyle w:val="a4"/>
            <w:rFonts w:cs="Times New Roman CYR"/>
          </w:rPr>
          <w:t>разд. IX</w:t>
        </w:r>
      </w:hyperlink>
      <w:r>
        <w:t xml:space="preserve"> "Государственный (муниципальный) финансовый контроль");</w:t>
      </w:r>
    </w:p>
    <w:p w:rsidR="00CD32C1" w:rsidRDefault="00CD32C1">
      <w:r>
        <w:t>4) налоговый контроль. Осуществление такого контроля регламентировано положениями части первой НК РФ (</w:t>
      </w:r>
      <w:hyperlink r:id="rId91" w:history="1">
        <w:r>
          <w:rPr>
            <w:rStyle w:val="a4"/>
            <w:rFonts w:cs="Times New Roman CYR"/>
          </w:rPr>
          <w:t>гл. 14</w:t>
        </w:r>
      </w:hyperlink>
      <w:r>
        <w:t xml:space="preserve"> "Налоговый контроль");</w:t>
      </w:r>
    </w:p>
    <w:p w:rsidR="00CD32C1" w:rsidRDefault="00CD32C1">
      <w:r>
        <w:t>5) валютный контроль. Осуществление такого контроля регламентировано положениями Федерального закона от 10 декабря 2003 г. N 173-ФЗ "О валютном регулировании и валютном контроле"</w:t>
      </w:r>
      <w:hyperlink w:anchor="sub_10029" w:history="1">
        <w:r>
          <w:rPr>
            <w:rStyle w:val="a4"/>
            <w:rFonts w:cs="Times New Roman CYR"/>
          </w:rPr>
          <w:t>*(29)</w:t>
        </w:r>
      </w:hyperlink>
      <w:r>
        <w:t xml:space="preserve"> (</w:t>
      </w:r>
      <w:hyperlink r:id="rId92" w:history="1">
        <w:r>
          <w:rPr>
            <w:rStyle w:val="a4"/>
            <w:rFonts w:cs="Times New Roman CYR"/>
          </w:rPr>
          <w:t>гл. 4</w:t>
        </w:r>
      </w:hyperlink>
      <w:r>
        <w:t xml:space="preserve"> "Валютный контроль");</w:t>
      </w:r>
    </w:p>
    <w:p w:rsidR="00CD32C1" w:rsidRDefault="00CD32C1">
      <w:r>
        <w:t>6) таможенный контроль. Осуществление такого контроля регламентировано положениями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hyperlink w:anchor="sub_10030" w:history="1">
        <w:r>
          <w:rPr>
            <w:rStyle w:val="a4"/>
            <w:rFonts w:cs="Times New Roman CYR"/>
          </w:rPr>
          <w:t>*(30)</w:t>
        </w:r>
      </w:hyperlink>
      <w:r>
        <w:t xml:space="preserve"> (</w:t>
      </w:r>
      <w:hyperlink r:id="rId93" w:history="1">
        <w:r>
          <w:rPr>
            <w:rStyle w:val="a4"/>
            <w:rFonts w:cs="Times New Roman CYR"/>
          </w:rPr>
          <w:t>разд. VI</w:t>
        </w:r>
      </w:hyperlink>
      <w:r>
        <w:t xml:space="preserve"> "Проведение таможенного контроля");</w:t>
      </w:r>
    </w:p>
    <w:p w:rsidR="00CD32C1" w:rsidRDefault="00CD32C1">
      <w:r>
        <w:t>7) государственный портовый контроль. Осуществление такого контроля регламентировано положениями КТМ РФ (</w:t>
      </w:r>
      <w:hyperlink r:id="rId94" w:history="1">
        <w:r>
          <w:rPr>
            <w:rStyle w:val="a4"/>
            <w:rFonts w:cs="Times New Roman CYR"/>
          </w:rPr>
          <w:t>гл. V</w:t>
        </w:r>
      </w:hyperlink>
      <w:r>
        <w:t xml:space="preserve"> "Государственный портовый контроль") и КВВТ РФ (</w:t>
      </w:r>
      <w:hyperlink r:id="rId95" w:history="1">
        <w:r>
          <w:rPr>
            <w:rStyle w:val="a4"/>
            <w:rFonts w:cs="Times New Roman CYR"/>
          </w:rPr>
          <w:t>ст. 38.1</w:t>
        </w:r>
      </w:hyperlink>
      <w:r>
        <w:t xml:space="preserve"> "Государственный портовый контроль");</w:t>
      </w:r>
    </w:p>
    <w:p w:rsidR="00CD32C1" w:rsidRDefault="00CD32C1">
      <w:r>
        <w:t>8) контроль за уплатой страховых взносов в государственные внебюджетные фонды Осуществление такого контроля регламентировано положениями части первой НК РФ (</w:t>
      </w:r>
      <w:hyperlink r:id="rId96" w:history="1">
        <w:r>
          <w:rPr>
            <w:rStyle w:val="a4"/>
            <w:rFonts w:cs="Times New Roman CYR"/>
          </w:rPr>
          <w:t>гл. 14</w:t>
        </w:r>
      </w:hyperlink>
      <w:r>
        <w:t xml:space="preserve"> "Налоговый контроль" в ред. </w:t>
      </w:r>
      <w:hyperlink r:id="rId97" w:history="1">
        <w:r>
          <w:rPr>
            <w:rStyle w:val="a4"/>
            <w:rFonts w:cs="Times New Roman CYR"/>
          </w:rPr>
          <w:t>Федерального закона</w:t>
        </w:r>
      </w:hyperlink>
      <w: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hyperlink w:anchor="sub_10031" w:history="1">
        <w:r>
          <w:rPr>
            <w:rStyle w:val="a4"/>
            <w:rFonts w:cs="Times New Roman CYR"/>
          </w:rPr>
          <w:t>*(31)</w:t>
        </w:r>
      </w:hyperlink>
      <w:r>
        <w:t>);</w:t>
      </w:r>
    </w:p>
    <w:p w:rsidR="00CD32C1" w:rsidRDefault="00CD32C1">
      <w:r>
        <w:t>9) контроль на финансовых рынках. Осуществление такого контроля регламентировано положениями Федерального закона от 10 июля 2002 г. N 86-ФЗ "О Центральном банке Российской Федерации (Банке России)"</w:t>
      </w:r>
      <w:hyperlink w:anchor="sub_10032" w:history="1">
        <w:r>
          <w:rPr>
            <w:rStyle w:val="a4"/>
            <w:rFonts w:cs="Times New Roman CYR"/>
          </w:rPr>
          <w:t>*(32)</w:t>
        </w:r>
      </w:hyperlink>
      <w:r>
        <w:t xml:space="preserve"> (</w:t>
      </w:r>
      <w:hyperlink r:id="rId98" w:history="1">
        <w:r>
          <w:rPr>
            <w:rStyle w:val="a4"/>
            <w:rFonts w:cs="Times New Roman CYR"/>
          </w:rPr>
          <w:t>гл. X.1</w:t>
        </w:r>
      </w:hyperlink>
      <w:r>
        <w:t xml:space="preserve"> "Регулирование, контроль и надзор в сфере финансовых рынков");</w:t>
      </w:r>
    </w:p>
    <w:p w:rsidR="00CD32C1" w:rsidRDefault="00CD32C1">
      <w:r>
        <w:t>10) банковский надзор. Осуществление такого контроля регламентировано положениями Федерального закона "О Центральном банке Российской Федерации (Банке России)" (</w:t>
      </w:r>
      <w:hyperlink r:id="rId99" w:history="1">
        <w:r>
          <w:rPr>
            <w:rStyle w:val="a4"/>
            <w:rFonts w:cs="Times New Roman CYR"/>
          </w:rPr>
          <w:t>гл. X</w:t>
        </w:r>
      </w:hyperlink>
      <w:r>
        <w:t xml:space="preserve"> </w:t>
      </w:r>
      <w:r>
        <w:lastRenderedPageBreak/>
        <w:t>"Банковское регулирование и банковский надзор");</w:t>
      </w:r>
    </w:p>
    <w:p w:rsidR="00CD32C1" w:rsidRDefault="00CD32C1">
      <w:r>
        <w:t xml:space="preserve">11) страховой надзор. Осуществление такого контроля регламентировано положениями Федерального закона </w:t>
      </w:r>
      <w:hyperlink r:id="rId100" w:history="1">
        <w:r>
          <w:rPr>
            <w:rStyle w:val="a4"/>
            <w:rFonts w:cs="Times New Roman CYR"/>
          </w:rPr>
          <w:t>Законом</w:t>
        </w:r>
      </w:hyperlink>
      <w:r>
        <w:t xml:space="preserve"> РФ от 27 ноября 1992 г. N 4015-1 "Об организации страхового дела в Российской Федерации" (название в ред. </w:t>
      </w:r>
      <w:hyperlink r:id="rId101" w:history="1">
        <w:r>
          <w:rPr>
            <w:rStyle w:val="a4"/>
            <w:rFonts w:cs="Times New Roman CYR"/>
          </w:rPr>
          <w:t>Федерального закона</w:t>
        </w:r>
      </w:hyperlink>
      <w:r>
        <w:t xml:space="preserve"> от 31 декабря 1997 г. N 157-ФЗ)</w:t>
      </w:r>
      <w:hyperlink w:anchor="sub_10033" w:history="1">
        <w:r>
          <w:rPr>
            <w:rStyle w:val="a4"/>
            <w:rFonts w:cs="Times New Roman CYR"/>
          </w:rPr>
          <w:t>*(33)</w:t>
        </w:r>
      </w:hyperlink>
      <w:r>
        <w:t xml:space="preserve"> (гл. IV "Надзор за деятельностью субъектов страхового дела");</w:t>
      </w:r>
    </w:p>
    <w:p w:rsidR="00CD32C1" w:rsidRDefault="00CD32C1">
      <w:r>
        <w:t>12) надзор в национальной платежной системе. Осуществление такого надзора регламентировано положениями Федерального закона от 27 июня 2011 г. N 161-ФЗ "О национальной платежной системе"</w:t>
      </w:r>
      <w:hyperlink w:anchor="sub_10034" w:history="1">
        <w:r>
          <w:rPr>
            <w:rStyle w:val="a4"/>
            <w:rFonts w:cs="Times New Roman CYR"/>
          </w:rPr>
          <w:t>*(34)</w:t>
        </w:r>
      </w:hyperlink>
      <w:r>
        <w:t xml:space="preserve"> (</w:t>
      </w:r>
      <w:hyperlink r:id="rId102" w:history="1">
        <w:r>
          <w:rPr>
            <w:rStyle w:val="a4"/>
            <w:rFonts w:cs="Times New Roman CYR"/>
          </w:rPr>
          <w:t>гл. 5</w:t>
        </w:r>
      </w:hyperlink>
      <w:r>
        <w:t xml:space="preserve"> "Надзор и наблюдение в национальной платежной системе");</w:t>
      </w:r>
    </w:p>
    <w:p w:rsidR="00CD32C1" w:rsidRDefault="00CD32C1">
      <w:r>
        <w:t>13) государственный контроль за осуществлением клиринговой деятельности. Осуществление такого контроля регламентировано положениями Федерального закона от 7 февраля 2011 г. N 7-ФЗ "О клиринге, клиринговой деятельности и центральном контрагенте"</w:t>
      </w:r>
      <w:hyperlink w:anchor="sub_10035" w:history="1">
        <w:r>
          <w:rPr>
            <w:rStyle w:val="a4"/>
            <w:rFonts w:cs="Times New Roman CYR"/>
          </w:rPr>
          <w:t>*(35)</w:t>
        </w:r>
      </w:hyperlink>
      <w:r>
        <w:t xml:space="preserve"> (</w:t>
      </w:r>
      <w:hyperlink r:id="rId103" w:history="1">
        <w:r>
          <w:rPr>
            <w:rStyle w:val="a4"/>
            <w:rFonts w:cs="Times New Roman CYR"/>
          </w:rPr>
          <w:t>гл. 5</w:t>
        </w:r>
      </w:hyperlink>
      <w:r>
        <w:t xml:space="preserve"> "Регулирование клиринговой деятельности и контроль за ее осуществлением. Регулирование деятельности центрального контрагента, надзор и наблюдение за ним");</w:t>
      </w:r>
    </w:p>
    <w:p w:rsidR="00CD32C1" w:rsidRDefault="00CD32C1">
      <w:r>
        <w:t>13.1) государственный контроль за осуществлением деятельности по проведению организованных торгов (</w:t>
      </w:r>
      <w:hyperlink r:id="rId104" w:history="1">
        <w:r>
          <w:rPr>
            <w:rStyle w:val="a4"/>
            <w:rFonts w:cs="Times New Roman CYR"/>
          </w:rPr>
          <w:t>пункт</w:t>
        </w:r>
      </w:hyperlink>
      <w:r>
        <w:t xml:space="preserve"> введен </w:t>
      </w:r>
      <w:hyperlink r:id="rId105" w:history="1">
        <w:r>
          <w:rPr>
            <w:rStyle w:val="a4"/>
            <w:rFonts w:cs="Times New Roman CYR"/>
          </w:rPr>
          <w:t>Федеральным законом</w:t>
        </w:r>
      </w:hyperlink>
      <w:r>
        <w:t xml:space="preserve"> от 21 ноября 2011 г. N 327-ФЗ</w:t>
      </w:r>
      <w:hyperlink w:anchor="sub_10036" w:history="1">
        <w:r>
          <w:rPr>
            <w:rStyle w:val="a4"/>
            <w:rFonts w:cs="Times New Roman CYR"/>
          </w:rPr>
          <w:t>*(36)</w:t>
        </w:r>
      </w:hyperlink>
      <w:r>
        <w:t>). Осуществление такого контроля регламентировано положениями Федерального закона от 21 ноября 2011 г. N 325-ФЗ "Об организованных торгах"</w:t>
      </w:r>
      <w:hyperlink w:anchor="sub_10037" w:history="1">
        <w:r>
          <w:rPr>
            <w:rStyle w:val="a4"/>
            <w:rFonts w:cs="Times New Roman CYR"/>
          </w:rPr>
          <w:t>*(37)</w:t>
        </w:r>
      </w:hyperlink>
      <w:r>
        <w:t xml:space="preserve"> (</w:t>
      </w:r>
      <w:hyperlink r:id="rId106" w:history="1">
        <w:r>
          <w:rPr>
            <w:rStyle w:val="a4"/>
            <w:rFonts w:cs="Times New Roman CYR"/>
          </w:rPr>
          <w:t>гл. 4</w:t>
        </w:r>
      </w:hyperlink>
      <w:r>
        <w:t xml:space="preserve"> "Регулирование и надзор за осуществлением деятельности по проведению организованных торгов");</w:t>
      </w:r>
    </w:p>
    <w:p w:rsidR="00CD32C1" w:rsidRDefault="00CD32C1">
      <w:r>
        <w:t>14) контроль за соблюдением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w:t>
      </w:r>
      <w:hyperlink r:id="rId107" w:history="1">
        <w:r>
          <w:rPr>
            <w:rStyle w:val="a4"/>
            <w:rFonts w:cs="Times New Roman CYR"/>
          </w:rPr>
          <w:t>пункт</w:t>
        </w:r>
      </w:hyperlink>
      <w:r>
        <w:t xml:space="preserve"> изложен </w:t>
      </w:r>
      <w:hyperlink r:id="rId108" w:history="1">
        <w:r>
          <w:rPr>
            <w:rStyle w:val="a4"/>
            <w:rFonts w:cs="Times New Roman CYR"/>
          </w:rPr>
          <w:t>Федеральным законом</w:t>
        </w:r>
      </w:hyperlink>
      <w:r>
        <w:t xml:space="preserve"> от 28 декабря 2013 г. N 396-ФЗ</w:t>
      </w:r>
      <w:hyperlink w:anchor="sub_10038" w:history="1">
        <w:r>
          <w:rPr>
            <w:rStyle w:val="a4"/>
            <w:rFonts w:cs="Times New Roman CYR"/>
          </w:rPr>
          <w:t>*(38)</w:t>
        </w:r>
      </w:hyperlink>
      <w:r>
        <w:t xml:space="preserve"> полностью в новой редакции; в прежней (первоначальной) редакции указывалось на контроль за соблюдением законодательства РФ и иных нормативных правовых актов РФ о размещении заказов). Осуществление такого контроля регламентировано положениями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anchor="sub_10039" w:history="1">
        <w:r>
          <w:rPr>
            <w:rStyle w:val="a4"/>
            <w:rFonts w:cs="Times New Roman CYR"/>
          </w:rPr>
          <w:t>*(39)</w:t>
        </w:r>
      </w:hyperlink>
      <w:r>
        <w:t xml:space="preserve"> (</w:t>
      </w:r>
      <w:hyperlink r:id="rId109" w:history="1">
        <w:r>
          <w:rPr>
            <w:rStyle w:val="a4"/>
            <w:rFonts w:cs="Times New Roman CYR"/>
          </w:rPr>
          <w:t>гл. 5</w:t>
        </w:r>
      </w:hyperlink>
      <w:r>
        <w:t xml:space="preserve"> "Контроль в сфере закупок");</w:t>
      </w:r>
    </w:p>
    <w:p w:rsidR="00CD32C1" w:rsidRDefault="00CD32C1">
      <w:r>
        <w:t xml:space="preserve">15) контроль за соблюдением требований законодательства РФ о противодействии легализации (отмыванию) доходов, полученных преступным путем, и финансированию терроризма. Осуществление такого контроля регламентировано положениями </w:t>
      </w:r>
      <w:hyperlink r:id="rId110" w:history="1">
        <w:r>
          <w:rPr>
            <w:rStyle w:val="a4"/>
            <w:rFonts w:cs="Times New Roman CYR"/>
          </w:rPr>
          <w:t>Федерального 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(наименование в ред. </w:t>
      </w:r>
      <w:hyperlink r:id="rId111" w:history="1">
        <w:r>
          <w:rPr>
            <w:rStyle w:val="a4"/>
            <w:rFonts w:cs="Times New Roman CYR"/>
          </w:rPr>
          <w:t>Федерального закона</w:t>
        </w:r>
      </w:hyperlink>
      <w:r>
        <w:t xml:space="preserve"> от 30 октября 2002 г. N 131-ФЗ)</w:t>
      </w:r>
      <w:hyperlink w:anchor="sub_10040" w:history="1">
        <w:r>
          <w:rPr>
            <w:rStyle w:val="a4"/>
            <w:rFonts w:cs="Times New Roman CYR"/>
          </w:rPr>
          <w:t>*(40)</w:t>
        </w:r>
      </w:hyperlink>
      <w:r>
        <w:t>;</w:t>
      </w:r>
    </w:p>
    <w:p w:rsidR="00CD32C1" w:rsidRDefault="00CD32C1">
      <w: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РФ. Осуществление такого контроля регламентировано положениями </w:t>
      </w:r>
      <w:hyperlink r:id="rId112" w:history="1">
        <w:r>
          <w:rPr>
            <w:rStyle w:val="a4"/>
            <w:rFonts w:cs="Times New Roman CYR"/>
          </w:rPr>
          <w:t>Закона</w:t>
        </w:r>
      </w:hyperlink>
      <w:r>
        <w:t xml:space="preserve"> РФ от 1 апреля 1993 г. N 4730-1 "О Государственной границе Российской Федерации", </w:t>
      </w:r>
      <w:hyperlink r:id="rId113" w:history="1">
        <w:r>
          <w:rPr>
            <w:rStyle w:val="a4"/>
            <w:rFonts w:cs="Times New Roman CYR"/>
          </w:rPr>
          <w:t>Федеральных законов</w:t>
        </w:r>
      </w:hyperlink>
      <w:r>
        <w:t xml:space="preserve"> "О санитарно-эпидемиологическом благополучии населения" и "О карантине растений";</w:t>
      </w:r>
    </w:p>
    <w:p w:rsidR="00CD32C1" w:rsidRDefault="00CD32C1">
      <w:r>
        <w:t>17) контроль за соблюдением требований законодательства об антитеррористической защищенности объектов (</w:t>
      </w:r>
      <w:hyperlink r:id="rId114" w:history="1">
        <w:r>
          <w:rPr>
            <w:rStyle w:val="a4"/>
            <w:rFonts w:cs="Times New Roman CYR"/>
          </w:rPr>
          <w:t>пункт</w:t>
        </w:r>
      </w:hyperlink>
      <w:r>
        <w:t xml:space="preserve"> введен </w:t>
      </w:r>
      <w:hyperlink r:id="rId115" w:history="1">
        <w:r>
          <w:rPr>
            <w:rStyle w:val="a4"/>
            <w:rFonts w:cs="Times New Roman CYR"/>
          </w:rPr>
          <w:t>Федеральным законом</w:t>
        </w:r>
      </w:hyperlink>
      <w:r>
        <w:t xml:space="preserve"> от 23 июля 2013 г. N 208-ФЗ</w:t>
      </w:r>
      <w:hyperlink w:anchor="sub_10041" w:history="1">
        <w:r>
          <w:rPr>
            <w:rStyle w:val="a4"/>
            <w:rFonts w:cs="Times New Roman CYR"/>
          </w:rPr>
          <w:t>*(41)</w:t>
        </w:r>
      </w:hyperlink>
      <w:r>
        <w:t xml:space="preserve">). Осуществление такого контроля регламентировано положениями </w:t>
      </w:r>
      <w:hyperlink r:id="rId116" w:history="1">
        <w:r>
          <w:rPr>
            <w:rStyle w:val="a4"/>
            <w:rFonts w:cs="Times New Roman CYR"/>
          </w:rPr>
          <w:t>Федерального закона</w:t>
        </w:r>
      </w:hyperlink>
      <w:r>
        <w:t xml:space="preserve"> от 6 марта 2006 г. N 35-ФЗ "О противодействии терроризму"</w:t>
      </w:r>
      <w:hyperlink w:anchor="sub_10042" w:history="1">
        <w:r>
          <w:rPr>
            <w:rStyle w:val="a4"/>
            <w:rFonts w:cs="Times New Roman CYR"/>
          </w:rPr>
          <w:t>*(42)</w:t>
        </w:r>
      </w:hyperlink>
      <w:r>
        <w:t>;</w:t>
      </w:r>
    </w:p>
    <w:p w:rsidR="00CD32C1" w:rsidRDefault="00CD32C1">
      <w:r>
        <w:t>17.1) федеральный государственный контроль (надзор) за обеспечением безопасности объектов топливно-энергетического комплекса (</w:t>
      </w:r>
      <w:hyperlink r:id="rId117" w:history="1">
        <w:r>
          <w:rPr>
            <w:rStyle w:val="a4"/>
            <w:rFonts w:cs="Times New Roman CYR"/>
          </w:rPr>
          <w:t>пункт</w:t>
        </w:r>
      </w:hyperlink>
      <w:r>
        <w:t xml:space="preserve"> введен </w:t>
      </w:r>
      <w:hyperlink r:id="rId118" w:history="1">
        <w:r>
          <w:rPr>
            <w:rStyle w:val="a4"/>
            <w:rFonts w:cs="Times New Roman CYR"/>
          </w:rPr>
          <w:t>Федеральным законом</w:t>
        </w:r>
      </w:hyperlink>
      <w:r>
        <w:t xml:space="preserve"> от 9 марта 2016 г. N 68-ФЗ</w:t>
      </w:r>
      <w:hyperlink w:anchor="sub_10043" w:history="1">
        <w:r>
          <w:rPr>
            <w:rStyle w:val="a4"/>
            <w:rFonts w:cs="Times New Roman CYR"/>
          </w:rPr>
          <w:t>*(43)</w:t>
        </w:r>
      </w:hyperlink>
      <w:r>
        <w:t xml:space="preserve"> и изложен </w:t>
      </w:r>
      <w:hyperlink r:id="rId119" w:history="1">
        <w:r>
          <w:rPr>
            <w:rStyle w:val="a4"/>
            <w:rFonts w:cs="Times New Roman CYR"/>
          </w:rPr>
          <w:t>Федеральным законом</w:t>
        </w:r>
      </w:hyperlink>
      <w:r>
        <w:t xml:space="preserve"> от 3 июля 2016 г. N 227-ФЗ полностью в новой редакции; в прежней (первоначальной) редакции пункта указывалось на государственный контроль (надзор) за обеспечением безопасности объектов топливно-энергетического комплекса). Осуществление такого контроля регламентировано положениями </w:t>
      </w:r>
      <w:hyperlink r:id="rId120" w:history="1">
        <w:r>
          <w:rPr>
            <w:rStyle w:val="a4"/>
            <w:rFonts w:cs="Times New Roman CYR"/>
          </w:rPr>
          <w:t>Федерального закона</w:t>
        </w:r>
      </w:hyperlink>
      <w:r>
        <w:t xml:space="preserve"> от 21 июля 2011 г. N 256-ФЗ "О безопасности объектов топливно-энергетического комплекса"</w:t>
      </w:r>
      <w:hyperlink w:anchor="sub_10044" w:history="1">
        <w:r>
          <w:rPr>
            <w:rStyle w:val="a4"/>
            <w:rFonts w:cs="Times New Roman CYR"/>
          </w:rPr>
          <w:t>*(44)</w:t>
        </w:r>
      </w:hyperlink>
      <w:r>
        <w:t>;</w:t>
      </w:r>
    </w:p>
    <w:p w:rsidR="00CD32C1" w:rsidRDefault="00CD32C1">
      <w: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w:t>
      </w:r>
      <w:r>
        <w:lastRenderedPageBreak/>
        <w:t>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hyperlink r:id="rId121" w:history="1">
        <w:r>
          <w:rPr>
            <w:rStyle w:val="a4"/>
            <w:rFonts w:cs="Times New Roman CYR"/>
          </w:rPr>
          <w:t>пункт</w:t>
        </w:r>
      </w:hyperlink>
      <w:r>
        <w:t xml:space="preserve"> введен </w:t>
      </w:r>
      <w:hyperlink r:id="rId122" w:history="1">
        <w:r>
          <w:rPr>
            <w:rStyle w:val="a4"/>
            <w:rFonts w:cs="Times New Roman CYR"/>
          </w:rPr>
          <w:t>Федеральным законом</w:t>
        </w:r>
      </w:hyperlink>
      <w:r>
        <w:t xml:space="preserve"> от 14 октября 2014 г. N 307-ФЗ). Осуществление такого контроля регламентировано положениями </w:t>
      </w:r>
      <w:hyperlink r:id="rId123" w:history="1">
        <w:r>
          <w:rPr>
            <w:rStyle w:val="a4"/>
            <w:rFonts w:cs="Times New Roman CYR"/>
          </w:rPr>
          <w:t>Федерального закона</w:t>
        </w:r>
      </w:hyperlink>
      <w:r>
        <w:t xml:space="preserve"> от 27 июля 2006 г. N 149-ФЗ "Об информации, информационных технологиях и о защите информации"</w:t>
      </w:r>
      <w:hyperlink w:anchor="sub_10045" w:history="1">
        <w:r>
          <w:rPr>
            <w:rStyle w:val="a4"/>
            <w:rFonts w:cs="Times New Roman CYR"/>
          </w:rPr>
          <w:t>*(45)</w:t>
        </w:r>
      </w:hyperlink>
      <w:r>
        <w:t>;</w:t>
      </w:r>
    </w:p>
    <w:p w:rsidR="00CD32C1" w:rsidRDefault="00CD32C1">
      <w:r>
        <w:t>19) контроль за соблюдением требований в связи с распространением информации в информационно-телекоммуникационной сети "Интернет" (</w:t>
      </w:r>
      <w:hyperlink r:id="rId124" w:history="1">
        <w:r>
          <w:rPr>
            <w:rStyle w:val="a4"/>
            <w:rFonts w:cs="Times New Roman CYR"/>
          </w:rPr>
          <w:t>пункт</w:t>
        </w:r>
      </w:hyperlink>
      <w:r>
        <w:t xml:space="preserve"> введен </w:t>
      </w:r>
      <w:hyperlink r:id="rId125" w:history="1">
        <w:r>
          <w:rPr>
            <w:rStyle w:val="a4"/>
            <w:rFonts w:cs="Times New Roman CYR"/>
          </w:rPr>
          <w:t>Федеральным законом</w:t>
        </w:r>
      </w:hyperlink>
      <w:r>
        <w:t xml:space="preserve"> от 21 июля 2014 г. N 242-ФЗ</w:t>
      </w:r>
      <w:hyperlink w:anchor="sub_10046" w:history="1">
        <w:r>
          <w:rPr>
            <w:rStyle w:val="a4"/>
            <w:rFonts w:cs="Times New Roman CYR"/>
          </w:rPr>
          <w:t>*(46)</w:t>
        </w:r>
      </w:hyperlink>
      <w:r>
        <w:t xml:space="preserve">). Осуществление такого контроля регламентировано положениями </w:t>
      </w:r>
      <w:hyperlink r:id="rId126" w:history="1">
        <w:r>
          <w:rPr>
            <w:rStyle w:val="a4"/>
            <w:rFonts w:cs="Times New Roman CYR"/>
          </w:rPr>
          <w:t>Федерального закона</w:t>
        </w:r>
      </w:hyperlink>
      <w:r>
        <w:t xml:space="preserve"> "Об информации, информационных технологиях и о защите информации";</w:t>
      </w:r>
    </w:p>
    <w:p w:rsidR="00CD32C1" w:rsidRDefault="00CD32C1">
      <w:r>
        <w:t>20) государственный контроль и надзор за обработкой персональных данных (</w:t>
      </w:r>
      <w:hyperlink r:id="rId127" w:history="1">
        <w:r>
          <w:rPr>
            <w:rStyle w:val="a4"/>
            <w:rFonts w:cs="Times New Roman CYR"/>
          </w:rPr>
          <w:t>пункт</w:t>
        </w:r>
      </w:hyperlink>
      <w:r>
        <w:t xml:space="preserve"> введен </w:t>
      </w:r>
      <w:hyperlink r:id="rId128" w:history="1">
        <w:r>
          <w:rPr>
            <w:rStyle w:val="a4"/>
            <w:rFonts w:cs="Times New Roman CYR"/>
          </w:rPr>
          <w:t>Федеральным законом</w:t>
        </w:r>
      </w:hyperlink>
      <w:r>
        <w:t xml:space="preserve"> от 21 июля 2014 г. N 242-ФЗ и изложен </w:t>
      </w:r>
      <w:hyperlink r:id="rId129" w:history="1">
        <w:r>
          <w:rPr>
            <w:rStyle w:val="a4"/>
            <w:rFonts w:cs="Times New Roman CYR"/>
          </w:rPr>
          <w:t>Федеральным законом</w:t>
        </w:r>
      </w:hyperlink>
      <w:r>
        <w:t xml:space="preserve"> от 22 февраля 2017 г. N 16-ФЗ</w:t>
      </w:r>
      <w:hyperlink w:anchor="sub_10047" w:history="1">
        <w:r>
          <w:rPr>
            <w:rStyle w:val="a4"/>
            <w:rFonts w:cs="Times New Roman CYR"/>
          </w:rPr>
          <w:t>*(47)</w:t>
        </w:r>
      </w:hyperlink>
      <w:r>
        <w:t xml:space="preserve"> полностью в новой редакции; в прежней (первоначальной) редакции пункта указывалось на контроль и надзор за обработкой персональных данных). Осуществление такого контроля регламентировано положениями Федерального закона от 27 июля 2006 г. N 152-ФЗ "О персональных данных"</w:t>
      </w:r>
      <w:hyperlink w:anchor="sub_10048" w:history="1">
        <w:r>
          <w:rPr>
            <w:rStyle w:val="a4"/>
            <w:rFonts w:cs="Times New Roman CYR"/>
          </w:rPr>
          <w:t>*(48)</w:t>
        </w:r>
      </w:hyperlink>
      <w:r>
        <w:t xml:space="preserve"> (</w:t>
      </w:r>
      <w:hyperlink r:id="rId130" w:history="1">
        <w:r>
          <w:rPr>
            <w:rStyle w:val="a4"/>
            <w:rFonts w:cs="Times New Roman CYR"/>
          </w:rPr>
          <w:t>гл. 5</w:t>
        </w:r>
      </w:hyperlink>
      <w:r>
        <w:t xml:space="preserve">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CD32C1" w:rsidRDefault="00CD32C1">
      <w:r>
        <w:t>21) государственный контроль при ввозе в Россию из государств, не входящих в Евразийский экономический союз, и вывозе из России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w:t>
      </w:r>
      <w:hyperlink r:id="rId131" w:history="1">
        <w:r>
          <w:rPr>
            <w:rStyle w:val="a4"/>
            <w:rFonts w:cs="Times New Roman CYR"/>
          </w:rPr>
          <w:t>пункт</w:t>
        </w:r>
      </w:hyperlink>
      <w:r>
        <w:t xml:space="preserve"> введен </w:t>
      </w:r>
      <w:hyperlink r:id="rId132" w:history="1">
        <w:r>
          <w:rPr>
            <w:rStyle w:val="a4"/>
            <w:rFonts w:cs="Times New Roman CYR"/>
          </w:rPr>
          <w:t>Федеральным законом</w:t>
        </w:r>
      </w:hyperlink>
      <w:r>
        <w:t xml:space="preserve"> от 2 мая 2015 г. N 111-ФЗ</w:t>
      </w:r>
      <w:hyperlink w:anchor="sub_10049" w:history="1">
        <w:r>
          <w:rPr>
            <w:rStyle w:val="a4"/>
            <w:rFonts w:cs="Times New Roman CYR"/>
          </w:rPr>
          <w:t>*(49)</w:t>
        </w:r>
      </w:hyperlink>
      <w:r>
        <w:t xml:space="preserve">). Осуществление такого контроля регламентировано положениями </w:t>
      </w:r>
      <w:hyperlink r:id="rId133" w:history="1">
        <w:r>
          <w:rPr>
            <w:rStyle w:val="a4"/>
            <w:rFonts w:cs="Times New Roman CYR"/>
          </w:rPr>
          <w:t>Федерального закона</w:t>
        </w:r>
      </w:hyperlink>
      <w:r>
        <w:t xml:space="preserve"> от 26 марта 1998 г. N 41-ФЗ "О драгоценных металлах и драгоценных камнях"</w:t>
      </w:r>
      <w:hyperlink w:anchor="sub_10050" w:history="1">
        <w:r>
          <w:rPr>
            <w:rStyle w:val="a4"/>
            <w:rFonts w:cs="Times New Roman CYR"/>
          </w:rPr>
          <w:t>*(50)</w:t>
        </w:r>
      </w:hyperlink>
      <w:r>
        <w:t>;</w:t>
      </w:r>
    </w:p>
    <w:p w:rsidR="00CD32C1" w:rsidRDefault="00CD32C1">
      <w:r>
        <w:t>22) государственный контроль в области обеспечения безопасности значимых объектов критической информационной инфраструктуры России (</w:t>
      </w:r>
      <w:hyperlink r:id="rId134" w:history="1">
        <w:r>
          <w:rPr>
            <w:rStyle w:val="a4"/>
            <w:rFonts w:cs="Times New Roman CYR"/>
          </w:rPr>
          <w:t>пункт</w:t>
        </w:r>
      </w:hyperlink>
      <w:r>
        <w:t xml:space="preserve"> введен </w:t>
      </w:r>
      <w:hyperlink r:id="rId135" w:history="1">
        <w:r>
          <w:rPr>
            <w:rStyle w:val="a4"/>
            <w:rFonts w:cs="Times New Roman CYR"/>
          </w:rPr>
          <w:t>Федеральным законом</w:t>
        </w:r>
      </w:hyperlink>
      <w:r>
        <w:t xml:space="preserve"> от 26 июля 2017 г. N 193-ФЗ</w:t>
      </w:r>
      <w:hyperlink w:anchor="sub_10051" w:history="1">
        <w:r>
          <w:rPr>
            <w:rStyle w:val="a4"/>
            <w:rFonts w:cs="Times New Roman CYR"/>
          </w:rPr>
          <w:t>*(51)</w:t>
        </w:r>
      </w:hyperlink>
      <w:r>
        <w:t>). Осуществление такого контроля регламентировано положениями Федерального закона от 26 июля 2017 г. N 187-ФЗ "О безопасности критической информационной инфраструктуры Российской Федерации"</w:t>
      </w:r>
      <w:hyperlink w:anchor="sub_10052" w:history="1">
        <w:r>
          <w:rPr>
            <w:rStyle w:val="a4"/>
            <w:rFonts w:cs="Times New Roman CYR"/>
          </w:rPr>
          <w:t>*(52)</w:t>
        </w:r>
      </w:hyperlink>
      <w:r>
        <w:t xml:space="preserve"> (</w:t>
      </w:r>
      <w:hyperlink r:id="rId136" w:history="1">
        <w:r>
          <w:rPr>
            <w:rStyle w:val="a4"/>
            <w:rFonts w:cs="Times New Roman CYR"/>
          </w:rPr>
          <w:t>ст. 13</w:t>
        </w:r>
      </w:hyperlink>
      <w:r>
        <w:t xml:space="preserve"> "Государственный контроль в области обеспечения безопасности значимых объектов критической информационной инфраструктуры");</w:t>
      </w:r>
    </w:p>
    <w:p w:rsidR="00CD32C1" w:rsidRDefault="00CD32C1">
      <w:r>
        <w:t>23) федеральный государственный контроль (надзор) за соблюдением законодательства РФ в области частной охранной деятельности (</w:t>
      </w:r>
      <w:hyperlink r:id="rId137" w:history="1">
        <w:r>
          <w:rPr>
            <w:rStyle w:val="a4"/>
            <w:rFonts w:cs="Times New Roman CYR"/>
          </w:rPr>
          <w:t>пункт</w:t>
        </w:r>
      </w:hyperlink>
      <w:r>
        <w:t xml:space="preserve"> введен </w:t>
      </w:r>
      <w:hyperlink r:id="rId138" w:history="1">
        <w:r>
          <w:rPr>
            <w:rStyle w:val="a4"/>
            <w:rFonts w:cs="Times New Roman CYR"/>
          </w:rPr>
          <w:t>Федеральным законом</w:t>
        </w:r>
      </w:hyperlink>
      <w:r>
        <w:t xml:space="preserve"> от 2 августа 2019 г. N 310-ФЗ</w:t>
      </w:r>
      <w:hyperlink w:anchor="sub_10053" w:history="1">
        <w:r>
          <w:rPr>
            <w:rStyle w:val="a4"/>
            <w:rFonts w:cs="Times New Roman CYR"/>
          </w:rPr>
          <w:t>*(53)</w:t>
        </w:r>
      </w:hyperlink>
      <w:r>
        <w:t>). Осуществление такого контроля регламентировано положениями Закона РФ от 11 марта 1992 г. N 2487-1 "О частной детективной и охранной деятельности в Российской Федерации"</w:t>
      </w:r>
      <w:hyperlink w:anchor="sub_10054" w:history="1">
        <w:r>
          <w:rPr>
            <w:rStyle w:val="a4"/>
            <w:rFonts w:cs="Times New Roman CYR"/>
          </w:rPr>
          <w:t>*(54)</w:t>
        </w:r>
      </w:hyperlink>
      <w:r>
        <w:t xml:space="preserve"> (</w:t>
      </w:r>
      <w:hyperlink r:id="rId139" w:history="1">
        <w:r>
          <w:rPr>
            <w:rStyle w:val="a4"/>
            <w:rFonts w:cs="Times New Roman CYR"/>
          </w:rPr>
          <w:t>разд. VII</w:t>
        </w:r>
      </w:hyperlink>
      <w:r>
        <w:t xml:space="preserve"> "Контроль и надзор за частной детективной и охранной деятельностью")</w:t>
      </w:r>
    </w:p>
    <w:p w:rsidR="00CD32C1" w:rsidRDefault="00233FFF">
      <w:hyperlink r:id="rId140" w:history="1">
        <w:r w:rsidR="00CD32C1">
          <w:rPr>
            <w:rStyle w:val="a4"/>
            <w:rFonts w:cs="Times New Roman CYR"/>
          </w:rPr>
          <w:t>Часть 4</w:t>
        </w:r>
      </w:hyperlink>
      <w:r w:rsidR="00CD32C1">
        <w:t xml:space="preserve"> комментируемой статьи определяет следующий перечень видов государственного контроля (надзора), муниципального контроля,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CD32C1" w:rsidRDefault="00CD32C1">
      <w:r>
        <w:t xml:space="preserve">1) государственный контроль за соблюдением антимонопольного законодательства РФ, за исключением государственного контроля за экономической концентрацией. При осуществлении государственного контроля за экономической концентрацией согласно </w:t>
      </w:r>
      <w:hyperlink r:id="rId141" w:history="1">
        <w:r>
          <w:rPr>
            <w:rStyle w:val="a4"/>
            <w:rFonts w:cs="Times New Roman CYR"/>
          </w:rPr>
          <w:t>п. 2 ч. 3.1</w:t>
        </w:r>
      </w:hyperlink>
      <w:r>
        <w:t xml:space="preserve"> комментируемой статьи положения комментируемого Закона, устанавливающие порядок организации и проведения проверок, не применяются. Особенности осуществления государственного контроля за соблюдением антимонопольного законодательства РФ предусмотрены положениями Федерального закона "О защите конкуренции" (</w:t>
      </w:r>
      <w:hyperlink r:id="rId142" w:history="1">
        <w:r>
          <w:rPr>
            <w:rStyle w:val="a4"/>
            <w:rFonts w:cs="Times New Roman CYR"/>
          </w:rPr>
          <w:t>гл. 6</w:t>
        </w:r>
      </w:hyperlink>
      <w:r>
        <w:t xml:space="preserve"> "Функции и полномочия антимонопольного органа");</w:t>
      </w:r>
    </w:p>
    <w:p w:rsidR="00CD32C1" w:rsidRDefault="00CD32C1">
      <w:r>
        <w:t>2) лицензионный контроль. Особенности осуществления такого контроля предусмотрены положениями Федерального закона от 4 мая 2011 г. N 99-ФЗ "О лицензировании отдельных видов деятельности"</w:t>
      </w:r>
      <w:hyperlink w:anchor="sub_10055" w:history="1">
        <w:r>
          <w:rPr>
            <w:rStyle w:val="a4"/>
            <w:rFonts w:cs="Times New Roman CYR"/>
          </w:rPr>
          <w:t>*(55)</w:t>
        </w:r>
      </w:hyperlink>
      <w:r>
        <w:t xml:space="preserve"> (</w:t>
      </w:r>
      <w:hyperlink r:id="rId143" w:history="1">
        <w:r>
          <w:rPr>
            <w:rStyle w:val="a4"/>
            <w:rFonts w:cs="Times New Roman CYR"/>
          </w:rPr>
          <w:t>ст. 19</w:t>
        </w:r>
      </w:hyperlink>
      <w:r>
        <w:t xml:space="preserve"> "Порядок организации и осуществления лицензионного контроля"), а также положениями иных федеральных законов, предусматривающих лицензирование отдельных </w:t>
      </w:r>
      <w:r>
        <w:lastRenderedPageBreak/>
        <w:t>видов деятельности;</w:t>
      </w:r>
    </w:p>
    <w:p w:rsidR="00CD32C1" w:rsidRDefault="00CD32C1">
      <w:r>
        <w:t xml:space="preserve">3) экспортный контроль. Особенности осуществления такого контроля предусмотрены положениями </w:t>
      </w:r>
      <w:hyperlink r:id="rId144" w:history="1">
        <w:r>
          <w:rPr>
            <w:rStyle w:val="a4"/>
            <w:rFonts w:cs="Times New Roman CYR"/>
          </w:rPr>
          <w:t>Федерального закона</w:t>
        </w:r>
      </w:hyperlink>
      <w:r>
        <w:t xml:space="preserve"> от 18 июля 1999 г. N 183-ФЗ "Об экспортном контроле"</w:t>
      </w:r>
      <w:hyperlink w:anchor="sub_10056" w:history="1">
        <w:r>
          <w:rPr>
            <w:rStyle w:val="a4"/>
            <w:rFonts w:cs="Times New Roman CYR"/>
          </w:rPr>
          <w:t>*(56)</w:t>
        </w:r>
      </w:hyperlink>
      <w:r>
        <w:t>;</w:t>
      </w:r>
    </w:p>
    <w:p w:rsidR="00CD32C1" w:rsidRDefault="00CD32C1">
      <w:r>
        <w:t xml:space="preserve">4) государственный надзор за деятельностью СРО. Особенности осуществления такого надзора предусмотрены </w:t>
      </w:r>
      <w:hyperlink r:id="rId145" w:history="1">
        <w:r>
          <w:rPr>
            <w:rStyle w:val="a4"/>
            <w:rFonts w:cs="Times New Roman CYR"/>
          </w:rPr>
          <w:t>Постановлением</w:t>
        </w:r>
      </w:hyperlink>
      <w:r>
        <w:t xml:space="preserve"> Правительства РФ от 22 ноября 2012 г. N 1202 "Об утверждении Положения о государственном надзоре за деятельностью саморегулируемых организаций"</w:t>
      </w:r>
      <w:hyperlink w:anchor="sub_10057" w:history="1">
        <w:r>
          <w:rPr>
            <w:rStyle w:val="a4"/>
            <w:rFonts w:cs="Times New Roman CYR"/>
          </w:rPr>
          <w:t>*(57)</w:t>
        </w:r>
      </w:hyperlink>
      <w:r>
        <w:t>;</w:t>
      </w:r>
    </w:p>
    <w:p w:rsidR="00CD32C1" w:rsidRDefault="00CD32C1">
      <w:r>
        <w:t xml:space="preserve">5) федеральный государственный контроль (надзор) в сфере миграции. Особенности осуществления такого контроля (надзора) предусмотрены </w:t>
      </w:r>
      <w:hyperlink r:id="rId146" w:history="1">
        <w:r>
          <w:rPr>
            <w:rStyle w:val="a4"/>
            <w:rFonts w:cs="Times New Roman CYR"/>
          </w:rPr>
          <w:t>Постановлением</w:t>
        </w:r>
      </w:hyperlink>
      <w:r>
        <w:t xml:space="preserve"> Правительства РФ от 13 ноября 2012 г. N 1162 "Об утверждении Положения об осуществлении федерального государственного контроля (надзора) в сфере миграции"</w:t>
      </w:r>
      <w:hyperlink w:anchor="sub_10058" w:history="1">
        <w:r>
          <w:rPr>
            <w:rStyle w:val="a4"/>
            <w:rFonts w:cs="Times New Roman CYR"/>
          </w:rPr>
          <w:t>*(58)</w:t>
        </w:r>
      </w:hyperlink>
      <w:r>
        <w:t>;</w:t>
      </w:r>
    </w:p>
    <w:p w:rsidR="00CD32C1" w:rsidRDefault="00CD32C1">
      <w:r>
        <w:t>6) федеральный государственный надзор в области связи. Особенности осуществления такого надзора предусмотрены положениями Федерального закона от 7 июля 2003 г. N 126-ФЗ "О связи"</w:t>
      </w:r>
      <w:hyperlink w:anchor="sub_10059" w:history="1">
        <w:r>
          <w:rPr>
            <w:rStyle w:val="a4"/>
            <w:rFonts w:cs="Times New Roman CYR"/>
          </w:rPr>
          <w:t>*(59)</w:t>
        </w:r>
      </w:hyperlink>
      <w:r>
        <w:t xml:space="preserve"> (</w:t>
      </w:r>
      <w:hyperlink r:id="rId147" w:history="1">
        <w:r>
          <w:rPr>
            <w:rStyle w:val="a4"/>
            <w:rFonts w:cs="Times New Roman CYR"/>
          </w:rPr>
          <w:t>ст. 27</w:t>
        </w:r>
      </w:hyperlink>
      <w:r>
        <w:t xml:space="preserve"> "Федеральный государственный надзор в области связи");</w:t>
      </w:r>
    </w:p>
    <w:p w:rsidR="00CD32C1" w:rsidRDefault="00CD32C1">
      <w:r>
        <w:t>7) федеральный государственный контроль за обеспечением защиты государственной тайны. Особенности осуществления такого контроля предусмотрены положениями Закона РФ от 21 июля 1993 г. N 5485-1 "О государственной тайне"</w:t>
      </w:r>
      <w:hyperlink w:anchor="sub_10060" w:history="1">
        <w:r>
          <w:rPr>
            <w:rStyle w:val="a4"/>
            <w:rFonts w:cs="Times New Roman CYR"/>
          </w:rPr>
          <w:t>*(60)</w:t>
        </w:r>
      </w:hyperlink>
      <w:r>
        <w:t xml:space="preserve"> (</w:t>
      </w:r>
      <w:hyperlink r:id="rId148" w:history="1">
        <w:r>
          <w:rPr>
            <w:rStyle w:val="a4"/>
            <w:rFonts w:cs="Times New Roman CYR"/>
          </w:rPr>
          <w:t>разд. VIII</w:t>
        </w:r>
      </w:hyperlink>
      <w:r>
        <w:t xml:space="preserve"> "Контроль и надзор за обеспечением защиты государственной тайны");</w:t>
      </w:r>
    </w:p>
    <w:p w:rsidR="00CD32C1" w:rsidRDefault="00CD32C1">
      <w:r>
        <w:t>8) государственный надзор в сфере рекламы. Особенности осуществления такого надзора предусмотрены положениями Федерального закона от 13 марта 2006 г. N 38-ФЗ "О рекламе"</w:t>
      </w:r>
      <w:hyperlink w:anchor="sub_10061" w:history="1">
        <w:r>
          <w:rPr>
            <w:rStyle w:val="a4"/>
            <w:rFonts w:cs="Times New Roman CYR"/>
          </w:rPr>
          <w:t>*(61)</w:t>
        </w:r>
      </w:hyperlink>
      <w:r>
        <w:t xml:space="preserve"> (</w:t>
      </w:r>
      <w:hyperlink r:id="rId149" w:history="1">
        <w:r>
          <w:rPr>
            <w:rStyle w:val="a4"/>
            <w:rFonts w:cs="Times New Roman CYR"/>
          </w:rPr>
          <w:t>гл. 5</w:t>
        </w:r>
      </w:hyperlink>
      <w:r>
        <w:t xml:space="preserve"> "Государственный надзор в сфере рекламы и ответственность за нарушение законодательства российской федерации о рекламе");</w:t>
      </w:r>
    </w:p>
    <w:p w:rsidR="00CD32C1" w:rsidRDefault="00CD32C1">
      <w:r>
        <w:t xml:space="preserve">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 (указание на городской наземный электрический транспорт введено </w:t>
      </w:r>
      <w:hyperlink r:id="rId150" w:history="1">
        <w:r>
          <w:rPr>
            <w:rStyle w:val="a4"/>
            <w:rFonts w:cs="Times New Roman CYR"/>
          </w:rPr>
          <w:t>Федеральным законом</w:t>
        </w:r>
      </w:hyperlink>
      <w:r>
        <w:t xml:space="preserve"> от 30 октября 2018 г. N 386-ФЗ</w:t>
      </w:r>
      <w:hyperlink w:anchor="sub_10062" w:history="1">
        <w:r>
          <w:rPr>
            <w:rStyle w:val="a4"/>
            <w:rFonts w:cs="Times New Roman CYR"/>
          </w:rPr>
          <w:t>*(62)</w:t>
        </w:r>
      </w:hyperlink>
      <w:r>
        <w:t>). Особенности осуществления такого надзора предусмотрены положениями Федерального закона от 9 февраля 2007 г. N 16-ФЗ "О транспортной безопасности"</w:t>
      </w:r>
      <w:hyperlink w:anchor="sub_10063" w:history="1">
        <w:r>
          <w:rPr>
            <w:rStyle w:val="a4"/>
            <w:rFonts w:cs="Times New Roman CYR"/>
          </w:rPr>
          <w:t>*(63)</w:t>
        </w:r>
      </w:hyperlink>
      <w:r>
        <w:t xml:space="preserve"> (</w:t>
      </w:r>
      <w:hyperlink r:id="rId151" w:history="1">
        <w:r>
          <w:rPr>
            <w:rStyle w:val="a4"/>
            <w:rFonts w:cs="Times New Roman CYR"/>
          </w:rPr>
          <w:t>ст. 11.1</w:t>
        </w:r>
      </w:hyperlink>
      <w:r>
        <w:t xml:space="preserve"> "Федеральный государственный контроль (надзор) в области транспортной безопасности");</w:t>
      </w:r>
    </w:p>
    <w:p w:rsidR="00CD32C1" w:rsidRDefault="00CD32C1">
      <w:r>
        <w:t>10) федеральный государственный надзор в области безопасности дорожного движения. Особенности осуществления такого надзора предусмотрены положениями Федерального закона от 10 декабря 1995 г. N 196-ФЗ "О безопасности дорожного движения"</w:t>
      </w:r>
      <w:hyperlink w:anchor="sub_10064" w:history="1">
        <w:r>
          <w:rPr>
            <w:rStyle w:val="a4"/>
            <w:rFonts w:cs="Times New Roman CYR"/>
          </w:rPr>
          <w:t>*(64)</w:t>
        </w:r>
      </w:hyperlink>
      <w:r>
        <w:t xml:space="preserve"> (</w:t>
      </w:r>
      <w:hyperlink r:id="rId152" w:history="1">
        <w:r>
          <w:rPr>
            <w:rStyle w:val="a4"/>
            <w:rFonts w:cs="Times New Roman CYR"/>
          </w:rPr>
          <w:t>гл. V</w:t>
        </w:r>
      </w:hyperlink>
      <w:r>
        <w:t xml:space="preserve"> "Федеральный государственный надзор в области обеспечения безопасности дорожного движения");</w:t>
      </w:r>
    </w:p>
    <w:p w:rsidR="00CD32C1" w:rsidRDefault="00CD32C1">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 (</w:t>
      </w:r>
      <w:hyperlink r:id="rId153" w:history="1">
        <w:r>
          <w:rPr>
            <w:rStyle w:val="a4"/>
            <w:rFonts w:cs="Times New Roman CYR"/>
          </w:rPr>
          <w:t>пункт</w:t>
        </w:r>
      </w:hyperlink>
      <w:r>
        <w:t xml:space="preserve"> введен </w:t>
      </w:r>
      <w:hyperlink r:id="rId154" w:history="1">
        <w:r>
          <w:rPr>
            <w:rStyle w:val="a4"/>
            <w:rFonts w:cs="Times New Roman CYR"/>
          </w:rPr>
          <w:t>Федеральным законом</w:t>
        </w:r>
      </w:hyperlink>
      <w:r>
        <w:t xml:space="preserve"> от 29 декабря 2017 г. N 442-ФЗ</w:t>
      </w:r>
      <w:hyperlink w:anchor="sub_10065" w:history="1">
        <w:r>
          <w:rPr>
            <w:rStyle w:val="a4"/>
            <w:rFonts w:cs="Times New Roman CYR"/>
          </w:rPr>
          <w:t>*(65)</w:t>
        </w:r>
      </w:hyperlink>
      <w:r>
        <w:t>). Особенности осуществления такого контроля предусмотрены положениями Федерального закона "О внеуличном транспорте и о внесении изменений в отдельные законодательные акты Российской Федерации" (</w:t>
      </w:r>
      <w:hyperlink r:id="rId155" w:history="1">
        <w:r>
          <w:rPr>
            <w:rStyle w:val="a4"/>
            <w:rFonts w:cs="Times New Roman CYR"/>
          </w:rPr>
          <w:t>ст. 11</w:t>
        </w:r>
      </w:hyperlink>
      <w:r>
        <w:t xml:space="preserve">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D32C1" w:rsidRDefault="00CD32C1">
      <w:r>
        <w:t>11) федеральный государственный контроль (надзор) в области транспортной безопасности. Особенности осуществления такого контроля (надзора) предусмотрены положениями Федерального закона "О транспортной безопасности" (</w:t>
      </w:r>
      <w:hyperlink r:id="rId156" w:history="1">
        <w:r>
          <w:rPr>
            <w:rStyle w:val="a4"/>
            <w:rFonts w:cs="Times New Roman CYR"/>
          </w:rPr>
          <w:t>ст. 11.1</w:t>
        </w:r>
      </w:hyperlink>
      <w:r>
        <w:t xml:space="preserve"> "Федеральный государственный контроль (надзор) в области транспортной безопасности");</w:t>
      </w:r>
    </w:p>
    <w:p w:rsidR="00CD32C1" w:rsidRDefault="00CD32C1">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 Особенности осуществления такого надзора предусмотрены положениями ТрК РФ (</w:t>
      </w:r>
      <w:hyperlink r:id="rId157" w:history="1">
        <w:r>
          <w:rPr>
            <w:rStyle w:val="a4"/>
            <w:rFonts w:cs="Times New Roman CYR"/>
          </w:rPr>
          <w:t>гл. 57</w:t>
        </w:r>
      </w:hyperlink>
      <w:r>
        <w:t xml:space="preserve">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CD32C1" w:rsidRDefault="00CD32C1">
      <w:r>
        <w:t xml:space="preserve">13) федеральный государственный надзор в области использования атомной энергии. </w:t>
      </w:r>
      <w:r>
        <w:lastRenderedPageBreak/>
        <w:t>Особенности осуществления такого надзора предусмотрены положениями Федерального закона от 21 ноября 1995 г. N 170-ФЗ "Об использовании атомной энергии"</w:t>
      </w:r>
      <w:hyperlink w:anchor="sub_10066" w:history="1">
        <w:r>
          <w:rPr>
            <w:rStyle w:val="a4"/>
            <w:rFonts w:cs="Times New Roman CYR"/>
          </w:rPr>
          <w:t>*(66)</w:t>
        </w:r>
      </w:hyperlink>
      <w:r>
        <w:t xml:space="preserve"> (</w:t>
      </w:r>
      <w:hyperlink r:id="rId158" w:history="1">
        <w:r>
          <w:rPr>
            <w:rStyle w:val="a4"/>
            <w:rFonts w:cs="Times New Roman CYR"/>
          </w:rPr>
          <w:t>ст. 24.1</w:t>
        </w:r>
      </w:hyperlink>
      <w:r>
        <w:t xml:space="preserve"> "Федеральный государственный надзор в области использования атомной энергии");</w:t>
      </w:r>
    </w:p>
    <w:p w:rsidR="00CD32C1" w:rsidRDefault="00CD32C1">
      <w:r>
        <w:t>14) государственный надзор в области обеспечения радиационной безопасности. Особенности осуществления такого надзора предусмотрены положениями Федерального закона от 9 января 1996 г. N 3-ФЗ "О радиационной безопасности населения"</w:t>
      </w:r>
      <w:hyperlink w:anchor="sub_10067" w:history="1">
        <w:r>
          <w:rPr>
            <w:rStyle w:val="a4"/>
            <w:rFonts w:cs="Times New Roman CYR"/>
          </w:rPr>
          <w:t>*(67)</w:t>
        </w:r>
      </w:hyperlink>
      <w:r>
        <w:t xml:space="preserve"> (</w:t>
      </w:r>
      <w:hyperlink r:id="rId159" w:history="1">
        <w:r>
          <w:rPr>
            <w:rStyle w:val="a4"/>
            <w:rFonts w:cs="Times New Roman CYR"/>
          </w:rPr>
          <w:t>ст. 10.1</w:t>
        </w:r>
      </w:hyperlink>
      <w:r>
        <w:t xml:space="preserve"> "Государственный надзор в области обеспечения радиационной безопасности");</w:t>
      </w:r>
    </w:p>
    <w:p w:rsidR="00CD32C1" w:rsidRDefault="00CD32C1">
      <w:r>
        <w:t>15) федеральный государственный надзор в области промышленной безопасности. Особенности осуществления такого надзора предусмотрены положениями Федерального закона от 21 июля 1997 г. N 116-ФЗ "О промышленной безопасности опасных производственных объектов"</w:t>
      </w:r>
      <w:hyperlink w:anchor="sub_10068" w:history="1">
        <w:r>
          <w:rPr>
            <w:rStyle w:val="a4"/>
            <w:rFonts w:cs="Times New Roman CYR"/>
          </w:rPr>
          <w:t>*(68)</w:t>
        </w:r>
      </w:hyperlink>
      <w:r>
        <w:t xml:space="preserve"> (</w:t>
      </w:r>
      <w:hyperlink r:id="rId160" w:history="1">
        <w:r>
          <w:rPr>
            <w:rStyle w:val="a4"/>
            <w:rFonts w:cs="Times New Roman CYR"/>
          </w:rPr>
          <w:t>ст. 16</w:t>
        </w:r>
      </w:hyperlink>
      <w:r>
        <w:t xml:space="preserve"> "Федеральный государственный надзор в области промышленной безопасности");</w:t>
      </w:r>
    </w:p>
    <w:p w:rsidR="00CD32C1" w:rsidRDefault="00CD32C1">
      <w:r>
        <w:t>16) федеральный государственный надзор в области безопасности гидротехнических сооружений. Особенности осуществления такого надзора предусмотрены положениями Федерального закона от 21 июля 1997 г. N 117-ФЗ "О безопасности гидротехнических сооружений"</w:t>
      </w:r>
      <w:hyperlink w:anchor="sub_10069" w:history="1">
        <w:r>
          <w:rPr>
            <w:rStyle w:val="a4"/>
            <w:rFonts w:cs="Times New Roman CYR"/>
          </w:rPr>
          <w:t>*(69)</w:t>
        </w:r>
      </w:hyperlink>
      <w:r>
        <w:t xml:space="preserve"> (</w:t>
      </w:r>
      <w:hyperlink r:id="rId161" w:history="1">
        <w:r>
          <w:rPr>
            <w:rStyle w:val="a4"/>
            <w:rFonts w:cs="Times New Roman CYR"/>
          </w:rPr>
          <w:t>гл. III</w:t>
        </w:r>
      </w:hyperlink>
      <w:r>
        <w:t xml:space="preserve"> "Федеральный государственный надзор в области безопасности гидротехнических сооружений");</w:t>
      </w:r>
    </w:p>
    <w:p w:rsidR="00CD32C1" w:rsidRDefault="00CD32C1">
      <w:r>
        <w:t>17) федеральный государственный пожарный надзор. Особенности осуществления такого надзора предусмотрены положениями Федерального закона от 21 декабря 1994 г. N 69-ФЗ "О пожарной безопасности"</w:t>
      </w:r>
      <w:hyperlink w:anchor="sub_10070" w:history="1">
        <w:r>
          <w:rPr>
            <w:rStyle w:val="a4"/>
            <w:rFonts w:cs="Times New Roman CYR"/>
          </w:rPr>
          <w:t>*(70)</w:t>
        </w:r>
      </w:hyperlink>
      <w:r>
        <w:t xml:space="preserve"> (</w:t>
      </w:r>
      <w:hyperlink r:id="rId162" w:history="1">
        <w:r>
          <w:rPr>
            <w:rStyle w:val="a4"/>
            <w:rFonts w:cs="Times New Roman CYR"/>
          </w:rPr>
          <w:t>ст. 6</w:t>
        </w:r>
      </w:hyperlink>
      <w:r>
        <w:t xml:space="preserve"> "Федеральный государственный пожарный надзор");</w:t>
      </w:r>
    </w:p>
    <w:p w:rsidR="00CD32C1" w:rsidRDefault="00CD32C1">
      <w:r>
        <w:t>18) государственный строительный надзор. Особенности осуществления такого надзора предусмотрены положениями ГсК РФ (</w:t>
      </w:r>
      <w:hyperlink r:id="rId163" w:history="1">
        <w:r>
          <w:rPr>
            <w:rStyle w:val="a4"/>
            <w:rFonts w:cs="Times New Roman CYR"/>
          </w:rPr>
          <w:t>ст. 54</w:t>
        </w:r>
      </w:hyperlink>
      <w:r>
        <w:t xml:space="preserve"> "Государственный строительный надзор");</w:t>
      </w:r>
    </w:p>
    <w:p w:rsidR="00CD32C1" w:rsidRDefault="00CD32C1">
      <w:r>
        <w:t>19) государственный контроль (надзор) на территории особой экономической зоны. Особенности осуществления такого контроля (надзора) предусмотрены положениями Федерального закона от 22 июля 2005 г. N 116-ФЗ "Об особых экономических зонах в Российской Федерации"</w:t>
      </w:r>
      <w:hyperlink w:anchor="sub_10071" w:history="1">
        <w:r>
          <w:rPr>
            <w:rStyle w:val="a4"/>
            <w:rFonts w:cs="Times New Roman CYR"/>
          </w:rPr>
          <w:t>*(71)</w:t>
        </w:r>
      </w:hyperlink>
      <w:r>
        <w:t xml:space="preserve"> (</w:t>
      </w:r>
      <w:hyperlink r:id="rId164" w:history="1">
        <w:r>
          <w:rPr>
            <w:rStyle w:val="a4"/>
            <w:rFonts w:cs="Times New Roman CYR"/>
          </w:rPr>
          <w:t>ст. 11</w:t>
        </w:r>
      </w:hyperlink>
      <w:r>
        <w:t xml:space="preserve"> "Государственный контроль (надзор) на территории особой экономической зоны и муниципальный контроль на территории особой экономической зоны");</w:t>
      </w:r>
    </w:p>
    <w:p w:rsidR="00CD32C1" w:rsidRDefault="00CD32C1">
      <w:r>
        <w:t>20) государственный контроль (надзор) в сферах естественных монополий. Особенности осуществления такого контроля (надзора) предусмотрены положениями Федерального закона от 17 августа 1995 г. N 147-ФЗ "О естественных монополиях"</w:t>
      </w:r>
      <w:hyperlink w:anchor="sub_10072" w:history="1">
        <w:r>
          <w:rPr>
            <w:rStyle w:val="a4"/>
            <w:rFonts w:cs="Times New Roman CYR"/>
          </w:rPr>
          <w:t>*(72)</w:t>
        </w:r>
      </w:hyperlink>
      <w:r>
        <w:t xml:space="preserve"> (</w:t>
      </w:r>
      <w:hyperlink r:id="rId165" w:history="1">
        <w:r>
          <w:rPr>
            <w:rStyle w:val="a4"/>
            <w:rFonts w:cs="Times New Roman CYR"/>
          </w:rPr>
          <w:t>гл. II</w:t>
        </w:r>
      </w:hyperlink>
      <w:r>
        <w:t xml:space="preserve"> "Государственное регулирование и государственный контроль (надзор) в сферах естественной монополии");</w:t>
      </w:r>
    </w:p>
    <w:p w:rsidR="00CD32C1" w:rsidRDefault="00CD32C1">
      <w:r>
        <w:t xml:space="preserve">21) государственный контроль (надзор) в области регулируемых государством цен (тарифов). Особенности осуществления такого контроля (надзора) предусмотрены </w:t>
      </w:r>
      <w:hyperlink r:id="rId166" w:history="1">
        <w:r>
          <w:rPr>
            <w:rStyle w:val="a4"/>
            <w:rFonts w:cs="Times New Roman CYR"/>
          </w:rPr>
          <w:t>Постановлением</w:t>
        </w:r>
      </w:hyperlink>
      <w:r>
        <w:t xml:space="preserve"> Правительства РФ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hyperlink w:anchor="sub_10073" w:history="1">
        <w:r>
          <w:rPr>
            <w:rStyle w:val="a4"/>
            <w:rFonts w:cs="Times New Roman CYR"/>
          </w:rPr>
          <w:t>*(73)</w:t>
        </w:r>
      </w:hyperlink>
      <w:r>
        <w:t>;</w:t>
      </w:r>
    </w:p>
    <w:p w:rsidR="00CD32C1" w:rsidRDefault="00CD32C1">
      <w:r>
        <w:t>22) государственный надзор в области организации и проведения азартных игр. Особенности осуществления такого надзора предусмотрены положениями Федерального закона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anchor="sub_10074" w:history="1">
        <w:r>
          <w:rPr>
            <w:rStyle w:val="a4"/>
            <w:rFonts w:cs="Times New Roman CYR"/>
          </w:rPr>
          <w:t>*(74)</w:t>
        </w:r>
      </w:hyperlink>
      <w:r>
        <w:t xml:space="preserve"> (</w:t>
      </w:r>
      <w:hyperlink r:id="rId167" w:history="1">
        <w:r>
          <w:rPr>
            <w:rStyle w:val="a4"/>
            <w:rFonts w:cs="Times New Roman CYR"/>
          </w:rPr>
          <w:t>ст. 15.1</w:t>
        </w:r>
      </w:hyperlink>
      <w:r>
        <w:t xml:space="preserve"> "Государственный надзор в области организации и проведения азартных игр");</w:t>
      </w:r>
    </w:p>
    <w:p w:rsidR="00CD32C1" w:rsidRDefault="00CD32C1">
      <w:r>
        <w:t>23) федеральный государственный надзор за проведением лотерей (</w:t>
      </w:r>
      <w:hyperlink r:id="rId168" w:history="1">
        <w:r>
          <w:rPr>
            <w:rStyle w:val="a4"/>
            <w:rFonts w:cs="Times New Roman CYR"/>
          </w:rPr>
          <w:t>пункт</w:t>
        </w:r>
      </w:hyperlink>
      <w:r>
        <w:t xml:space="preserve"> изложен </w:t>
      </w:r>
      <w:hyperlink r:id="rId169" w:history="1">
        <w:r>
          <w:rPr>
            <w:rStyle w:val="a4"/>
            <w:rFonts w:cs="Times New Roman CYR"/>
          </w:rPr>
          <w:t>Федеральным законом</w:t>
        </w:r>
      </w:hyperlink>
      <w:r>
        <w:t xml:space="preserve"> от 28 декабря 2013 г. N 416-ФЗ</w:t>
      </w:r>
      <w:hyperlink w:anchor="sub_10075" w:history="1">
        <w:r>
          <w:rPr>
            <w:rStyle w:val="a4"/>
            <w:rFonts w:cs="Times New Roman CYR"/>
          </w:rPr>
          <w:t>*(75)</w:t>
        </w:r>
      </w:hyperlink>
      <w:r>
        <w:t xml:space="preserve"> полностью в новой редакции; в прежней (первоначальной) редакции пункта указывалось на государственный надзор за проведением лотерей). Особенности осуществления такого надзора предусмотрены положениями Федерального закона от 11 ноября 2003 г. N 138-ФЗ "О лотереях" (</w:t>
      </w:r>
      <w:hyperlink r:id="rId170" w:history="1">
        <w:r>
          <w:rPr>
            <w:rStyle w:val="a4"/>
            <w:rFonts w:cs="Times New Roman CYR"/>
          </w:rPr>
          <w:t>ст. 21</w:t>
        </w:r>
      </w:hyperlink>
      <w:r>
        <w:t xml:space="preserve"> "Федеральный государственный надзор за проведением лотерей"</w:t>
      </w:r>
      <w:hyperlink w:anchor="sub_10076" w:history="1">
        <w:r>
          <w:rPr>
            <w:rStyle w:val="a4"/>
            <w:rFonts w:cs="Times New Roman CYR"/>
          </w:rPr>
          <w:t>*(76)</w:t>
        </w:r>
      </w:hyperlink>
      <w:r>
        <w:t>);</w:t>
      </w:r>
    </w:p>
    <w:p w:rsidR="00CD32C1" w:rsidRDefault="00CD32C1">
      <w:r>
        <w:t xml:space="preserve">24) федеральный государственный надзор за деятельностью некоммерческих организаций. Особенности осуществления такого надзора предусмотрены положениями Федерального закона от </w:t>
      </w:r>
      <w:r>
        <w:lastRenderedPageBreak/>
        <w:t>12 января 1996 г. N 7-ФЗ "О некоммерческих организациях"</w:t>
      </w:r>
      <w:hyperlink w:anchor="sub_10077" w:history="1">
        <w:r>
          <w:rPr>
            <w:rStyle w:val="a4"/>
            <w:rFonts w:cs="Times New Roman CYR"/>
          </w:rPr>
          <w:t>*(77)</w:t>
        </w:r>
      </w:hyperlink>
      <w:r>
        <w:t xml:space="preserve"> (</w:t>
      </w:r>
      <w:hyperlink r:id="rId171" w:history="1">
        <w:r>
          <w:rPr>
            <w:rStyle w:val="a4"/>
            <w:rFonts w:cs="Times New Roman CYR"/>
          </w:rPr>
          <w:t>ст. 32</w:t>
        </w:r>
      </w:hyperlink>
      <w:r>
        <w:t xml:space="preserve"> "Контроль за деятельностью некоммерческой организации");</w:t>
      </w:r>
    </w:p>
    <w:p w:rsidR="00CD32C1" w:rsidRDefault="00CD32C1">
      <w:r>
        <w:t xml:space="preserve">25) региональный государственный контроль за осуществлением перевозок пассажиров и багажа легковым такси. Особенности осуществления такого контроля согласно </w:t>
      </w:r>
      <w:hyperlink r:id="rId172" w:history="1">
        <w:r>
          <w:rPr>
            <w:rStyle w:val="a4"/>
            <w:rFonts w:cs="Times New Roman CYR"/>
          </w:rPr>
          <w:t>ч. 18 ст. 9</w:t>
        </w:r>
      </w:hyperlink>
      <w:r>
        <w:t xml:space="preserve"> Федерального закона от 21 апреля 2011 г. N 69-ФЗ предусматриваются законами субъектов РФ;</w:t>
      </w:r>
    </w:p>
    <w:p w:rsidR="00CD32C1" w:rsidRDefault="00CD32C1">
      <w:r>
        <w:t>26) региональный государственный жилищный надзор, муниципальный жилищный контроль (</w:t>
      </w:r>
      <w:hyperlink r:id="rId173" w:history="1">
        <w:r>
          <w:rPr>
            <w:rStyle w:val="a4"/>
            <w:rFonts w:cs="Times New Roman CYR"/>
          </w:rPr>
          <w:t>пункт</w:t>
        </w:r>
      </w:hyperlink>
      <w:r>
        <w:t xml:space="preserve"> введен </w:t>
      </w:r>
      <w:hyperlink r:id="rId174" w:history="1">
        <w:r>
          <w:rPr>
            <w:rStyle w:val="a4"/>
            <w:rFonts w:cs="Times New Roman CYR"/>
          </w:rPr>
          <w:t>Федеральным законом</w:t>
        </w:r>
      </w:hyperlink>
      <w:r>
        <w:t xml:space="preserve"> от 25 июня 2012 г. N 93-ФЗ</w:t>
      </w:r>
      <w:hyperlink w:anchor="sub_10078" w:history="1">
        <w:r>
          <w:rPr>
            <w:rStyle w:val="a4"/>
            <w:rFonts w:cs="Times New Roman CYR"/>
          </w:rPr>
          <w:t>*(78)</w:t>
        </w:r>
      </w:hyperlink>
      <w:r>
        <w:t>). Особенности осуществления такого контроля (надзора) предусмотрены положениями ЖК РФ (</w:t>
      </w:r>
      <w:hyperlink r:id="rId175" w:history="1">
        <w:r>
          <w:rPr>
            <w:rStyle w:val="a4"/>
            <w:rFonts w:cs="Times New Roman CYR"/>
          </w:rPr>
          <w:t>ст. 20</w:t>
        </w:r>
      </w:hyperlink>
      <w:r>
        <w:t xml:space="preserve"> "Государственный жилищный надзор, муниципальный жилищный контроль и общественный жилищный контроль");</w:t>
      </w:r>
    </w:p>
    <w:p w:rsidR="00CD32C1" w:rsidRDefault="00CD32C1">
      <w:r>
        <w:t>27) государственный контроль (надзор) в сфере образования (</w:t>
      </w:r>
      <w:hyperlink r:id="rId176" w:history="1">
        <w:r>
          <w:rPr>
            <w:rStyle w:val="a4"/>
            <w:rFonts w:cs="Times New Roman CYR"/>
          </w:rPr>
          <w:t>пункт</w:t>
        </w:r>
      </w:hyperlink>
      <w:r>
        <w:t xml:space="preserve"> введен </w:t>
      </w:r>
      <w:hyperlink r:id="rId177" w:history="1">
        <w:r>
          <w:rPr>
            <w:rStyle w:val="a4"/>
            <w:rFonts w:cs="Times New Roman CYR"/>
          </w:rPr>
          <w:t>Федеральным законом</w:t>
        </w:r>
      </w:hyperlink>
      <w:r>
        <w:t xml:space="preserve"> от 2 июля 2013 г. N 185-ФЗ</w:t>
      </w:r>
      <w:hyperlink w:anchor="sub_10079" w:history="1">
        <w:r>
          <w:rPr>
            <w:rStyle w:val="a4"/>
            <w:rFonts w:cs="Times New Roman CYR"/>
          </w:rPr>
          <w:t>*(79)</w:t>
        </w:r>
      </w:hyperlink>
      <w:r>
        <w:t>). Особенности осуществления такого контроля (надзора) предусмотрены положениями Федерального закона от 29 декабря 2012 г. N 273-ФЗ "Об образовании в Российской Федерации"</w:t>
      </w:r>
      <w:hyperlink w:anchor="sub_10080" w:history="1">
        <w:r>
          <w:rPr>
            <w:rStyle w:val="a4"/>
            <w:rFonts w:cs="Times New Roman CYR"/>
          </w:rPr>
          <w:t>*(80)</w:t>
        </w:r>
      </w:hyperlink>
      <w:r>
        <w:t xml:space="preserve"> (</w:t>
      </w:r>
      <w:hyperlink r:id="rId178" w:history="1">
        <w:r>
          <w:rPr>
            <w:rStyle w:val="a4"/>
            <w:rFonts w:cs="Times New Roman CYR"/>
          </w:rPr>
          <w:t>ст. 93</w:t>
        </w:r>
      </w:hyperlink>
      <w:r>
        <w:t xml:space="preserve"> "Государственный контроль (надзор) в сфере образования");</w:t>
      </w:r>
    </w:p>
    <w:p w:rsidR="00CD32C1" w:rsidRDefault="00CD32C1">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w:t>
      </w:r>
      <w:hyperlink r:id="rId179" w:history="1">
        <w:r>
          <w:rPr>
            <w:rStyle w:val="a4"/>
            <w:rFonts w:cs="Times New Roman CYR"/>
          </w:rPr>
          <w:t>пункт</w:t>
        </w:r>
      </w:hyperlink>
      <w:r>
        <w:t xml:space="preserve"> введен </w:t>
      </w:r>
      <w:hyperlink r:id="rId180" w:history="1">
        <w:r>
          <w:rPr>
            <w:rStyle w:val="a4"/>
            <w:rFonts w:cs="Times New Roman CYR"/>
          </w:rPr>
          <w:t>Федеральным законом</w:t>
        </w:r>
      </w:hyperlink>
      <w:r>
        <w:t xml:space="preserve"> от 28 декабря 2013 г. N 414-ФЗ</w:t>
      </w:r>
      <w:hyperlink w:anchor="sub_10081" w:history="1">
        <w:r>
          <w:rPr>
            <w:rStyle w:val="a4"/>
            <w:rFonts w:cs="Times New Roman CYR"/>
          </w:rPr>
          <w:t>*(81)</w:t>
        </w:r>
      </w:hyperlink>
      <w:r>
        <w:t xml:space="preserve">; указание на региональный государственный контроль (надзор) за деятельностью жилищно-строительных кооперативов, связанной со строительством многоквартирных домов, введено </w:t>
      </w:r>
      <w:hyperlink r:id="rId181" w:history="1">
        <w:r>
          <w:rPr>
            <w:rStyle w:val="a4"/>
            <w:rFonts w:cs="Times New Roman CYR"/>
          </w:rPr>
          <w:t>Федеральным законом</w:t>
        </w:r>
      </w:hyperlink>
      <w:r>
        <w:t xml:space="preserve"> от 13 июля 2015 г. N 236-ФЗ</w:t>
      </w:r>
      <w:hyperlink w:anchor="sub_10082" w:history="1">
        <w:r>
          <w:rPr>
            <w:rStyle w:val="a4"/>
            <w:rFonts w:cs="Times New Roman CYR"/>
          </w:rPr>
          <w:t>*(82)</w:t>
        </w:r>
      </w:hyperlink>
      <w:r>
        <w:t>). Особенности осуществления такого контроля (надзора) предусмотрены положениями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anchor="sub_10083" w:history="1">
        <w:r>
          <w:rPr>
            <w:rStyle w:val="a4"/>
            <w:rFonts w:cs="Times New Roman CYR"/>
          </w:rPr>
          <w:t>*(83)</w:t>
        </w:r>
      </w:hyperlink>
      <w:r>
        <w:t xml:space="preserve"> (</w:t>
      </w:r>
      <w:hyperlink r:id="rId182" w:history="1">
        <w:r>
          <w:rPr>
            <w:rStyle w:val="a4"/>
            <w:rFonts w:cs="Times New Roman CYR"/>
          </w:rPr>
          <w:t>ст. 23</w:t>
        </w:r>
      </w:hyperlink>
      <w:r>
        <w:t xml:space="preserve">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CD32C1" w:rsidRDefault="00CD32C1">
      <w:r>
        <w:t>29) федеральный государственный контроль за деятельностью аккредитованных лиц (</w:t>
      </w:r>
      <w:hyperlink r:id="rId183" w:history="1">
        <w:r>
          <w:rPr>
            <w:rStyle w:val="a4"/>
            <w:rFonts w:cs="Times New Roman CYR"/>
          </w:rPr>
          <w:t>пункт</w:t>
        </w:r>
      </w:hyperlink>
      <w:r>
        <w:t xml:space="preserve"> введен </w:t>
      </w:r>
      <w:hyperlink r:id="rId184" w:history="1">
        <w:r>
          <w:rPr>
            <w:rStyle w:val="a4"/>
            <w:rFonts w:cs="Times New Roman CYR"/>
          </w:rPr>
          <w:t>Федеральным законом</w:t>
        </w:r>
      </w:hyperlink>
      <w:r>
        <w:t xml:space="preserve"> от 23 июня 2014 г. N 160-ФЗ</w:t>
      </w:r>
      <w:hyperlink w:anchor="sub_10084" w:history="1">
        <w:r>
          <w:rPr>
            <w:rStyle w:val="a4"/>
            <w:rFonts w:cs="Times New Roman CYR"/>
          </w:rPr>
          <w:t>*(84)</w:t>
        </w:r>
      </w:hyperlink>
      <w:r>
        <w:t>). Особенности осуществления такого контроля предусмотрены положениями Федерального закона от 28 декабря 2013 г. N 412-ФЗ "Об аккредитации в национальной системе аккредитации"</w:t>
      </w:r>
      <w:hyperlink w:anchor="sub_10085" w:history="1">
        <w:r>
          <w:rPr>
            <w:rStyle w:val="a4"/>
            <w:rFonts w:cs="Times New Roman CYR"/>
          </w:rPr>
          <w:t>*(85)</w:t>
        </w:r>
      </w:hyperlink>
      <w:r>
        <w:t xml:space="preserve"> (</w:t>
      </w:r>
      <w:hyperlink r:id="rId185" w:history="1">
        <w:r>
          <w:rPr>
            <w:rStyle w:val="a4"/>
            <w:rFonts w:cs="Times New Roman CYR"/>
          </w:rPr>
          <w:t>ст. 27</w:t>
        </w:r>
      </w:hyperlink>
      <w:r>
        <w:t xml:space="preserve"> "Особенности организации и проведения федерального государственного контроля за деятельностью аккредитованных лиц");</w:t>
      </w:r>
    </w:p>
    <w:p w:rsidR="00CD32C1" w:rsidRDefault="00CD32C1">
      <w:r>
        <w:t>30) государственный экологический надзор (</w:t>
      </w:r>
      <w:hyperlink r:id="rId186" w:history="1">
        <w:r>
          <w:rPr>
            <w:rStyle w:val="a4"/>
            <w:rFonts w:cs="Times New Roman CYR"/>
          </w:rPr>
          <w:t>пункт</w:t>
        </w:r>
      </w:hyperlink>
      <w:r>
        <w:t xml:space="preserve"> введен </w:t>
      </w:r>
      <w:hyperlink r:id="rId187" w:history="1">
        <w:r>
          <w:rPr>
            <w:rStyle w:val="a4"/>
            <w:rFonts w:cs="Times New Roman CYR"/>
          </w:rPr>
          <w:t>Федеральным законом</w:t>
        </w:r>
      </w:hyperlink>
      <w:r>
        <w:t xml:space="preserve"> от 21 июля 2014 г. N 219-ФЗ</w:t>
      </w:r>
      <w:hyperlink w:anchor="sub_10086" w:history="1">
        <w:r>
          <w:rPr>
            <w:rStyle w:val="a4"/>
            <w:rFonts w:cs="Times New Roman CYR"/>
          </w:rPr>
          <w:t>*(86)</w:t>
        </w:r>
      </w:hyperlink>
      <w:r>
        <w:t>). Особенности осуществления такого надзора предусмотрены положениями Федерального закона "Об охране окружающей среды" (</w:t>
      </w:r>
      <w:hyperlink r:id="rId188" w:history="1">
        <w:r>
          <w:rPr>
            <w:rStyle w:val="a4"/>
            <w:rFonts w:cs="Times New Roman CYR"/>
          </w:rPr>
          <w:t>гл. XI</w:t>
        </w:r>
      </w:hyperlink>
      <w:r>
        <w:t xml:space="preserve"> "Государственный экологический надзор. Производственный и общественный контроль в области охраны окружающей среды");</w:t>
      </w:r>
    </w:p>
    <w:p w:rsidR="00CD32C1" w:rsidRDefault="00CD32C1">
      <w:r>
        <w:t>31) государственный земельный надзор и муниципальный земельный контроль (</w:t>
      </w:r>
      <w:hyperlink r:id="rId189" w:history="1">
        <w:r>
          <w:rPr>
            <w:rStyle w:val="a4"/>
            <w:rFonts w:cs="Times New Roman CYR"/>
          </w:rPr>
          <w:t>пункт</w:t>
        </w:r>
      </w:hyperlink>
      <w:r>
        <w:t xml:space="preserve"> введен </w:t>
      </w:r>
      <w:hyperlink r:id="rId190" w:history="1">
        <w:r>
          <w:rPr>
            <w:rStyle w:val="a4"/>
            <w:rFonts w:cs="Times New Roman CYR"/>
          </w:rPr>
          <w:t>Федеральным законом</w:t>
        </w:r>
      </w:hyperlink>
      <w:r>
        <w:t xml:space="preserve"> от 21 июля 2014 г. N 234-ФЗ</w:t>
      </w:r>
      <w:hyperlink w:anchor="sub_10087" w:history="1">
        <w:r>
          <w:rPr>
            <w:rStyle w:val="a4"/>
            <w:rFonts w:cs="Times New Roman CYR"/>
          </w:rPr>
          <w:t>*(87)</w:t>
        </w:r>
      </w:hyperlink>
      <w:r>
        <w:t>). Особенности осуществления такого надзора предусмотрены положениями ЗК РФ (</w:t>
      </w:r>
      <w:hyperlink r:id="rId191" w:history="1">
        <w:r>
          <w:rPr>
            <w:rStyle w:val="a4"/>
            <w:rFonts w:cs="Times New Roman CYR"/>
          </w:rPr>
          <w:t>гл. XII</w:t>
        </w:r>
      </w:hyperlink>
      <w:r>
        <w:t xml:space="preserve"> "Государственный земельный надзор, муниципальный земельный контроль и общественный земельный контроль");</w:t>
      </w:r>
    </w:p>
    <w:p w:rsidR="00CD32C1" w:rsidRDefault="00CD32C1">
      <w:r>
        <w:t>32) государственный контроль (надзор) в свободной экономической зоне (</w:t>
      </w:r>
      <w:hyperlink r:id="rId192" w:history="1">
        <w:r>
          <w:rPr>
            <w:rStyle w:val="a4"/>
            <w:rFonts w:cs="Times New Roman CYR"/>
          </w:rPr>
          <w:t>пункт</w:t>
        </w:r>
      </w:hyperlink>
      <w:r>
        <w:t xml:space="preserve"> введен </w:t>
      </w:r>
      <w:hyperlink r:id="rId193" w:history="1">
        <w:r>
          <w:rPr>
            <w:rStyle w:val="a4"/>
            <w:rFonts w:cs="Times New Roman CYR"/>
          </w:rPr>
          <w:t>Федеральным законом</w:t>
        </w:r>
      </w:hyperlink>
      <w:r>
        <w:t xml:space="preserve"> от 29 ноября 2014 г. N 378-ФЗ</w:t>
      </w:r>
      <w:hyperlink w:anchor="sub_10088" w:history="1">
        <w:r>
          <w:rPr>
            <w:rStyle w:val="a4"/>
            <w:rFonts w:cs="Times New Roman CYR"/>
          </w:rPr>
          <w:t>*(88)</w:t>
        </w:r>
      </w:hyperlink>
      <w:r>
        <w:t>). Особенности осуществления такого контроля (надзора) предусмотрены положениями Федерального закона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hyperlink w:anchor="sub_10089" w:history="1">
        <w:r>
          <w:rPr>
            <w:rStyle w:val="a4"/>
            <w:rFonts w:cs="Times New Roman CYR"/>
          </w:rPr>
          <w:t>*(89)</w:t>
        </w:r>
      </w:hyperlink>
      <w:r>
        <w:t xml:space="preserve"> (</w:t>
      </w:r>
      <w:hyperlink r:id="rId194" w:history="1">
        <w:r>
          <w:rPr>
            <w:rStyle w:val="a4"/>
            <w:rFonts w:cs="Times New Roman CYR"/>
          </w:rPr>
          <w:t>ст. 22</w:t>
        </w:r>
      </w:hyperlink>
      <w:r>
        <w:t xml:space="preserve"> "Особенности осуществления государственного контроля (надзора) на территории свободной экономической зоны");</w:t>
      </w:r>
    </w:p>
    <w:p w:rsidR="00CD32C1" w:rsidRDefault="00CD32C1">
      <w:r>
        <w:t>33) федеральный государственный пробирный надзор (</w:t>
      </w:r>
      <w:hyperlink r:id="rId195" w:history="1">
        <w:r>
          <w:rPr>
            <w:rStyle w:val="a4"/>
            <w:rFonts w:cs="Times New Roman CYR"/>
          </w:rPr>
          <w:t>пункт</w:t>
        </w:r>
      </w:hyperlink>
      <w:r>
        <w:t xml:space="preserve"> введен </w:t>
      </w:r>
      <w:hyperlink r:id="rId196" w:history="1">
        <w:r>
          <w:rPr>
            <w:rStyle w:val="a4"/>
            <w:rFonts w:cs="Times New Roman CYR"/>
          </w:rPr>
          <w:t>Федеральным законом</w:t>
        </w:r>
      </w:hyperlink>
      <w:r>
        <w:t xml:space="preserve"> от 2 мая 2015 г. N 111-ФЗ). Особенности осуществления такого надзора предусмотрены положениями Федерального закона "О драгоценных металлах и драгоценных камнях" (</w:t>
      </w:r>
      <w:hyperlink r:id="rId197" w:history="1">
        <w:r>
          <w:rPr>
            <w:rStyle w:val="a4"/>
            <w:rFonts w:cs="Times New Roman CYR"/>
          </w:rPr>
          <w:t>ст. 26.1</w:t>
        </w:r>
      </w:hyperlink>
      <w:r>
        <w:t xml:space="preserve"> "Федеральный государственный пробирный надзор");</w:t>
      </w:r>
    </w:p>
    <w:p w:rsidR="00CD32C1" w:rsidRDefault="00CD32C1">
      <w:r>
        <w:t>34) федеральный государственный надзор в сфере обращения лекарственных средств (</w:t>
      </w:r>
      <w:hyperlink r:id="rId198" w:history="1">
        <w:r>
          <w:rPr>
            <w:rStyle w:val="a4"/>
            <w:rFonts w:cs="Times New Roman CYR"/>
          </w:rPr>
          <w:t>пункт</w:t>
        </w:r>
      </w:hyperlink>
      <w:r>
        <w:t xml:space="preserve"> </w:t>
      </w:r>
      <w:r>
        <w:lastRenderedPageBreak/>
        <w:t xml:space="preserve">введен </w:t>
      </w:r>
      <w:hyperlink r:id="rId199" w:history="1">
        <w:r>
          <w:rPr>
            <w:rStyle w:val="a4"/>
            <w:rFonts w:cs="Times New Roman CYR"/>
          </w:rPr>
          <w:t>Федеральным законом</w:t>
        </w:r>
      </w:hyperlink>
      <w:r>
        <w:t xml:space="preserve"> от 31 декабря 2014 г. N 532-ФЗ</w:t>
      </w:r>
      <w:hyperlink w:anchor="sub_10090" w:history="1">
        <w:r>
          <w:rPr>
            <w:rStyle w:val="a4"/>
            <w:rFonts w:cs="Times New Roman CYR"/>
          </w:rPr>
          <w:t>*(90)</w:t>
        </w:r>
      </w:hyperlink>
      <w:r>
        <w:t>). Особенности осуществления такого надзора предусмотрены положениями Федерального закона от 12 апреля 2010 г. N 61-ФЗ "Об обращении лекарственных средств"</w:t>
      </w:r>
      <w:hyperlink w:anchor="sub_10091" w:history="1">
        <w:r>
          <w:rPr>
            <w:rStyle w:val="a4"/>
            <w:rFonts w:cs="Times New Roman CYR"/>
          </w:rPr>
          <w:t>*(91)</w:t>
        </w:r>
      </w:hyperlink>
      <w:r>
        <w:t xml:space="preserve"> (</w:t>
      </w:r>
      <w:hyperlink r:id="rId200" w:history="1">
        <w:r>
          <w:rPr>
            <w:rStyle w:val="a4"/>
            <w:rFonts w:cs="Times New Roman CYR"/>
          </w:rPr>
          <w:t>ст. 9</w:t>
        </w:r>
      </w:hyperlink>
      <w:r>
        <w:t xml:space="preserve"> "Государственный контроль (надзор) в сфере обращения лекарственных средств");</w:t>
      </w:r>
    </w:p>
    <w:p w:rsidR="00CD32C1" w:rsidRDefault="00CD32C1">
      <w:r>
        <w:t>35) государственный контроль (надзор) в области обеспечения качества и безопасности пищевых продуктов (</w:t>
      </w:r>
      <w:hyperlink r:id="rId201" w:history="1">
        <w:r>
          <w:rPr>
            <w:rStyle w:val="a4"/>
            <w:rFonts w:cs="Times New Roman CYR"/>
          </w:rPr>
          <w:t>пункт</w:t>
        </w:r>
      </w:hyperlink>
      <w:r>
        <w:t xml:space="preserve"> введен </w:t>
      </w:r>
      <w:hyperlink r:id="rId202" w:history="1">
        <w:r>
          <w:rPr>
            <w:rStyle w:val="a4"/>
            <w:rFonts w:cs="Times New Roman CYR"/>
          </w:rPr>
          <w:t>Федеральным законом</w:t>
        </w:r>
      </w:hyperlink>
      <w:r>
        <w:t xml:space="preserve"> от 31 декабря 2014 г. N 532-ФЗ). Особенности осуществления такого контроля (надзора) предусмотрены положениями Федерального закона от 2 января 2000 г. N 29-ФЗ "О качестве и безопасности пищевых продуктов"</w:t>
      </w:r>
      <w:hyperlink w:anchor="sub_10092" w:history="1">
        <w:r>
          <w:rPr>
            <w:rStyle w:val="a4"/>
            <w:rFonts w:cs="Times New Roman CYR"/>
          </w:rPr>
          <w:t>*(92)</w:t>
        </w:r>
      </w:hyperlink>
      <w:r>
        <w:t xml:space="preserve"> (</w:t>
      </w:r>
      <w:hyperlink r:id="rId203" w:history="1">
        <w:r>
          <w:rPr>
            <w:rStyle w:val="a4"/>
            <w:rFonts w:cs="Times New Roman CYR"/>
          </w:rPr>
          <w:t>ст. 13</w:t>
        </w:r>
      </w:hyperlink>
      <w:r>
        <w:t xml:space="preserve"> "Государственный надзор в области обеспечения качества и безопасности пищевых продуктов, материалов и изделий");</w:t>
      </w:r>
    </w:p>
    <w:p w:rsidR="00CD32C1" w:rsidRDefault="00CD32C1">
      <w:r>
        <w:t>36) федеральный государственный надзор за деятельностью религиозных организаций (</w:t>
      </w:r>
      <w:hyperlink r:id="rId204" w:history="1">
        <w:r>
          <w:rPr>
            <w:rStyle w:val="a4"/>
            <w:rFonts w:cs="Times New Roman CYR"/>
          </w:rPr>
          <w:t>пункт</w:t>
        </w:r>
      </w:hyperlink>
      <w:r>
        <w:t xml:space="preserve"> введен </w:t>
      </w:r>
      <w:hyperlink r:id="rId205" w:history="1">
        <w:r>
          <w:rPr>
            <w:rStyle w:val="a4"/>
            <w:rFonts w:cs="Times New Roman CYR"/>
          </w:rPr>
          <w:t>Федеральным законом</w:t>
        </w:r>
      </w:hyperlink>
      <w:r>
        <w:t xml:space="preserve"> от 28 ноября 2015 г. N 341-ФЗ</w:t>
      </w:r>
      <w:hyperlink w:anchor="sub_10093" w:history="1">
        <w:r>
          <w:rPr>
            <w:rStyle w:val="a4"/>
            <w:rFonts w:cs="Times New Roman CYR"/>
          </w:rPr>
          <w:t>*(93)</w:t>
        </w:r>
      </w:hyperlink>
      <w:r>
        <w:t>). Особенности осуществления такого надзора предусмотрены положениями Федерального закона от 26 сентября 1997 г. N 125-ФЗ "О свободе совести и о религиозных объединениях"</w:t>
      </w:r>
      <w:hyperlink w:anchor="sub_10094" w:history="1">
        <w:r>
          <w:rPr>
            <w:rStyle w:val="a4"/>
            <w:rFonts w:cs="Times New Roman CYR"/>
          </w:rPr>
          <w:t>*(94)</w:t>
        </w:r>
      </w:hyperlink>
      <w:r>
        <w:t xml:space="preserve"> (</w:t>
      </w:r>
      <w:hyperlink r:id="rId206" w:history="1">
        <w:r>
          <w:rPr>
            <w:rStyle w:val="a4"/>
            <w:rFonts w:cs="Times New Roman CYR"/>
          </w:rPr>
          <w:t>гл. IV</w:t>
        </w:r>
      </w:hyperlink>
      <w:r>
        <w:t xml:space="preserve"> "Надзор и контроль за исполнением законодательства о свободе совести, свободе вероисповедания и о религиозных объединениях");</w:t>
      </w:r>
    </w:p>
    <w:p w:rsidR="00CD32C1" w:rsidRDefault="00CD32C1">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207" w:history="1">
        <w:r>
          <w:rPr>
            <w:rStyle w:val="a4"/>
            <w:rFonts w:cs="Times New Roman CYR"/>
          </w:rPr>
          <w:t>пункт</w:t>
        </w:r>
      </w:hyperlink>
      <w:r>
        <w:t xml:space="preserve"> введен </w:t>
      </w:r>
      <w:hyperlink r:id="rId208" w:history="1">
        <w:r>
          <w:rPr>
            <w:rStyle w:val="a4"/>
            <w:rFonts w:cs="Times New Roman CYR"/>
          </w:rPr>
          <w:t>Федеральным законом</w:t>
        </w:r>
      </w:hyperlink>
      <w:r>
        <w:t xml:space="preserve"> от 3 июля 2016 г. N 231-ФЗ от 3 июля 2016 г.</w:t>
      </w:r>
      <w:hyperlink w:anchor="sub_10095" w:history="1">
        <w:r>
          <w:rPr>
            <w:rStyle w:val="a4"/>
            <w:rFonts w:cs="Times New Roman CYR"/>
          </w:rPr>
          <w:t>*(95)</w:t>
        </w:r>
      </w:hyperlink>
      <w:r>
        <w:t>). Особенности осуществления такого контроля (надзора) предусмотрены положениями Федерального закона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anchor="sub_10096" w:history="1">
        <w:r>
          <w:rPr>
            <w:rStyle w:val="a4"/>
            <w:rFonts w:cs="Times New Roman CYR"/>
          </w:rPr>
          <w:t>*(96)</w:t>
        </w:r>
      </w:hyperlink>
      <w:r>
        <w:t xml:space="preserve"> (</w:t>
      </w:r>
      <w:hyperlink r:id="rId209" w:history="1">
        <w:r>
          <w:rPr>
            <w:rStyle w:val="a4"/>
            <w:rFonts w:cs="Times New Roman CYR"/>
          </w:rPr>
          <w:t>ст. 18</w:t>
        </w:r>
      </w:hyperlink>
      <w:r>
        <w:t xml:space="preserve">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D32C1" w:rsidRDefault="00CD32C1">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t>
      </w:r>
      <w:hyperlink r:id="rId210" w:history="1">
        <w:r>
          <w:rPr>
            <w:rStyle w:val="a4"/>
            <w:rFonts w:cs="Times New Roman CYR"/>
          </w:rPr>
          <w:t>пункт</w:t>
        </w:r>
      </w:hyperlink>
      <w:r>
        <w:t xml:space="preserve"> введен </w:t>
      </w:r>
      <w:hyperlink r:id="rId211" w:history="1">
        <w:r>
          <w:rPr>
            <w:rStyle w:val="a4"/>
            <w:rFonts w:cs="Times New Roman CYR"/>
          </w:rPr>
          <w:t>Федеральным законом</w:t>
        </w:r>
      </w:hyperlink>
      <w:r>
        <w:t xml:space="preserve"> от 3 июля 2016 г. N 261-ФЗ</w:t>
      </w:r>
      <w:hyperlink w:anchor="sub_10097" w:history="1">
        <w:r>
          <w:rPr>
            <w:rStyle w:val="a4"/>
            <w:rFonts w:cs="Times New Roman CYR"/>
          </w:rPr>
          <w:t>*(97)</w:t>
        </w:r>
      </w:hyperlink>
      <w:r>
        <w:t xml:space="preserve">). Особенности осуществления такого надзора предусмотрены положениями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(наименование в ред. </w:t>
      </w:r>
      <w:hyperlink r:id="rId212" w:history="1">
        <w:r>
          <w:rPr>
            <w:rStyle w:val="a4"/>
            <w:rFonts w:cs="Times New Roman CYR"/>
          </w:rPr>
          <w:t>Федерального закона</w:t>
        </w:r>
      </w:hyperlink>
      <w:r>
        <w:t xml:space="preserve"> от 18 июля 2011 г. N 218-ФЗ)</w:t>
      </w:r>
      <w:hyperlink w:anchor="sub_10098" w:history="1">
        <w:r>
          <w:rPr>
            <w:rStyle w:val="a4"/>
            <w:rFonts w:cs="Times New Roman CYR"/>
          </w:rPr>
          <w:t>*(98)</w:t>
        </w:r>
      </w:hyperlink>
      <w:r>
        <w:t xml:space="preserve"> (</w:t>
      </w:r>
      <w:hyperlink r:id="rId213" w:history="1">
        <w:r>
          <w:rPr>
            <w:rStyle w:val="a4"/>
            <w:rFonts w:cs="Times New Roman CYR"/>
          </w:rPr>
          <w:t>ст. 23.3</w:t>
        </w:r>
      </w:hyperlink>
      <w:r>
        <w:t xml:space="preserve">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D32C1" w:rsidRDefault="00CD32C1">
      <w:r>
        <w:t xml:space="preserve">39) внешний контроль качества работы аудиторских организаций, определенных в соответствии с </w:t>
      </w:r>
      <w:hyperlink r:id="rId214" w:history="1">
        <w:r>
          <w:rPr>
            <w:rStyle w:val="a4"/>
            <w:rFonts w:cs="Times New Roman CYR"/>
          </w:rPr>
          <w:t>Федеральным законом</w:t>
        </w:r>
      </w:hyperlink>
      <w:r>
        <w:t xml:space="preserve"> от 30 декабря 2008 г. N 307-ФЗ "Об аудиторской деятельности"</w:t>
      </w:r>
      <w:hyperlink w:anchor="sub_10099" w:history="1">
        <w:r>
          <w:rPr>
            <w:rStyle w:val="a4"/>
            <w:rFonts w:cs="Times New Roman CYR"/>
          </w:rPr>
          <w:t>*(99)</w:t>
        </w:r>
      </w:hyperlink>
      <w:r>
        <w:t>, который осуществляется федеральным органом исполнительной власти (</w:t>
      </w:r>
      <w:hyperlink r:id="rId215" w:history="1">
        <w:r>
          <w:rPr>
            <w:rStyle w:val="a4"/>
            <w:rFonts w:cs="Times New Roman CYR"/>
          </w:rPr>
          <w:t>пункт</w:t>
        </w:r>
      </w:hyperlink>
      <w:r>
        <w:t xml:space="preserve"> введен </w:t>
      </w:r>
      <w:hyperlink r:id="rId216" w:history="1">
        <w:r>
          <w:rPr>
            <w:rStyle w:val="a4"/>
            <w:rFonts w:cs="Times New Roman CYR"/>
          </w:rPr>
          <w:t>Федеральным законом</w:t>
        </w:r>
      </w:hyperlink>
      <w:r>
        <w:t xml:space="preserve"> от 1 мая 2017 г. N 96-ФЗ</w:t>
      </w:r>
      <w:hyperlink w:anchor="sub_10100" w:history="1">
        <w:r>
          <w:rPr>
            <w:rStyle w:val="a4"/>
            <w:rFonts w:cs="Times New Roman CYR"/>
          </w:rPr>
          <w:t>*(100)</w:t>
        </w:r>
      </w:hyperlink>
      <w:r>
        <w:t>). Особенности осуществления такого контроля предусмотрены положениями Федерального закона "Об аудиторской деятельности" (</w:t>
      </w:r>
      <w:hyperlink r:id="rId217" w:history="1">
        <w:r>
          <w:rPr>
            <w:rStyle w:val="a4"/>
            <w:rFonts w:cs="Times New Roman CYR"/>
          </w:rPr>
          <w:t>ст. 10.1</w:t>
        </w:r>
      </w:hyperlink>
      <w:r>
        <w:t xml:space="preserve"> "Внешний контроль качества работы аудиторских организаций, осуществляемый уполномоченным федеральным органом по контролю и надзору");</w:t>
      </w:r>
    </w:p>
    <w:p w:rsidR="00CD32C1" w:rsidRDefault="00CD32C1">
      <w:r>
        <w:t>40) федеральный государственный контроль в области организации дорожного движения (</w:t>
      </w:r>
      <w:hyperlink r:id="rId218" w:history="1">
        <w:r>
          <w:rPr>
            <w:rStyle w:val="a4"/>
            <w:rFonts w:cs="Times New Roman CYR"/>
          </w:rPr>
          <w:t>пункт</w:t>
        </w:r>
      </w:hyperlink>
      <w:r>
        <w:t xml:space="preserve"> введен </w:t>
      </w:r>
      <w:hyperlink r:id="rId219" w:history="1">
        <w:r>
          <w:rPr>
            <w:rStyle w:val="a4"/>
            <w:rFonts w:cs="Times New Roman CYR"/>
          </w:rPr>
          <w:t>Федеральным законом</w:t>
        </w:r>
      </w:hyperlink>
      <w:r>
        <w:t xml:space="preserve"> от 29 декабря 2017 г. N 443-ФЗ</w:t>
      </w:r>
      <w:hyperlink w:anchor="sub_10101" w:history="1">
        <w:r>
          <w:rPr>
            <w:rStyle w:val="a4"/>
            <w:rFonts w:cs="Times New Roman CYR"/>
          </w:rPr>
          <w:t>*(101)</w:t>
        </w:r>
      </w:hyperlink>
      <w:r>
        <w:t>). Особенности осуществления такого контроля предусмотрены положениями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hyperlink r:id="rId220" w:history="1">
        <w:r>
          <w:rPr>
            <w:rStyle w:val="a4"/>
            <w:rFonts w:cs="Times New Roman CYR"/>
          </w:rPr>
          <w:t>ст. 19</w:t>
        </w:r>
      </w:hyperlink>
      <w:r>
        <w:t xml:space="preserve"> "Федеральный государственный контроль в области организации дорожного движения");</w:t>
      </w:r>
    </w:p>
    <w:p w:rsidR="00CD32C1" w:rsidRDefault="00CD32C1">
      <w:r>
        <w:t>41) региональный государственный контроль в области организации дорожного движения (</w:t>
      </w:r>
      <w:hyperlink r:id="rId221" w:history="1">
        <w:r>
          <w:rPr>
            <w:rStyle w:val="a4"/>
            <w:rFonts w:cs="Times New Roman CYR"/>
          </w:rPr>
          <w:t>пункт</w:t>
        </w:r>
      </w:hyperlink>
      <w:r>
        <w:t xml:space="preserve"> введен </w:t>
      </w:r>
      <w:hyperlink r:id="rId222" w:history="1">
        <w:r>
          <w:rPr>
            <w:rStyle w:val="a4"/>
            <w:rFonts w:cs="Times New Roman CYR"/>
          </w:rPr>
          <w:t>Федеральным законом</w:t>
        </w:r>
      </w:hyperlink>
      <w:r>
        <w:t xml:space="preserve"> от 29 декабря 2017 г. N 443-ФЗ). Особенности осуществления </w:t>
      </w:r>
      <w:r>
        <w:lastRenderedPageBreak/>
        <w:t>такого контроля предусмотрены положениями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hyperlink r:id="rId223" w:history="1">
        <w:r>
          <w:rPr>
            <w:rStyle w:val="a4"/>
            <w:rFonts w:cs="Times New Roman CYR"/>
          </w:rPr>
          <w:t>ст. 20</w:t>
        </w:r>
      </w:hyperlink>
      <w:r>
        <w:t xml:space="preserve"> "Региональный государственный контроль в области организации дорожного движения");</w:t>
      </w:r>
    </w:p>
    <w:p w:rsidR="00CD32C1" w:rsidRDefault="00CD32C1">
      <w:r>
        <w:t>42) государственный контроль за деятельностью в сфере обращения биомедицинских клеточных продуктов (</w:t>
      </w:r>
      <w:hyperlink r:id="rId224" w:history="1">
        <w:r>
          <w:rPr>
            <w:rStyle w:val="a4"/>
            <w:rFonts w:cs="Times New Roman CYR"/>
          </w:rPr>
          <w:t>пункт</w:t>
        </w:r>
      </w:hyperlink>
      <w:r>
        <w:t xml:space="preserve"> введен </w:t>
      </w:r>
      <w:hyperlink r:id="rId225" w:history="1">
        <w:r>
          <w:rPr>
            <w:rStyle w:val="a4"/>
            <w:rFonts w:cs="Times New Roman CYR"/>
          </w:rPr>
          <w:t>Федеральным законом</w:t>
        </w:r>
      </w:hyperlink>
      <w:r>
        <w:t xml:space="preserve"> от 3 августа 2018 г. N 323-ФЗ</w:t>
      </w:r>
      <w:hyperlink w:anchor="sub_10102" w:history="1">
        <w:r>
          <w:rPr>
            <w:rStyle w:val="a4"/>
            <w:rFonts w:cs="Times New Roman CYR"/>
          </w:rPr>
          <w:t>*(102)</w:t>
        </w:r>
      </w:hyperlink>
      <w:r>
        <w:t>). Особенности осуществления такого контроля предусмотрены положениями Федерального закона от 23 июня 2016 г. N 180-ФЗ "О биомедицинских клеточных продуктах"</w:t>
      </w:r>
      <w:hyperlink w:anchor="sub_10103" w:history="1">
        <w:r>
          <w:rPr>
            <w:rStyle w:val="a4"/>
            <w:rFonts w:cs="Times New Roman CYR"/>
          </w:rPr>
          <w:t>*(103)</w:t>
        </w:r>
      </w:hyperlink>
      <w:r>
        <w:t xml:space="preserve"> (</w:t>
      </w:r>
      <w:hyperlink r:id="rId226" w:history="1">
        <w:r>
          <w:rPr>
            <w:rStyle w:val="a4"/>
            <w:rFonts w:cs="Times New Roman CYR"/>
          </w:rPr>
          <w:t>ст. 46</w:t>
        </w:r>
      </w:hyperlink>
      <w:r>
        <w:t xml:space="preserve"> "Государственный контроль в сфере обращения биомедицинских клеточных продуктов");</w:t>
      </w:r>
    </w:p>
    <w:p w:rsidR="00CD32C1" w:rsidRDefault="00CD32C1">
      <w:r>
        <w:t>43) государственный контроль (надзор) за организацией и проведением технического осмотра транспортных средств (</w:t>
      </w:r>
      <w:hyperlink r:id="rId227" w:history="1">
        <w:r>
          <w:rPr>
            <w:rStyle w:val="a4"/>
            <w:rFonts w:cs="Times New Roman CYR"/>
          </w:rPr>
          <w:t>пункт</w:t>
        </w:r>
      </w:hyperlink>
      <w:r>
        <w:t xml:space="preserve"> введен </w:t>
      </w:r>
      <w:hyperlink r:id="rId228" w:history="1">
        <w:r>
          <w:rPr>
            <w:rStyle w:val="a4"/>
            <w:rFonts w:cs="Times New Roman CYR"/>
          </w:rPr>
          <w:t>Федеральным законом</w:t>
        </w:r>
      </w:hyperlink>
      <w:r>
        <w:t xml:space="preserve"> от 6 июня 2019 г. N 122-ФЗ</w:t>
      </w:r>
      <w:hyperlink w:anchor="sub_10104" w:history="1">
        <w:r>
          <w:rPr>
            <w:rStyle w:val="a4"/>
            <w:rFonts w:cs="Times New Roman CYR"/>
          </w:rPr>
          <w:t>*(104)</w:t>
        </w:r>
      </w:hyperlink>
      <w:r>
        <w:t>). Особенности осуществления такого контроля предусмотрены положениями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w:t>
      </w:r>
      <w:hyperlink w:anchor="sub_10105" w:history="1">
        <w:r>
          <w:rPr>
            <w:rStyle w:val="a4"/>
            <w:rFonts w:cs="Times New Roman CYR"/>
          </w:rPr>
          <w:t>*(105)</w:t>
        </w:r>
      </w:hyperlink>
      <w:r>
        <w:t xml:space="preserve"> (</w:t>
      </w:r>
      <w:hyperlink r:id="rId229" w:history="1">
        <w:r>
          <w:rPr>
            <w:rStyle w:val="a4"/>
            <w:rFonts w:cs="Times New Roman CYR"/>
          </w:rPr>
          <w:t>ст. 22</w:t>
        </w:r>
      </w:hyperlink>
      <w:r>
        <w:t xml:space="preserve">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CD32C1" w:rsidRDefault="00CD32C1">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 (</w:t>
      </w:r>
      <w:hyperlink r:id="rId230" w:history="1">
        <w:r>
          <w:rPr>
            <w:rStyle w:val="a4"/>
            <w:rFonts w:cs="Times New Roman CYR"/>
          </w:rPr>
          <w:t>пункт</w:t>
        </w:r>
      </w:hyperlink>
      <w:r>
        <w:t xml:space="preserve"> введен </w:t>
      </w:r>
      <w:hyperlink r:id="rId231" w:history="1">
        <w:r>
          <w:rPr>
            <w:rStyle w:val="a4"/>
            <w:rFonts w:cs="Times New Roman CYR"/>
          </w:rPr>
          <w:t>Федеральным законом</w:t>
        </w:r>
      </w:hyperlink>
      <w:r>
        <w:t xml:space="preserve"> от 30 июля 2019 г. N 256-ФЗ</w:t>
      </w:r>
      <w:hyperlink w:anchor="sub_10106" w:history="1">
        <w:r>
          <w:rPr>
            <w:rStyle w:val="a4"/>
            <w:rFonts w:cs="Times New Roman CYR"/>
          </w:rPr>
          <w:t>*(106)</w:t>
        </w:r>
      </w:hyperlink>
      <w:r>
        <w:t>). Особенности осуществления такого контроля предусмотрены положениями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hyperlink w:anchor="sub_10107" w:history="1">
        <w:r>
          <w:rPr>
            <w:rStyle w:val="a4"/>
            <w:rFonts w:cs="Times New Roman CYR"/>
          </w:rPr>
          <w:t>*(107)</w:t>
        </w:r>
      </w:hyperlink>
      <w:r>
        <w:t xml:space="preserve"> (</w:t>
      </w:r>
      <w:hyperlink r:id="rId232" w:history="1">
        <w:r>
          <w:rPr>
            <w:rStyle w:val="a4"/>
            <w:rFonts w:cs="Times New Roman CYR"/>
          </w:rPr>
          <w:t>ст. 24</w:t>
        </w:r>
      </w:hyperlink>
      <w:r>
        <w:t>. Государственный контроль (надзор) за деятельностью специализированных организаций и изготовителей государственных регистрационных знаков транспортных средств").</w:t>
      </w:r>
    </w:p>
    <w:p w:rsidR="00CD32C1" w:rsidRDefault="00CD32C1">
      <w:r>
        <w:t xml:space="preserve">Как говорилось выше, </w:t>
      </w:r>
      <w:hyperlink r:id="rId233" w:history="1">
        <w:r>
          <w:rPr>
            <w:rStyle w:val="a4"/>
            <w:rFonts w:cs="Times New Roman CYR"/>
          </w:rPr>
          <w:t>часть 4</w:t>
        </w:r>
      </w:hyperlink>
      <w:r>
        <w:t xml:space="preserve"> комментируемой статьи изложена с 1 августа 2011 г. </w:t>
      </w:r>
      <w:hyperlink r:id="rId234" w:history="1">
        <w:r>
          <w:rPr>
            <w:rStyle w:val="a4"/>
            <w:rFonts w:cs="Times New Roman CYR"/>
          </w:rPr>
          <w:t>Федеральным законом</w:t>
        </w:r>
      </w:hyperlink>
      <w:r>
        <w:t xml:space="preserve"> от 18 июля 2011 г. N 242-ФЗ полностью в новой редакции. В соответствии с заключительным положением </w:t>
      </w:r>
      <w:hyperlink r:id="rId235" w:history="1">
        <w:r>
          <w:rPr>
            <w:rStyle w:val="a4"/>
            <w:rFonts w:cs="Times New Roman CYR"/>
          </w:rPr>
          <w:t>ч. 5 ст. 27</w:t>
        </w:r>
      </w:hyperlink>
      <w:r>
        <w:t xml:space="preserve"> комментируемого Закона до 1 августа 2011 г. положения комментируемого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 4 комментируемой статьи (см. </w:t>
      </w:r>
      <w:hyperlink w:anchor="sub_27" w:history="1">
        <w:r>
          <w:rPr>
            <w:rStyle w:val="a4"/>
            <w:rFonts w:cs="Times New Roman CYR"/>
          </w:rPr>
          <w:t>коммент.</w:t>
        </w:r>
      </w:hyperlink>
      <w:r>
        <w:t xml:space="preserve"> к ст. 27 Закона).</w:t>
      </w:r>
    </w:p>
    <w:p w:rsidR="00CD32C1" w:rsidRDefault="00CD32C1">
      <w:r>
        <w:t xml:space="preserve">4.1. В </w:t>
      </w:r>
      <w:hyperlink r:id="rId236" w:history="1">
        <w:r>
          <w:rPr>
            <w:rStyle w:val="a4"/>
            <w:rFonts w:cs="Times New Roman CYR"/>
          </w:rPr>
          <w:t>части 4.1</w:t>
        </w:r>
      </w:hyperlink>
      <w:r>
        <w:t xml:space="preserve"> комментируемой статьи предусмотрено, что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237" w:history="1">
        <w:r>
          <w:rPr>
            <w:rStyle w:val="a4"/>
            <w:rFonts w:cs="Times New Roman CYR"/>
          </w:rPr>
          <w:t>ч. 3.1</w:t>
        </w:r>
      </w:hyperlink>
      <w:r>
        <w:t xml:space="preserve"> данной статьи, на территории опережающего социально-экономического развития устанавливаются </w:t>
      </w:r>
      <w:hyperlink r:id="rId238" w:history="1">
        <w:r>
          <w:rPr>
            <w:rStyle w:val="a4"/>
            <w:rFonts w:cs="Times New Roman CYR"/>
          </w:rPr>
          <w:t>Федеральным законом</w:t>
        </w:r>
      </w:hyperlink>
      <w:r>
        <w:t xml:space="preserve"> "от 29 декабря 2014 г. N 473-ФЗ "О территориях опережающего социально-экономического развития в Российской Федерации"</w:t>
      </w:r>
      <w:hyperlink w:anchor="sub_10108" w:history="1">
        <w:r>
          <w:rPr>
            <w:rStyle w:val="a4"/>
            <w:rFonts w:cs="Times New Roman CYR"/>
          </w:rPr>
          <w:t>*(108)</w:t>
        </w:r>
      </w:hyperlink>
      <w:r>
        <w:t xml:space="preserve"> и </w:t>
      </w:r>
      <w:hyperlink r:id="rId239" w:history="1">
        <w:r>
          <w:rPr>
            <w:rStyle w:val="a4"/>
            <w:rFonts w:cs="Times New Roman CYR"/>
          </w:rPr>
          <w:t>Федеральным законом</w:t>
        </w:r>
      </w:hyperlink>
      <w:r>
        <w:t xml:space="preserve"> от 13 июля 2015 г. N 212-ФЗ "О свободном порте Владивосток"</w:t>
      </w:r>
      <w:hyperlink w:anchor="sub_10109" w:history="1">
        <w:r>
          <w:rPr>
            <w:rStyle w:val="a4"/>
            <w:rFonts w:cs="Times New Roman CYR"/>
          </w:rPr>
          <w:t>*(109)</w:t>
        </w:r>
      </w:hyperlink>
      <w:r>
        <w:t>.</w:t>
      </w:r>
    </w:p>
    <w:p w:rsidR="00CD32C1" w:rsidRDefault="00233FFF">
      <w:hyperlink r:id="rId240" w:history="1">
        <w:r w:rsidR="00CD32C1">
          <w:rPr>
            <w:rStyle w:val="a4"/>
            <w:rFonts w:cs="Times New Roman CYR"/>
          </w:rPr>
          <w:t>Часть 4.1</w:t>
        </w:r>
      </w:hyperlink>
      <w:r w:rsidR="00CD32C1">
        <w:t xml:space="preserve"> комментируемой статьи введена с 31 марта 2015 г. </w:t>
      </w:r>
      <w:hyperlink r:id="rId241" w:history="1">
        <w:r w:rsidR="00CD32C1">
          <w:rPr>
            <w:rStyle w:val="a4"/>
            <w:rFonts w:cs="Times New Roman CYR"/>
          </w:rPr>
          <w:t>Федеральным законом</w:t>
        </w:r>
      </w:hyperlink>
      <w:r w:rsidR="00CD32C1">
        <w:t xml:space="preserve"> от 31 декабря 2014 г. N 519-ФЗ</w:t>
      </w:r>
      <w:hyperlink w:anchor="sub_10110" w:history="1">
        <w:r w:rsidR="00CD32C1">
          <w:rPr>
            <w:rStyle w:val="a4"/>
            <w:rFonts w:cs="Times New Roman CYR"/>
          </w:rPr>
          <w:t>*(110)</w:t>
        </w:r>
      </w:hyperlink>
      <w:r w:rsidR="00CD32C1">
        <w:t xml:space="preserve">, внесшим изменения в ряд законодательных актов РФ в связи с принятием Федерального закона "О территориях опережающего социально-экономического развития в Российской Федерации". Особенности осуществления государственного контроля (надзора) и муниципального контроля на территории опережающего социально-экономического развития установлены статьей 24 названного Закона, согласно </w:t>
      </w:r>
      <w:hyperlink r:id="rId242" w:history="1">
        <w:r w:rsidR="00CD32C1">
          <w:rPr>
            <w:rStyle w:val="a4"/>
            <w:rFonts w:cs="Times New Roman CYR"/>
          </w:rPr>
          <w:t>ч. 2</w:t>
        </w:r>
      </w:hyperlink>
      <w:r w:rsidR="00CD32C1">
        <w:t xml:space="preserve"> которой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комментируемого Закона с учетом особенностей организации и проведения проверок, установленных данной статьей.</w:t>
      </w:r>
    </w:p>
    <w:p w:rsidR="00CD32C1" w:rsidRDefault="00CD32C1">
      <w:r>
        <w:t xml:space="preserve">Указание на Федеральный закон "О свободном порте Владивосток" включено в </w:t>
      </w:r>
      <w:hyperlink r:id="rId243" w:history="1">
        <w:r>
          <w:rPr>
            <w:rStyle w:val="a4"/>
            <w:rFonts w:cs="Times New Roman CYR"/>
          </w:rPr>
          <w:t>ч. 4.1</w:t>
        </w:r>
      </w:hyperlink>
      <w:r>
        <w:t xml:space="preserve"> </w:t>
      </w:r>
      <w:r>
        <w:lastRenderedPageBreak/>
        <w:t xml:space="preserve">комментируемой статьи </w:t>
      </w:r>
      <w:hyperlink r:id="rId244" w:history="1">
        <w:r>
          <w:rPr>
            <w:rStyle w:val="a4"/>
            <w:rFonts w:cs="Times New Roman CYR"/>
          </w:rPr>
          <w:t>Федеральным законом</w:t>
        </w:r>
      </w:hyperlink>
      <w:r>
        <w:t xml:space="preserve"> от 13 июля 2015 г. N 213-ФЗ</w:t>
      </w:r>
      <w:hyperlink w:anchor="sub_10111" w:history="1">
        <w:r>
          <w:rPr>
            <w:rStyle w:val="a4"/>
            <w:rFonts w:cs="Times New Roman CYR"/>
          </w:rPr>
          <w:t>*(111)</w:t>
        </w:r>
      </w:hyperlink>
      <w:r>
        <w:t xml:space="preserve">, внесшим изменения в ряд законодательных актов РФ в связи с принятием данного Закона. Особенности осуществления государственного контроля (надзора) и муниципального контроля на территории свободного порта Владивосток установлены статьей 15 названного Закона, согласно </w:t>
      </w:r>
      <w:hyperlink r:id="rId245" w:history="1">
        <w:r>
          <w:rPr>
            <w:rStyle w:val="a4"/>
            <w:rFonts w:cs="Times New Roman CYR"/>
          </w:rPr>
          <w:t>ч. 2</w:t>
        </w:r>
      </w:hyperlink>
      <w:r>
        <w:t xml:space="preserve"> которой к отношениям, связанным с осуществлением государственного контроля (надзора) на территории свободного порта Владивосток, организацией и проведением проверок резидентов свободного порта Владивосток, применяются положения комментируемого Закона с учетом особенностей организации и проведения проверок, установленных данной статьей.</w:t>
      </w:r>
    </w:p>
    <w:p w:rsidR="00CD32C1" w:rsidRDefault="00CD32C1">
      <w:r>
        <w:t xml:space="preserve">4.2. </w:t>
      </w:r>
      <w:hyperlink r:id="rId246" w:history="1">
        <w:r>
          <w:rPr>
            <w:rStyle w:val="a4"/>
            <w:rFonts w:cs="Times New Roman CYR"/>
          </w:rPr>
          <w:t>Часть 4.2</w:t>
        </w:r>
      </w:hyperlink>
      <w:r>
        <w:t xml:space="preserve"> комментируемой статьи предусматривает, что особенности осуществления государственного контроля (надзора) в сфере государственного оборонного заказа устанавливаются </w:t>
      </w:r>
      <w:hyperlink r:id="rId247" w:history="1">
        <w:r>
          <w:rPr>
            <w:rStyle w:val="a4"/>
            <w:rFonts w:cs="Times New Roman CYR"/>
          </w:rPr>
          <w:t>Федеральным законом</w:t>
        </w:r>
      </w:hyperlink>
      <w:r>
        <w:t xml:space="preserve"> от 29 декабря 2012 г. N 275-ФЗ "О государственном оборонном заказе"</w:t>
      </w:r>
      <w:hyperlink w:anchor="sub_10112" w:history="1">
        <w:r>
          <w:rPr>
            <w:rStyle w:val="a4"/>
            <w:rFonts w:cs="Times New Roman CYR"/>
          </w:rPr>
          <w:t>*(112)</w:t>
        </w:r>
      </w:hyperlink>
      <w:r>
        <w:t>.</w:t>
      </w:r>
    </w:p>
    <w:p w:rsidR="00CD32C1" w:rsidRDefault="00CD32C1">
      <w:r>
        <w:t xml:space="preserve">Данная </w:t>
      </w:r>
      <w:hyperlink r:id="rId248" w:history="1">
        <w:r>
          <w:rPr>
            <w:rStyle w:val="a4"/>
            <w:rFonts w:cs="Times New Roman CYR"/>
          </w:rPr>
          <w:t>часть</w:t>
        </w:r>
      </w:hyperlink>
      <w:r>
        <w:t xml:space="preserve"> введена с 1 июля 2015 г. </w:t>
      </w:r>
      <w:hyperlink r:id="rId249" w:history="1">
        <w:r>
          <w:rPr>
            <w:rStyle w:val="a4"/>
            <w:rFonts w:cs="Times New Roman CYR"/>
          </w:rPr>
          <w:t>Федеральным законом</w:t>
        </w:r>
      </w:hyperlink>
      <w:r>
        <w:t xml:space="preserve"> от 29 июня 2015 г. N 159-ФЗ</w:t>
      </w:r>
      <w:hyperlink w:anchor="sub_10113" w:history="1">
        <w:r>
          <w:rPr>
            <w:rStyle w:val="a4"/>
            <w:rFonts w:cs="Times New Roman CYR"/>
          </w:rPr>
          <w:t>*(113)</w:t>
        </w:r>
      </w:hyperlink>
      <w:r>
        <w:t xml:space="preserve">, которым одновременно Федеральный закон "О государственном оборонном заказе" дополнен </w:t>
      </w:r>
      <w:hyperlink r:id="rId250" w:history="1">
        <w:r>
          <w:rPr>
            <w:rStyle w:val="a4"/>
            <w:rFonts w:cs="Times New Roman CYR"/>
          </w:rPr>
          <w:t>главой 5.1</w:t>
        </w:r>
      </w:hyperlink>
      <w:r>
        <w:t xml:space="preserve">, регламентирующей осуществление государственного контроля (надзора) в сфере государственного оборонного заказа. В целом же целью Федерального закона от 29 июня 2015 г. N 159-ФЗ, как отмечалось разработчиками его проекта, являлось внесение в </w:t>
      </w:r>
      <w:hyperlink r:id="rId251" w:history="1">
        <w:r>
          <w:rPr>
            <w:rStyle w:val="a4"/>
            <w:rFonts w:cs="Times New Roman CYR"/>
          </w:rPr>
          <w:t>Федеральный закон</w:t>
        </w:r>
      </w:hyperlink>
      <w:r>
        <w:t xml:space="preserve"> "О государственном оборонном заказе" изменений, направленных на создание межведомственной системы контроля за использованием бюджетных средств при размещении и выполнении государственного оборонного заказа.</w:t>
      </w:r>
    </w:p>
    <w:p w:rsidR="00CD32C1" w:rsidRDefault="00CD32C1">
      <w:r>
        <w:t xml:space="preserve">5. В </w:t>
      </w:r>
      <w:hyperlink r:id="rId252" w:history="1">
        <w:r>
          <w:rPr>
            <w:rStyle w:val="a4"/>
            <w:rFonts w:cs="Times New Roman CYR"/>
          </w:rPr>
          <w:t>части 5</w:t>
        </w:r>
      </w:hyperlink>
      <w:r>
        <w:t xml:space="preserve"> комментируемой статьи содержится традиционное для федерального законодателя положение (точно такое же положение содержалось в </w:t>
      </w:r>
      <w:hyperlink r:id="rId253" w:history="1">
        <w:r>
          <w:rPr>
            <w:rStyle w:val="a4"/>
            <w:rFonts w:cs="Times New Roman CYR"/>
          </w:rPr>
          <w:t>п. 5 ст. 1</w:t>
        </w:r>
      </w:hyperlink>
      <w:r>
        <w:t xml:space="preserve"> Закона 2001 г. о защите прав при проведении контроля), применительно к действию комментируемого Закона с точностью воспроизводящее правило </w:t>
      </w:r>
      <w:hyperlink r:id="rId254" w:history="1">
        <w:r>
          <w:rPr>
            <w:rStyle w:val="a4"/>
            <w:rFonts w:cs="Times New Roman CYR"/>
          </w:rPr>
          <w:t>ч. 4 ст. 15</w:t>
        </w:r>
      </w:hyperlink>
      <w:r>
        <w:t xml:space="preserve"> Конституции РФ о том, что в случае, если международным договором России установлены иные правила, чем предусмотренные законом (имеются в виду любые законодательные акты), то применяются правила международного договора. Указанная конституционная норма не ограничивается приведенным положением. Там же установлено, что общепризнанные принципы и нормы международного права и международные договоры РФ являются составной частью ее правовой системы. О понятиях таких принципов и норм см. разъяснения, данные в </w:t>
      </w:r>
      <w:hyperlink r:id="rId255" w:history="1">
        <w:r>
          <w:rPr>
            <w:rStyle w:val="a4"/>
            <w:rFonts w:cs="Times New Roman CYR"/>
          </w:rPr>
          <w:t>п. 1</w:t>
        </w:r>
      </w:hyperlink>
      <w:r>
        <w:t xml:space="preserve"> Постановления Пленума ВС России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hyperlink w:anchor="sub_10114" w:history="1">
        <w:r>
          <w:rPr>
            <w:rStyle w:val="a4"/>
            <w:rFonts w:cs="Times New Roman CYR"/>
          </w:rPr>
          <w:t>*(114)</w:t>
        </w:r>
      </w:hyperlink>
      <w:r>
        <w:t>.</w:t>
      </w:r>
    </w:p>
    <w:p w:rsidR="00CD32C1" w:rsidRDefault="00CD32C1">
      <w:r>
        <w:t>Порядок заключения, выполнения и прекращения международных договоров РФ определяет Федеральный закон от 15 июля 1995 г. N 101-ФЗ "О международных договорах Российской Федерации"</w:t>
      </w:r>
      <w:hyperlink w:anchor="sub_10115" w:history="1">
        <w:r>
          <w:rPr>
            <w:rStyle w:val="a4"/>
            <w:rFonts w:cs="Times New Roman CYR"/>
          </w:rPr>
          <w:t>*(115)</w:t>
        </w:r>
      </w:hyperlink>
      <w:r>
        <w:t>. Согласно положениям названного Закона понятием международный договор РФ охватываются: международные договоры РФ, заключаемые с иностранными государствами, а также с международными организациями от имени России (межгосударственные договоры), от имени Правительства РФ (межправительственные договоры), от имени федеральных органов исполнительной власти (договоры межведомственного характера) (</w:t>
      </w:r>
      <w:hyperlink r:id="rId256" w:history="1">
        <w:r>
          <w:rPr>
            <w:rStyle w:val="a4"/>
            <w:rFonts w:cs="Times New Roman CYR"/>
          </w:rPr>
          <w:t>п. 2 ст. 1</w:t>
        </w:r>
      </w:hyperlink>
      <w:r>
        <w:t xml:space="preserve"> и </w:t>
      </w:r>
      <w:hyperlink r:id="rId257" w:history="1">
        <w:r>
          <w:rPr>
            <w:rStyle w:val="a4"/>
            <w:rFonts w:cs="Times New Roman CYR"/>
          </w:rPr>
          <w:t>п. 2 ст. 3</w:t>
        </w:r>
      </w:hyperlink>
      <w:r>
        <w:t>); международные договоры, в которых Россия является стороной в качестве государства - продолжателя СССР (</w:t>
      </w:r>
      <w:hyperlink r:id="rId258" w:history="1">
        <w:r>
          <w:rPr>
            <w:rStyle w:val="a4"/>
            <w:rFonts w:cs="Times New Roman CYR"/>
          </w:rPr>
          <w:t>п. 3 ст. 1</w:t>
        </w:r>
      </w:hyperlink>
      <w:r>
        <w:t>); независимо от их вида и наименования (договор, соглашение, конвенция, протокол, обмен письмами или нотами, иные виды и наименования международных договоров) (</w:t>
      </w:r>
      <w:hyperlink r:id="rId259" w:history="1">
        <w:r>
          <w:rPr>
            <w:rStyle w:val="a4"/>
            <w:rFonts w:cs="Times New Roman CYR"/>
          </w:rPr>
          <w:t>ст. 2</w:t>
        </w:r>
      </w:hyperlink>
      <w:r>
        <w:t>).</w:t>
      </w:r>
    </w:p>
    <w:p w:rsidR="00CD32C1" w:rsidRDefault="00CD32C1">
      <w:r>
        <w:t xml:space="preserve">В соответствии с </w:t>
      </w:r>
      <w:hyperlink r:id="rId260" w:history="1">
        <w:r>
          <w:rPr>
            <w:rStyle w:val="a4"/>
            <w:rFonts w:cs="Times New Roman CYR"/>
          </w:rPr>
          <w:t>п. 3 ст. 5</w:t>
        </w:r>
      </w:hyperlink>
      <w:r>
        <w:t xml:space="preserve"> Федерального закона "О международных договорах Российской Федерации" положения официально опубликованных международных договоров России, не требующие издания внутригосударственных актов для применения, действуют в России непосредственно. Там же установлено, что для осуществления иных положений международных договоров России принимаются соответствующие правовые акты. О разъяснениях данных положений см. </w:t>
      </w:r>
      <w:hyperlink r:id="rId261" w:history="1">
        <w:r>
          <w:rPr>
            <w:rStyle w:val="a4"/>
            <w:rFonts w:cs="Times New Roman CYR"/>
          </w:rPr>
          <w:t>пункт 5</w:t>
        </w:r>
      </w:hyperlink>
      <w:r>
        <w:t xml:space="preserve"> Постановления Пленума ВС России от 31 октября 1995 г. N 8 "О некоторых вопросах применения судами Конституции Российской Федерации при осуществлении правосудия"</w:t>
      </w:r>
      <w:hyperlink w:anchor="sub_10116" w:history="1">
        <w:r>
          <w:rPr>
            <w:rStyle w:val="a4"/>
            <w:rFonts w:cs="Times New Roman CYR"/>
          </w:rPr>
          <w:t>*(116)</w:t>
        </w:r>
      </w:hyperlink>
      <w:r>
        <w:t xml:space="preserve">, а также </w:t>
      </w:r>
      <w:hyperlink r:id="rId262" w:history="1">
        <w:r>
          <w:rPr>
            <w:rStyle w:val="a4"/>
            <w:rFonts w:cs="Times New Roman CYR"/>
          </w:rPr>
          <w:t>пункт 3</w:t>
        </w:r>
      </w:hyperlink>
      <w:r>
        <w:t xml:space="preserve"> названного выше Постановления Пленума ВС России от 10 </w:t>
      </w:r>
      <w:r>
        <w:lastRenderedPageBreak/>
        <w:t>октября 2003 г. N 5.</w:t>
      </w:r>
    </w:p>
    <w:p w:rsidR="00CD32C1" w:rsidRDefault="00CD32C1"/>
    <w:bookmarkStart w:id="4" w:name="sub_2"/>
    <w:p w:rsidR="00CD32C1" w:rsidRDefault="00CD32C1">
      <w:pPr>
        <w:pStyle w:val="a5"/>
      </w:pPr>
      <w:r>
        <w:fldChar w:fldCharType="begin"/>
      </w:r>
      <w:r>
        <w:instrText>HYPERLINK "http://internet.garant.ru/document/redirect/12164247/2"</w:instrText>
      </w:r>
      <w:r>
        <w:fldChar w:fldCharType="separate"/>
      </w:r>
      <w:r>
        <w:rPr>
          <w:rStyle w:val="a4"/>
          <w:rFonts w:cs="Times New Roman CYR"/>
        </w:rPr>
        <w:t>Статья 2</w:t>
      </w:r>
      <w:r>
        <w:fldChar w:fldCharType="end"/>
      </w:r>
      <w:r>
        <w:t>. Основные понятия, используемые в настоящем Федеральном законе</w:t>
      </w:r>
    </w:p>
    <w:bookmarkEnd w:id="4"/>
    <w:p w:rsidR="00CD32C1" w:rsidRDefault="00CD32C1">
      <w:r>
        <w:t xml:space="preserve">В комментируемой </w:t>
      </w:r>
      <w:hyperlink r:id="rId263" w:history="1">
        <w:r>
          <w:rPr>
            <w:rStyle w:val="a4"/>
            <w:rFonts w:cs="Times New Roman CYR"/>
          </w:rPr>
          <w:t>статье</w:t>
        </w:r>
      </w:hyperlink>
      <w:r>
        <w:t xml:space="preserve"> определен понятийный аппарат, который используется комментируемым Законом. По общему правилу юридической техники определения понятий (предписания-дефиниции) включаются в законодательные акты в следующих случаях: когда юридический (правовой) термин сформирован с использованием специальных слов - редких либо малоупотребительных иностранных слов, а также переосмысленных общеупотребительных слов; когда правовое понятие формируется из слов, позволяющих неоднозначно истолковывать его смысл, порождающих разнообразные смысловые ассоциации. В то же время предназначение положений комментируемой статьи выходит за данные рамки.</w:t>
      </w:r>
    </w:p>
    <w:p w:rsidR="00CD32C1" w:rsidRDefault="00CD32C1">
      <w:r>
        <w:t xml:space="preserve">В </w:t>
      </w:r>
      <w:hyperlink r:id="rId264" w:history="1">
        <w:r>
          <w:rPr>
            <w:rStyle w:val="a4"/>
            <w:rFonts w:cs="Times New Roman CYR"/>
          </w:rPr>
          <w:t>статье 2</w:t>
        </w:r>
      </w:hyperlink>
      <w:r>
        <w:t xml:space="preserve"> Закона 2001 г. о защите прав при проведении контроля, устанавливавшей понятийный аппарат, используемый в названном Законе, давались определения только трем понятиям - "государственный контроль (надзор)", "мероприятие по контролю" и "саморегулируемая организация". Как видно, определение последнего из указанных понятий в комментируемой статье не дано, поскольку принят специальный акт - Федеральный закон от 1 декабря 2007 г. N 315-ФЗ "О саморегулируемых организациях"</w:t>
      </w:r>
      <w:hyperlink w:anchor="sub_10117" w:history="1">
        <w:r>
          <w:rPr>
            <w:rStyle w:val="a4"/>
            <w:rFonts w:cs="Times New Roman CYR"/>
          </w:rPr>
          <w:t>*(117)</w:t>
        </w:r>
      </w:hyperlink>
      <w:r>
        <w:t xml:space="preserve">, в </w:t>
      </w:r>
      <w:hyperlink r:id="rId265" w:history="1">
        <w:r>
          <w:rPr>
            <w:rStyle w:val="a4"/>
            <w:rFonts w:cs="Times New Roman CYR"/>
          </w:rPr>
          <w:t>ч. 1 ст. 3</w:t>
        </w:r>
      </w:hyperlink>
      <w:r>
        <w:t xml:space="preserve"> которого (в ред. </w:t>
      </w:r>
      <w:hyperlink r:id="rId266" w:history="1">
        <w:r>
          <w:rPr>
            <w:rStyle w:val="a4"/>
            <w:rFonts w:cs="Times New Roman CYR"/>
          </w:rPr>
          <w:t>Федерального закона</w:t>
        </w:r>
      </w:hyperlink>
      <w:r>
        <w:t xml:space="preserve"> от 22 июля 2008 г. N 148-ФЗ</w:t>
      </w:r>
      <w:hyperlink w:anchor="sub_10118" w:history="1">
        <w:r>
          <w:rPr>
            <w:rStyle w:val="a4"/>
            <w:rFonts w:cs="Times New Roman CYR"/>
          </w:rPr>
          <w:t>*(118)</w:t>
        </w:r>
      </w:hyperlink>
      <w:r>
        <w:t>) определено, СРО признаются некоммерческие организации, созданные в целях, предусмотренных названным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CD32C1" w:rsidRDefault="00CD32C1">
      <w:r>
        <w:t>Непосредственно в отношении определений, данных в комментируемой статье, необходимо отметить следующее.</w:t>
      </w:r>
    </w:p>
    <w:p w:rsidR="00CD32C1" w:rsidRDefault="00CD32C1">
      <w:r>
        <w:t>Государственный контроль (надзор) (</w:t>
      </w:r>
      <w:hyperlink r:id="rId267" w:history="1">
        <w:r>
          <w:rPr>
            <w:rStyle w:val="a4"/>
            <w:rFonts w:cs="Times New Roman CYR"/>
          </w:rPr>
          <w:t>п. 1</w:t>
        </w:r>
      </w:hyperlink>
      <w:r>
        <w:t>).</w:t>
      </w:r>
    </w:p>
    <w:p w:rsidR="00CD32C1" w:rsidRDefault="00CD32C1">
      <w:r>
        <w:t xml:space="preserve">Выше упоминалось, что определение понятия "государственный контроль (надзор)" содержалось и в </w:t>
      </w:r>
      <w:hyperlink r:id="rId268" w:history="1">
        <w:r>
          <w:rPr>
            <w:rStyle w:val="a4"/>
            <w:rFonts w:cs="Times New Roman CYR"/>
          </w:rPr>
          <w:t>ст. 2</w:t>
        </w:r>
      </w:hyperlink>
      <w:r>
        <w:t xml:space="preserve"> Закона 2001 г. о защите прав при проведении контроля. Определялось это понятие как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CD32C1" w:rsidRDefault="00CD32C1">
      <w:r>
        <w:t xml:space="preserve">В рассматриваемом </w:t>
      </w:r>
      <w:hyperlink r:id="rId269" w:history="1">
        <w:r>
          <w:rPr>
            <w:rStyle w:val="a4"/>
            <w:rFonts w:cs="Times New Roman CYR"/>
          </w:rPr>
          <w:t>пункте</w:t>
        </w:r>
      </w:hyperlink>
      <w:r>
        <w:t xml:space="preserve"> понятие государственного контроля (надзора) определено как деятельность уполномоченных органов государственной власти (федеральных органов исполнительной власти и органов исполнительной власти субъектов РФ),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(при этом в юридико-технических целях введено обозначение "юридические лица, индивидуальные предприниматели") требований, установленных комментируемым Законом, другими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 (при этом в юридико-технических целях введено обозначение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(указание на организацию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введено </w:t>
      </w:r>
      <w:hyperlink r:id="rId270" w:history="1">
        <w:r>
          <w:rPr>
            <w:rStyle w:val="a4"/>
            <w:rFonts w:cs="Times New Roman CYR"/>
          </w:rPr>
          <w:t>Федеральным законом</w:t>
        </w:r>
      </w:hyperlink>
      <w:r>
        <w:t xml:space="preserve"> от 3 июля 2016 г. N 277-ФЗ), принятия предусмотренных законодательством РФ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w:t>
      </w:r>
      <w:r>
        <w:lastRenderedPageBreak/>
        <w:t>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CD32C1" w:rsidRDefault="00233FFF">
      <w:hyperlink r:id="rId271" w:history="1">
        <w:r w:rsidR="00CD32C1">
          <w:rPr>
            <w:rStyle w:val="a4"/>
            <w:rFonts w:cs="Times New Roman CYR"/>
          </w:rPr>
          <w:t>Федеральным законом</w:t>
        </w:r>
      </w:hyperlink>
      <w:r w:rsidR="00CD32C1">
        <w:t xml:space="preserve"> от 18 июля 2011 г. N 242-ФЗ рассматриваемый </w:t>
      </w:r>
      <w:hyperlink r:id="rId272" w:history="1">
        <w:r w:rsidR="00CD32C1">
          <w:rPr>
            <w:rStyle w:val="a4"/>
            <w:rFonts w:cs="Times New Roman CYR"/>
          </w:rPr>
          <w:t>пункт</w:t>
        </w:r>
      </w:hyperlink>
      <w:r w:rsidR="00CD32C1">
        <w:t xml:space="preserve"> дополнен положением, предусматривающим, что отдельные полномочия по осуществлению федерального государственного лесного надзора (лесной охраны, указание на лесную охрану введено </w:t>
      </w:r>
      <w:hyperlink r:id="rId273" w:history="1">
        <w:r w:rsidR="00CD32C1">
          <w:rPr>
            <w:rStyle w:val="a4"/>
            <w:rFonts w:cs="Times New Roman CYR"/>
          </w:rPr>
          <w:t>Федеральным законом</w:t>
        </w:r>
      </w:hyperlink>
      <w:r w:rsidR="00CD32C1">
        <w:t xml:space="preserve"> от 12 марта 2014 г. N 27-ФЗ</w:t>
      </w:r>
      <w:hyperlink w:anchor="sub_10119" w:history="1">
        <w:r w:rsidR="00CD32C1">
          <w:rPr>
            <w:rStyle w:val="a4"/>
            <w:rFonts w:cs="Times New Roman CYR"/>
          </w:rPr>
          <w:t>*(119)</w:t>
        </w:r>
      </w:hyperlink>
      <w:r w:rsidR="00CD32C1">
        <w:t xml:space="preserve">),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(указания на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 введены </w:t>
      </w:r>
      <w:hyperlink r:id="rId274" w:history="1">
        <w:r w:rsidR="00CD32C1">
          <w:rPr>
            <w:rStyle w:val="a4"/>
            <w:rFonts w:cs="Times New Roman CYR"/>
          </w:rPr>
          <w:t>Федеральным законом</w:t>
        </w:r>
      </w:hyperlink>
      <w:r w:rsidR="00CD32C1">
        <w:t xml:space="preserve"> от 3 августа 2018 г. N 321-ФЗ</w:t>
      </w:r>
      <w:hyperlink w:anchor="sub_10120" w:history="1">
        <w:r w:rsidR="00CD32C1">
          <w:rPr>
            <w:rStyle w:val="a4"/>
            <w:rFonts w:cs="Times New Roman CYR"/>
          </w:rPr>
          <w:t>*(120)</w:t>
        </w:r>
      </w:hyperlink>
      <w:r w:rsidR="00CD32C1">
        <w:t xml:space="preserve">), государственного портового контроля, федерального государственного пробирного надзора, а также контроля за соблюдением требований законодательства РФ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(указания на федеральный государственный пробирный надзор, на контроль за соблюдением требований законодательства РФ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введено </w:t>
      </w:r>
      <w:hyperlink r:id="rId275" w:history="1">
        <w:r w:rsidR="00CD32C1">
          <w:rPr>
            <w:rStyle w:val="a4"/>
            <w:rFonts w:cs="Times New Roman CYR"/>
          </w:rPr>
          <w:t>Федеральным законом</w:t>
        </w:r>
      </w:hyperlink>
      <w:r w:rsidR="00CD32C1">
        <w:t xml:space="preserve"> от 2 мая 2015 г. N 111-ФЗ),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РФ.</w:t>
      </w:r>
    </w:p>
    <w:p w:rsidR="00CD32C1" w:rsidRDefault="00233FFF">
      <w:hyperlink r:id="rId276" w:history="1">
        <w:r w:rsidR="00CD32C1">
          <w:rPr>
            <w:rStyle w:val="a4"/>
            <w:rFonts w:cs="Times New Roman CYR"/>
          </w:rPr>
          <w:t>Федеральным законом</w:t>
        </w:r>
      </w:hyperlink>
      <w:r w:rsidR="00CD32C1">
        <w:t xml:space="preserve"> от 15 апреля 2019 г. N 54-ФЗ</w:t>
      </w:r>
      <w:hyperlink w:anchor="sub_10121" w:history="1">
        <w:r w:rsidR="00CD32C1">
          <w:rPr>
            <w:rStyle w:val="a4"/>
            <w:rFonts w:cs="Times New Roman CYR"/>
          </w:rPr>
          <w:t>*(121)</w:t>
        </w:r>
      </w:hyperlink>
      <w:r w:rsidR="00CD32C1">
        <w:t xml:space="preserve"> рассматриваемый </w:t>
      </w:r>
      <w:hyperlink r:id="rId277" w:history="1">
        <w:r w:rsidR="00CD32C1">
          <w:rPr>
            <w:rStyle w:val="a4"/>
            <w:rFonts w:cs="Times New Roman CYR"/>
          </w:rPr>
          <w:t>пункт</w:t>
        </w:r>
      </w:hyperlink>
      <w:r w:rsidR="00CD32C1">
        <w:t xml:space="preserve"> дополнен положением, предусматривающим, что полномочия по осуществлению государственного контроля (надзора) за соблюдением требований законодательства РФ и иных нормативных правовых актов РФ, регулирующих космическую деятельность, в соответствии с федеральными законами осуществляются ГК "Роскосмос".</w:t>
      </w:r>
    </w:p>
    <w:p w:rsidR="00CD32C1" w:rsidRDefault="00CD32C1">
      <w:r>
        <w:t>Федеральный государственный контроль (надзор) (</w:t>
      </w:r>
      <w:hyperlink r:id="rId278" w:history="1">
        <w:r>
          <w:rPr>
            <w:rStyle w:val="a4"/>
            <w:rFonts w:cs="Times New Roman CYR"/>
          </w:rPr>
          <w:t>п. 2</w:t>
        </w:r>
      </w:hyperlink>
      <w:r>
        <w:t>).</w:t>
      </w:r>
    </w:p>
    <w:p w:rsidR="00CD32C1" w:rsidRDefault="00CD32C1">
      <w:r>
        <w:t xml:space="preserve">Понятие федерального государственного контроля (надзора) определено в рассматриваемом пункте как деятельность федеральных органов исполнительной власти, уполномоченных на осуществление государственного контроля (надзора) на всей территории России. Рассматриваемый </w:t>
      </w:r>
      <w:hyperlink r:id="rId279" w:history="1">
        <w:r>
          <w:rPr>
            <w:rStyle w:val="a4"/>
            <w:rFonts w:cs="Times New Roman CYR"/>
          </w:rPr>
          <w:t>пункт</w:t>
        </w:r>
      </w:hyperlink>
      <w:r>
        <w:t xml:space="preserve"> излагался полностью в новой редакции трижды - с 1 августа 2011 г. </w:t>
      </w:r>
      <w:hyperlink r:id="rId280" w:history="1">
        <w:r>
          <w:rPr>
            <w:rStyle w:val="a4"/>
            <w:rFonts w:cs="Times New Roman CYR"/>
          </w:rPr>
          <w:t>Федеральным законом</w:t>
        </w:r>
      </w:hyperlink>
      <w:r>
        <w:t xml:space="preserve"> от 18 июля 2011 г. N 242-ФЗ, с 1 января 2017 г. </w:t>
      </w:r>
      <w:hyperlink r:id="rId281" w:history="1">
        <w:r>
          <w:rPr>
            <w:rStyle w:val="a4"/>
            <w:rFonts w:cs="Times New Roman CYR"/>
          </w:rPr>
          <w:t>Федеральным законом</w:t>
        </w:r>
      </w:hyperlink>
      <w:r>
        <w:t xml:space="preserve"> от 3 июля 2016 г. N 277-ФЗ и с 14 августа 2018 г. </w:t>
      </w:r>
      <w:hyperlink r:id="rId282" w:history="1">
        <w:r>
          <w:rPr>
            <w:rStyle w:val="a4"/>
            <w:rFonts w:cs="Times New Roman CYR"/>
          </w:rPr>
          <w:t>Федеральным законом</w:t>
        </w:r>
      </w:hyperlink>
      <w:r>
        <w:t xml:space="preserve"> от 3 августа 2018 г. N 316-ФЗ. Но само определение понятия федерального государственного контроля (надзора) изменений при этом претерпело.</w:t>
      </w:r>
    </w:p>
    <w:p w:rsidR="00CD32C1" w:rsidRDefault="00CD32C1">
      <w:r>
        <w:t xml:space="preserve">В рассматриваемом </w:t>
      </w:r>
      <w:hyperlink r:id="rId283" w:history="1">
        <w:r>
          <w:rPr>
            <w:rStyle w:val="a4"/>
            <w:rFonts w:cs="Times New Roman CYR"/>
          </w:rPr>
          <w:t>пункте</w:t>
        </w:r>
      </w:hyperlink>
      <w:r>
        <w:t xml:space="preserve"> также предусмотрено, что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комментируемым Законом, другими федеральными законами Президентом РФ или Правительством РФ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(при этом в юридико-технических целях введено обозначение "положение о виде федерального государственного контроля (надзора)"). При этом указано, что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w:t>
      </w:r>
      <w:r>
        <w:lastRenderedPageBreak/>
        <w:t>регламентом осуществления вида федерального государственного контроля (надзора).</w:t>
      </w:r>
    </w:p>
    <w:p w:rsidR="00CD32C1" w:rsidRDefault="00CD32C1">
      <w:r>
        <w:t xml:space="preserve">До внесения </w:t>
      </w:r>
      <w:hyperlink r:id="rId284" w:history="1">
        <w:r>
          <w:rPr>
            <w:rStyle w:val="a4"/>
            <w:rFonts w:cs="Times New Roman CYR"/>
          </w:rPr>
          <w:t>Федеральным законом</w:t>
        </w:r>
      </w:hyperlink>
      <w:r>
        <w:t xml:space="preserve"> от 3 августа 2018 г. N 316-ФЗ изменений в данному </w:t>
      </w:r>
      <w:hyperlink r:id="rId285" w:history="1">
        <w:r>
          <w:rPr>
            <w:rStyle w:val="a4"/>
            <w:rFonts w:cs="Times New Roman CYR"/>
          </w:rPr>
          <w:t>пункте</w:t>
        </w:r>
      </w:hyperlink>
      <w:r>
        <w:t xml:space="preserve"> предусматривалось, что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РФ или Правительством РФ в соответствии с комментируемым Законом и другими федеральными законами, а также принимаемыми в соответствии с ними административными регламентами. До внесения же </w:t>
      </w:r>
      <w:hyperlink r:id="rId286" w:history="1">
        <w:r>
          <w:rPr>
            <w:rStyle w:val="a4"/>
            <w:rFonts w:cs="Times New Roman CYR"/>
          </w:rPr>
          <w:t>Федеральным законом</w:t>
        </w:r>
      </w:hyperlink>
      <w:r>
        <w:t xml:space="preserve"> от 3 июля 2016 г. N 277-ФЗ изменений, как и до внесения </w:t>
      </w:r>
      <w:hyperlink r:id="rId287" w:history="1">
        <w:r>
          <w:rPr>
            <w:rStyle w:val="a4"/>
            <w:rFonts w:cs="Times New Roman CYR"/>
          </w:rPr>
          <w:t>Федеральным законом</w:t>
        </w:r>
      </w:hyperlink>
      <w:r>
        <w:t xml:space="preserve"> от 18 июля 2011 г. N 242-ФЗ изменений в данному пункте предусматривалось, что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РФ или Правительством РФ в случае, если указанный порядок не установлен федеральным законом.</w:t>
      </w:r>
    </w:p>
    <w:p w:rsidR="00CD32C1" w:rsidRDefault="00CD32C1">
      <w:r>
        <w:t xml:space="preserve">До внесения </w:t>
      </w:r>
      <w:hyperlink r:id="rId288" w:history="1">
        <w:r>
          <w:rPr>
            <w:rStyle w:val="a4"/>
            <w:rFonts w:cs="Times New Roman CYR"/>
          </w:rPr>
          <w:t>Федеральным законом</w:t>
        </w:r>
      </w:hyperlink>
      <w:r>
        <w:t xml:space="preserve"> от 3 июля 2016 г. N 277-ФЗ изменений в рассматриваемом </w:t>
      </w:r>
      <w:hyperlink r:id="rId289" w:history="1">
        <w:r>
          <w:rPr>
            <w:rStyle w:val="a4"/>
            <w:rFonts w:cs="Times New Roman CYR"/>
          </w:rPr>
          <w:t>пункте</w:t>
        </w:r>
      </w:hyperlink>
      <w:r>
        <w:t xml:space="preserve"> (речь идет о пункте в ред. </w:t>
      </w:r>
      <w:hyperlink r:id="rId290" w:history="1">
        <w:r>
          <w:rPr>
            <w:rStyle w:val="a4"/>
            <w:rFonts w:cs="Times New Roman CYR"/>
          </w:rPr>
          <w:t>Федерального закона</w:t>
        </w:r>
      </w:hyperlink>
      <w:r>
        <w:t xml:space="preserve"> от 18 июля 2011 г. N 242-ФЗ) указывалось, что полномочия России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РФ в соответствии с </w:t>
      </w:r>
      <w:hyperlink r:id="rId291" w:history="1">
        <w:r>
          <w:rPr>
            <w:rStyle w:val="a4"/>
            <w:rFonts w:cs="Times New Roman CYR"/>
          </w:rPr>
          <w:t>Федеральным 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anchor="sub_10122" w:history="1">
        <w:r>
          <w:rPr>
            <w:rStyle w:val="a4"/>
            <w:rFonts w:cs="Times New Roman CYR"/>
          </w:rPr>
          <w:t>*(122)</w:t>
        </w:r>
      </w:hyperlink>
      <w:r>
        <w:t xml:space="preserve"> (до внесения </w:t>
      </w:r>
      <w:hyperlink r:id="rId292" w:history="1">
        <w:r>
          <w:rPr>
            <w:rStyle w:val="a4"/>
            <w:rFonts w:cs="Times New Roman CYR"/>
          </w:rPr>
          <w:t>Федеральным законом</w:t>
        </w:r>
      </w:hyperlink>
      <w:r>
        <w:t xml:space="preserve"> от 3 июля 2016 г. N 254-ФЗ</w:t>
      </w:r>
      <w:hyperlink w:anchor="sub_10123" w:history="1">
        <w:r>
          <w:rPr>
            <w:rStyle w:val="a4"/>
            <w:rFonts w:cs="Times New Roman CYR"/>
          </w:rPr>
          <w:t>*(123)</w:t>
        </w:r>
      </w:hyperlink>
      <w:r>
        <w:t xml:space="preserve"> изменения говорилось о передаче таких полномочий федеральными законами). Такое положение не содержалось в первоначальной редакции данного пункта и не вошло в новые редакции данного пункта.</w:t>
      </w:r>
    </w:p>
    <w:p w:rsidR="00CD32C1" w:rsidRDefault="00CD32C1">
      <w:r>
        <w:t>Региональный государственный контроль (надзор) (</w:t>
      </w:r>
      <w:hyperlink r:id="rId293" w:history="1">
        <w:r>
          <w:rPr>
            <w:rStyle w:val="a4"/>
            <w:rFonts w:cs="Times New Roman CYR"/>
          </w:rPr>
          <w:t>п. 3</w:t>
        </w:r>
      </w:hyperlink>
      <w:r>
        <w:t>).</w:t>
      </w:r>
    </w:p>
    <w:p w:rsidR="00CD32C1" w:rsidRDefault="00CD32C1">
      <w:r>
        <w:t xml:space="preserve">Понятие регионального государственного контроля (надзора) определено в рассматриваемом пункте как деятельность органов исполнительной власти субъекта РФ, уполномоченных на осуществление государственного контроля (надзора) на территории этого субъекта РФ, осуществляемая данными органами самостоятельно за счет средств бюджета субъекта РФ. Данный </w:t>
      </w:r>
      <w:hyperlink r:id="rId294" w:history="1">
        <w:r>
          <w:rPr>
            <w:rStyle w:val="a4"/>
            <w:rFonts w:cs="Times New Roman CYR"/>
          </w:rPr>
          <w:t>пункт</w:t>
        </w:r>
      </w:hyperlink>
      <w:r>
        <w:t xml:space="preserve"> излагался полностью в новой редакции дважды - с 1 августа 2011 г. </w:t>
      </w:r>
      <w:hyperlink r:id="rId295" w:history="1">
        <w:r>
          <w:rPr>
            <w:rStyle w:val="a4"/>
            <w:rFonts w:cs="Times New Roman CYR"/>
          </w:rPr>
          <w:t>Федеральным законом</w:t>
        </w:r>
      </w:hyperlink>
      <w:r>
        <w:t xml:space="preserve"> от 18 июля 2011 г. N 242-ФЗ и с 14 августа 2018 г. </w:t>
      </w:r>
      <w:hyperlink r:id="rId296" w:history="1">
        <w:r>
          <w:rPr>
            <w:rStyle w:val="a4"/>
            <w:rFonts w:cs="Times New Roman CYR"/>
          </w:rPr>
          <w:t>Федеральным законом</w:t>
        </w:r>
      </w:hyperlink>
      <w:r>
        <w:t xml:space="preserve"> от 3 августа 2018 г. N 316-ФЗ. В прежней редакции пункта (т.е. в ред. </w:t>
      </w:r>
      <w:hyperlink r:id="rId297" w:history="1">
        <w:r>
          <w:rPr>
            <w:rStyle w:val="a4"/>
            <w:rFonts w:cs="Times New Roman CYR"/>
          </w:rPr>
          <w:t>Федерального закона</w:t>
        </w:r>
      </w:hyperlink>
      <w:r>
        <w:t xml:space="preserve"> от 18 июля 2011 г. N 242-ФЗ) давалось такое же определение понятия регионального государственного контроля (надзора). В первоначальной редакции пункта понятие регионального государственного контроля (надзора) было определено как деятельность органов исполнительной власти субъекта РФ, уполномоченных на осуществление государственного контроля (надзора) на территории этого субъекта РФ.</w:t>
      </w:r>
    </w:p>
    <w:p w:rsidR="00CD32C1" w:rsidRDefault="00CD32C1">
      <w:r>
        <w:t xml:space="preserve">Согласно рассматриваемому </w:t>
      </w:r>
      <w:hyperlink r:id="rId298" w:history="1">
        <w:r>
          <w:rPr>
            <w:rStyle w:val="a4"/>
            <w:rFonts w:cs="Times New Roman CYR"/>
          </w:rPr>
          <w:t>пункту</w:t>
        </w:r>
      </w:hyperlink>
      <w:r>
        <w:t xml:space="preserve">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Президентом РФ или Правительством РФ. При этом предусмотрено, что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D32C1" w:rsidRDefault="00CD32C1">
      <w:r>
        <w:t xml:space="preserve">В прежней редакции данного </w:t>
      </w:r>
      <w:hyperlink r:id="rId299" w:history="1">
        <w:r>
          <w:rPr>
            <w:rStyle w:val="a4"/>
            <w:rFonts w:cs="Times New Roman CYR"/>
          </w:rPr>
          <w:t>пункта</w:t>
        </w:r>
      </w:hyperlink>
      <w:r>
        <w:t xml:space="preserve"> (т.е. в ред. </w:t>
      </w:r>
      <w:hyperlink r:id="rId300" w:history="1">
        <w:r>
          <w:rPr>
            <w:rStyle w:val="a4"/>
            <w:rFonts w:cs="Times New Roman CYR"/>
          </w:rPr>
          <w:t>Федерального закона</w:t>
        </w:r>
      </w:hyperlink>
      <w:r>
        <w:t xml:space="preserve"> от 18 июля 2011 г. N 242-ФЗ) предусматривалось, что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Президентом РФ или Правительством РФ, в случае, если указанный порядок не предусмотрен </w:t>
      </w:r>
      <w:r>
        <w:lastRenderedPageBreak/>
        <w:t xml:space="preserve">федеральным законом или законом субъекта РФ и принимаемыми в соответствии с ними административными регламентами (указание на такие административные регламенты введено </w:t>
      </w:r>
      <w:hyperlink r:id="rId301" w:history="1">
        <w:r>
          <w:rPr>
            <w:rStyle w:val="a4"/>
            <w:rFonts w:cs="Times New Roman CYR"/>
          </w:rPr>
          <w:t>Федеральным законом</w:t>
        </w:r>
      </w:hyperlink>
      <w:r>
        <w:t xml:space="preserve"> от 3 июля 2016 г. N 277-ФЗ).</w:t>
      </w:r>
    </w:p>
    <w:p w:rsidR="00CD32C1" w:rsidRDefault="00CD32C1">
      <w:r>
        <w:t xml:space="preserve">В первоначальной редакции данного </w:t>
      </w:r>
      <w:hyperlink r:id="rId302" w:history="1">
        <w:r>
          <w:rPr>
            <w:rStyle w:val="a4"/>
            <w:rFonts w:cs="Times New Roman CYR"/>
          </w:rPr>
          <w:t>пункта</w:t>
        </w:r>
      </w:hyperlink>
      <w:r>
        <w:t xml:space="preserve"> предусматривалось, что 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РФ, в случае, если указанный порядок не предусмотрен федеральным законом или законом субъекта РФ.</w:t>
      </w:r>
    </w:p>
    <w:p w:rsidR="00CD32C1" w:rsidRDefault="00CD32C1">
      <w:r>
        <w:t xml:space="preserve">В прежней редакции рассматриваемого </w:t>
      </w:r>
      <w:hyperlink r:id="rId303" w:history="1">
        <w:r>
          <w:rPr>
            <w:rStyle w:val="a4"/>
            <w:rFonts w:cs="Times New Roman CYR"/>
          </w:rPr>
          <w:t>пункта</w:t>
        </w:r>
      </w:hyperlink>
      <w:r>
        <w:t xml:space="preserve"> (т.е. в ред. </w:t>
      </w:r>
      <w:hyperlink r:id="rId304" w:history="1">
        <w:r>
          <w:rPr>
            <w:rStyle w:val="a4"/>
            <w:rFonts w:cs="Times New Roman CYR"/>
          </w:rPr>
          <w:t>Федерального закона</w:t>
        </w:r>
      </w:hyperlink>
      <w:r>
        <w:t xml:space="preserve"> от 18 июля 2011 г. N 242-ФЗ) указывалось, что полномочия субъектов РФ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РФ. Такое положение не содержалось в первоначальной редакции данного пункта и не вошло в действующую редакцию данного пункта.</w:t>
      </w:r>
    </w:p>
    <w:p w:rsidR="00CD32C1" w:rsidRDefault="00CD32C1">
      <w:r>
        <w:t>Муниципальный контроль (</w:t>
      </w:r>
      <w:hyperlink r:id="rId305" w:history="1">
        <w:r>
          <w:rPr>
            <w:rStyle w:val="a4"/>
            <w:rFonts w:cs="Times New Roman CYR"/>
          </w:rPr>
          <w:t>п. 4</w:t>
        </w:r>
      </w:hyperlink>
      <w:r>
        <w:t>).</w:t>
      </w:r>
    </w:p>
    <w:p w:rsidR="00CD32C1" w:rsidRDefault="00CD32C1">
      <w:r>
        <w:t>Понятие муниципального контроля определено в рассматриваемом пункте как деятельность органов местного самоуправления, уполномоченных в соответствии с федеральными законами:</w:t>
      </w:r>
    </w:p>
    <w:p w:rsidR="00CD32C1" w:rsidRDefault="00CD32C1">
      <w:r>
        <w:t>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случаях, если соответствующие виды контроля относятся к вопросам местного значения;</w:t>
      </w:r>
    </w:p>
    <w:p w:rsidR="00CD32C1" w:rsidRDefault="00CD32C1">
      <w:r>
        <w:t xml:space="preserve">на организацию и проведение мероприятий по профилактике нарушений указанных требований (указание на организацию и проведение таких мероприятий введено </w:t>
      </w:r>
      <w:hyperlink r:id="rId306" w:history="1">
        <w:r>
          <w:rPr>
            <w:rStyle w:val="a4"/>
            <w:rFonts w:cs="Times New Roman CYR"/>
          </w:rPr>
          <w:t>Федеральным законом</w:t>
        </w:r>
      </w:hyperlink>
      <w:r>
        <w:t xml:space="preserve"> от 3 июля 2016 г. N 277-ФЗ);</w:t>
      </w:r>
    </w:p>
    <w:p w:rsidR="00CD32C1" w:rsidRDefault="00CD32C1">
      <w:r>
        <w:t xml:space="preserve">мероприятий по контролю, осуществляемых без взаимодействия с юридическими лицами, индивидуальными предпринимателями (указание на такие мероприятия введено </w:t>
      </w:r>
      <w:hyperlink r:id="rId307" w:history="1">
        <w:r>
          <w:rPr>
            <w:rStyle w:val="a4"/>
            <w:rFonts w:cs="Times New Roman CYR"/>
          </w:rPr>
          <w:t>Федеральным законом</w:t>
        </w:r>
      </w:hyperlink>
      <w:r>
        <w:t xml:space="preserve"> от 3 августа 2018 г. N 316-ФЗ).</w:t>
      </w:r>
    </w:p>
    <w:p w:rsidR="00CD32C1" w:rsidRDefault="00CD32C1">
      <w:r>
        <w:t xml:space="preserve">Рассматриваемый </w:t>
      </w:r>
      <w:hyperlink r:id="rId308" w:history="1">
        <w:r>
          <w:rPr>
            <w:rStyle w:val="a4"/>
            <w:rFonts w:cs="Times New Roman CYR"/>
          </w:rPr>
          <w:t>пункт</w:t>
        </w:r>
      </w:hyperlink>
      <w:r>
        <w:t xml:space="preserve"> изложен с 1 августа 2011 г. </w:t>
      </w:r>
      <w:hyperlink r:id="rId309" w:history="1">
        <w:r>
          <w:rPr>
            <w:rStyle w:val="a4"/>
            <w:rFonts w:cs="Times New Roman CYR"/>
          </w:rPr>
          <w:t>Федеральным законом</w:t>
        </w:r>
      </w:hyperlink>
      <w:r>
        <w:t xml:space="preserve"> от 18 июля 2011 г. N 242-ФЗ полностью в новой редакции. В прежней (первоначальной) редакции данного пункта понятие "муниципальный контроль" было определено как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CD32C1" w:rsidRDefault="00CD32C1">
      <w:r>
        <w:t xml:space="preserve">Как говорилось выше (см. </w:t>
      </w:r>
      <w:hyperlink w:anchor="sub_1" w:history="1">
        <w:r>
          <w:rPr>
            <w:rStyle w:val="a4"/>
            <w:rFonts w:cs="Times New Roman CYR"/>
          </w:rPr>
          <w:t>коммент.</w:t>
        </w:r>
      </w:hyperlink>
      <w:r>
        <w:t xml:space="preserve"> к ст. 1 Закона), тем же </w:t>
      </w:r>
      <w:hyperlink r:id="rId310" w:history="1">
        <w:r>
          <w:rPr>
            <w:rStyle w:val="a4"/>
            <w:rFonts w:cs="Times New Roman CYR"/>
          </w:rPr>
          <w:t>Федеральным законом</w:t>
        </w:r>
      </w:hyperlink>
      <w:r>
        <w:t xml:space="preserve"> от 18 июля 2011 г. N 242-ФЗ Федеральный закон "Об общих принципах организации местного самоуправления в Российской Федерации" дополнен статьей 17.1 "Муниципальный контроль". В первоначальной редакции </w:t>
      </w:r>
      <w:hyperlink r:id="rId311" w:history="1">
        <w:r>
          <w:rPr>
            <w:rStyle w:val="a4"/>
            <w:rFonts w:cs="Times New Roman CYR"/>
          </w:rPr>
          <w:t>ч. 1</w:t>
        </w:r>
      </w:hyperlink>
      <w:r>
        <w:t xml:space="preserve"> названной статьи устанавливалось, что органы местного самоуправления вправе организовывать и осуществлять муниципальный контроль по вопросам, предусмотренным федеральными законами. </w:t>
      </w:r>
      <w:hyperlink r:id="rId312" w:history="1">
        <w:r>
          <w:rPr>
            <w:rStyle w:val="a4"/>
            <w:rFonts w:cs="Times New Roman CYR"/>
          </w:rPr>
          <w:t>Федеральным законом</w:t>
        </w:r>
      </w:hyperlink>
      <w:r>
        <w:t xml:space="preserve"> от 27 мая 2014 г. N 136-ФЗ</w:t>
      </w:r>
      <w:hyperlink w:anchor="sub_10124" w:history="1">
        <w:r>
          <w:rPr>
            <w:rStyle w:val="a4"/>
            <w:rFonts w:cs="Times New Roman CYR"/>
          </w:rPr>
          <w:t>*(124)</w:t>
        </w:r>
      </w:hyperlink>
      <w:r>
        <w:t xml:space="preserve"> указанная часть изложена полностью в новой редакции, согласно которой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РФ.</w:t>
      </w:r>
    </w:p>
    <w:p w:rsidR="00CD32C1" w:rsidRDefault="00CD32C1">
      <w:r>
        <w:t xml:space="preserve">В рассматриваемом </w:t>
      </w:r>
      <w:hyperlink r:id="rId313" w:history="1">
        <w:r>
          <w:rPr>
            <w:rStyle w:val="a4"/>
            <w:rFonts w:cs="Times New Roman CYR"/>
          </w:rPr>
          <w:t>пункте</w:t>
        </w:r>
      </w:hyperlink>
      <w:r>
        <w:t xml:space="preserve"> также предусмотрено, что порядок организации и осуществления муниципального контроля в соответствующей сфере деятельности (вида муниципального контроля, </w:t>
      </w:r>
      <w:r>
        <w:lastRenderedPageBreak/>
        <w:t xml:space="preserve">указание на вид муниципального контроля введено </w:t>
      </w:r>
      <w:hyperlink r:id="rId314" w:history="1">
        <w:r>
          <w:rPr>
            <w:rStyle w:val="a4"/>
            <w:rFonts w:cs="Times New Roman CYR"/>
          </w:rPr>
          <w:t>Федеральным законом</w:t>
        </w:r>
      </w:hyperlink>
      <w:r>
        <w:t xml:space="preserve"> от 3 августа 2018 г. N 316-ФЗ) устанавливается муниципальными правовыми актами либо законом субъекта РФ и принятыми в соответствии с ним муниципальными правовыми актами.</w:t>
      </w:r>
    </w:p>
    <w:p w:rsidR="00CD32C1" w:rsidRDefault="00CD32C1">
      <w:r>
        <w:t xml:space="preserve">В первоначальной редакции данного </w:t>
      </w:r>
      <w:hyperlink r:id="rId315" w:history="1">
        <w:r>
          <w:rPr>
            <w:rStyle w:val="a4"/>
            <w:rFonts w:cs="Times New Roman CYR"/>
          </w:rPr>
          <w:t>пункта</w:t>
        </w:r>
      </w:hyperlink>
      <w:r>
        <w:t xml:space="preserve">, т.е. до внесения </w:t>
      </w:r>
      <w:hyperlink r:id="rId316" w:history="1">
        <w:r>
          <w:rPr>
            <w:rStyle w:val="a4"/>
            <w:rFonts w:cs="Times New Roman CYR"/>
          </w:rPr>
          <w:t>Федеральным законом</w:t>
        </w:r>
      </w:hyperlink>
      <w:r>
        <w:t xml:space="preserve"> от 18 июля 2011 г. N 242-ФЗ изменений, указывалось, что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РФ.</w:t>
      </w:r>
    </w:p>
    <w:p w:rsidR="00CD32C1" w:rsidRDefault="00CD32C1">
      <w:r>
        <w:t>Производственные объекты (</w:t>
      </w:r>
      <w:hyperlink r:id="rId317" w:history="1">
        <w:r>
          <w:rPr>
            <w:rStyle w:val="a4"/>
            <w:rFonts w:cs="Times New Roman CYR"/>
          </w:rPr>
          <w:t>п. 4.1</w:t>
        </w:r>
      </w:hyperlink>
      <w:r>
        <w:t>).</w:t>
      </w:r>
    </w:p>
    <w:p w:rsidR="00CD32C1" w:rsidRDefault="00CD32C1">
      <w:r>
        <w:t xml:space="preserve">Данный </w:t>
      </w:r>
      <w:hyperlink r:id="rId318" w:history="1">
        <w:r>
          <w:rPr>
            <w:rStyle w:val="a4"/>
            <w:rFonts w:cs="Times New Roman CYR"/>
          </w:rPr>
          <w:t>пункт</w:t>
        </w:r>
      </w:hyperlink>
      <w:r>
        <w:t xml:space="preserve"> введен с 14 июля 2015 г. </w:t>
      </w:r>
      <w:hyperlink r:id="rId319" w:history="1">
        <w:r>
          <w:rPr>
            <w:rStyle w:val="a4"/>
            <w:rFonts w:cs="Times New Roman CYR"/>
          </w:rPr>
          <w:t>Федеральным законом</w:t>
        </w:r>
      </w:hyperlink>
      <w:r>
        <w:t xml:space="preserve"> от 13 июля 2015 г. N 246-ФЗ</w:t>
      </w:r>
      <w:hyperlink w:anchor="sub_10125" w:history="1">
        <w:r>
          <w:rPr>
            <w:rStyle w:val="a4"/>
            <w:rFonts w:cs="Times New Roman CYR"/>
          </w:rPr>
          <w:t>*(125)</w:t>
        </w:r>
      </w:hyperlink>
      <w:r>
        <w:t xml:space="preserve">, которым наряду с прочим введена </w:t>
      </w:r>
      <w:hyperlink r:id="rId320" w:history="1">
        <w:r>
          <w:rPr>
            <w:rStyle w:val="a4"/>
            <w:rFonts w:cs="Times New Roman CYR"/>
          </w:rPr>
          <w:t>статья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Понятие "производственные объекты" определено как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 Как видно, это определение носит в большей степени юридико-технический характер, т.е. для обозначения перечисленных объектов. Соответственно, </w:t>
      </w:r>
      <w:hyperlink r:id="rId321" w:history="1">
        <w:r>
          <w:rPr>
            <w:rStyle w:val="a4"/>
            <w:rFonts w:cs="Times New Roman CYR"/>
          </w:rPr>
          <w:t>Федеральным законом</w:t>
        </w:r>
      </w:hyperlink>
      <w:r>
        <w:t xml:space="preserve"> от 13 июля 2015 г. N 246-ФЗ в определении понятия "мероприятие по контролю", данном в </w:t>
      </w:r>
      <w:hyperlink r:id="rId322" w:history="1">
        <w:r>
          <w:rPr>
            <w:rStyle w:val="a4"/>
            <w:rFonts w:cs="Times New Roman CYR"/>
          </w:rPr>
          <w:t>п. 5</w:t>
        </w:r>
      </w:hyperlink>
      <w:r>
        <w:t xml:space="preserve"> комментируемой статьи, указание на территории, здания, строения, сооружения, помещения, оборудование, подобные объекты, транспортные средства заменено указанием на производственные объекты.</w:t>
      </w:r>
    </w:p>
    <w:p w:rsidR="00CD32C1" w:rsidRDefault="00CD32C1">
      <w:r>
        <w:t>Мероприятие по контролю (</w:t>
      </w:r>
      <w:hyperlink r:id="rId323" w:history="1">
        <w:r>
          <w:rPr>
            <w:rStyle w:val="a4"/>
            <w:rFonts w:cs="Times New Roman CYR"/>
          </w:rPr>
          <w:t>п. 5</w:t>
        </w:r>
      </w:hyperlink>
      <w:r>
        <w:t>).</w:t>
      </w:r>
    </w:p>
    <w:p w:rsidR="00CD32C1" w:rsidRDefault="00CD32C1">
      <w:r>
        <w:t xml:space="preserve">Выше упоминалось, что в </w:t>
      </w:r>
      <w:hyperlink r:id="rId324" w:history="1">
        <w:r>
          <w:rPr>
            <w:rStyle w:val="a4"/>
            <w:rFonts w:cs="Times New Roman CYR"/>
          </w:rPr>
          <w:t>ст. 2</w:t>
        </w:r>
      </w:hyperlink>
      <w:r>
        <w:t xml:space="preserve"> Закона 2001 г. о защите прав при проведении контроля давалось определение понятию "мероприятие по контролю". Определялось это понятие как совокупность действий должностных лиц органов государственного контроля (надзора), связанных с проведением проверки выполнения юридическим лицом или индивидуальным предпринимателем обязательных требований, осуществлением необходимых исследований (испытаний), экспертиз, оформлением результатов проверки и принятием мер по результатам проведения мероприятия по контролю.</w:t>
      </w:r>
    </w:p>
    <w:p w:rsidR="00CD32C1" w:rsidRDefault="00CD32C1">
      <w:r>
        <w:t xml:space="preserve">По сути, в </w:t>
      </w:r>
      <w:hyperlink r:id="rId325" w:history="1">
        <w:r>
          <w:rPr>
            <w:rStyle w:val="a4"/>
            <w:rFonts w:cs="Times New Roman CYR"/>
          </w:rPr>
          <w:t>п. 5</w:t>
        </w:r>
      </w:hyperlink>
      <w:r>
        <w:t xml:space="preserve"> и </w:t>
      </w:r>
      <w:hyperlink r:id="rId326" w:history="1">
        <w:r>
          <w:rPr>
            <w:rStyle w:val="a4"/>
            <w:rFonts w:cs="Times New Roman CYR"/>
          </w:rPr>
          <w:t>6</w:t>
        </w:r>
      </w:hyperlink>
      <w:r>
        <w:t xml:space="preserve"> комментируемой статьи говорится об этом же. Единственным принципиальным отличием является введение понятия "проверка" и распределение содержания определения понятия "мероприятие по контролю", данного в </w:t>
      </w:r>
      <w:hyperlink r:id="rId327" w:history="1">
        <w:r>
          <w:rPr>
            <w:rStyle w:val="a4"/>
            <w:rFonts w:cs="Times New Roman CYR"/>
          </w:rPr>
          <w:t>ст. 2</w:t>
        </w:r>
      </w:hyperlink>
      <w:r>
        <w:t xml:space="preserve"> Закона 2001 г. о защите прав при проведении контроля, в содержании определении понятий "мероприятие по контролю" и "проверка", данных в п. 5 и 6 комментируемой статьи. Соответственно, понятие "проверка" определено как совокупность проводимых мероприятий по контролю (см. ниже).</w:t>
      </w:r>
    </w:p>
    <w:p w:rsidR="00CD32C1" w:rsidRDefault="00CD32C1">
      <w:r>
        <w:t xml:space="preserve">Согласно рассматриваемому </w:t>
      </w:r>
      <w:hyperlink r:id="rId328" w:history="1">
        <w:r>
          <w:rPr>
            <w:rStyle w:val="a4"/>
            <w:rFonts w:cs="Times New Roman CYR"/>
          </w:rPr>
          <w:t>пункту</w:t>
        </w:r>
      </w:hyperlink>
      <w:r>
        <w:t xml:space="preserve"> мероприятие по контролю представляет собой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комментируемым Законом порядке к проведению проверок экспертов, экспертных организаций:</w:t>
      </w:r>
    </w:p>
    <w:p w:rsidR="00CD32C1" w:rsidRDefault="00CD32C1">
      <w:r>
        <w:t xml:space="preserve">по рассмотрению документов юридического лица, индивидуального предпринимателя и иной информации об их деятельности (указание на "иную" информацию" введено </w:t>
      </w:r>
      <w:hyperlink r:id="rId329" w:history="1">
        <w:r>
          <w:rPr>
            <w:rStyle w:val="a4"/>
            <w:rFonts w:cs="Times New Roman CYR"/>
          </w:rPr>
          <w:t>Федеральным законом</w:t>
        </w:r>
      </w:hyperlink>
      <w:r>
        <w:t xml:space="preserve"> от 3 июля 2016 г. N 277-ФЗ), по осмотру и обследованию используемых указанными лицами (указание на осмотр введено Федеральным законом от 3 июля 2016 г. N 277-ФЗ) при осуществлении деятельности производственных объектов (как говорилось выше, до внесения </w:t>
      </w:r>
      <w:hyperlink r:id="rId330" w:history="1">
        <w:r>
          <w:rPr>
            <w:rStyle w:val="a4"/>
            <w:rFonts w:cs="Times New Roman CYR"/>
          </w:rPr>
          <w:t>Федеральным законом</w:t>
        </w:r>
      </w:hyperlink>
      <w:r>
        <w:t xml:space="preserve"> от 13 июля 2015 г. N 246-ФЗ изменения эти объекты непосредственно были перечислены - территории, здания, строения, сооружения, помещения, оборудование, подобные объекты, транспортные средства) и перевозимых указанными лицами грузов;</w:t>
      </w:r>
    </w:p>
    <w:p w:rsidR="00CD32C1" w:rsidRDefault="00CD32C1">
      <w:r>
        <w:t>по отбору образцов продукции, объектов окружающей среды, объектов производственной среды, по проведению их исследований, испытаний;</w:t>
      </w:r>
    </w:p>
    <w:p w:rsidR="00CD32C1" w:rsidRDefault="00CD32C1">
      <w:r>
        <w:t xml:space="preserve">по проведению плановых (рейдовых) осмотров, обследований особо охраняемых природных </w:t>
      </w:r>
      <w:r>
        <w:lastRenderedPageBreak/>
        <w:t xml:space="preserve">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(указание на данные действия введено </w:t>
      </w:r>
      <w:hyperlink r:id="rId331" w:history="1">
        <w:r>
          <w:rPr>
            <w:rStyle w:val="a4"/>
            <w:rFonts w:cs="Times New Roman CYR"/>
          </w:rPr>
          <w:t>Федеральным законом</w:t>
        </w:r>
      </w:hyperlink>
      <w:r>
        <w:t xml:space="preserve"> от 14 октября 2014 г. N 307-ФЗ, дополнившим комментируемый Закон </w:t>
      </w:r>
      <w:hyperlink r:id="rId332" w:history="1">
        <w:r>
          <w:rPr>
            <w:rStyle w:val="a4"/>
            <w:rFonts w:cs="Times New Roman CYR"/>
          </w:rPr>
          <w:t>статьей 13.2</w:t>
        </w:r>
      </w:hyperlink>
      <w:r>
        <w:t xml:space="preserve">, предусматривающей и регламентирующей плановые (рейдовые) осмотры (обследования) территорий, акваторий, транспортных средств, которые согласно </w:t>
      </w:r>
      <w:hyperlink r:id="rId333" w:history="1">
        <w:r>
          <w:rPr>
            <w:rStyle w:val="a4"/>
            <w:rFonts w:cs="Times New Roman CYR"/>
          </w:rPr>
          <w:t>п. 1 ч. 1 ст. 8.3</w:t>
        </w:r>
      </w:hyperlink>
      <w:r>
        <w:t xml:space="preserve"> данного Закона относятся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CD32C1" w:rsidRDefault="00CD32C1">
      <w:r>
        <w:t>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D32C1" w:rsidRDefault="00CD32C1">
      <w:r>
        <w:t>Индикаторы риска нарушения обязательных требований (</w:t>
      </w:r>
      <w:hyperlink r:id="rId334" w:history="1">
        <w:r>
          <w:rPr>
            <w:rStyle w:val="a4"/>
            <w:rFonts w:cs="Times New Roman CYR"/>
          </w:rPr>
          <w:t>п. 5.1</w:t>
        </w:r>
      </w:hyperlink>
      <w:r>
        <w:t>).</w:t>
      </w:r>
    </w:p>
    <w:p w:rsidR="00CD32C1" w:rsidRDefault="00CD32C1">
      <w:r>
        <w:t xml:space="preserve">Данный </w:t>
      </w:r>
      <w:hyperlink r:id="rId335" w:history="1">
        <w:r>
          <w:rPr>
            <w:rStyle w:val="a4"/>
            <w:rFonts w:cs="Times New Roman CYR"/>
          </w:rPr>
          <w:t>пункт</w:t>
        </w:r>
      </w:hyperlink>
      <w:r>
        <w:t xml:space="preserve"> введен с 1 января 2017 г. </w:t>
      </w:r>
      <w:hyperlink r:id="rId336" w:history="1">
        <w:r>
          <w:rPr>
            <w:rStyle w:val="a4"/>
            <w:rFonts w:cs="Times New Roman CYR"/>
          </w:rPr>
          <w:t>Федеральным законом</w:t>
        </w:r>
      </w:hyperlink>
      <w:r>
        <w:t xml:space="preserve"> от 3 июля 2016 г. N 277-ФЗ, которым статья 8.1 комментируемого Закона дополнена </w:t>
      </w:r>
      <w:hyperlink r:id="rId337" w:history="1">
        <w:r>
          <w:rPr>
            <w:rStyle w:val="a4"/>
            <w:rFonts w:cs="Times New Roman CYR"/>
          </w:rPr>
          <w:t>частью 8</w:t>
        </w:r>
      </w:hyperlink>
      <w:r>
        <w:t xml:space="preserve">, первоначально устанавливавшей, что положениями о видах федерального государственного контроля (надзора), указанных в </w:t>
      </w:r>
      <w:hyperlink r:id="rId338" w:history="1">
        <w:r>
          <w:rPr>
            <w:rStyle w:val="a4"/>
            <w:rFonts w:cs="Times New Roman CYR"/>
          </w:rPr>
          <w:t>ч. 1 ст. 8.3</w:t>
        </w:r>
      </w:hyperlink>
      <w:r>
        <w:t xml:space="preserve"> данного Закона,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339" w:history="1">
        <w:r>
          <w:rPr>
            <w:rStyle w:val="a4"/>
            <w:rFonts w:cs="Times New Roman CYR"/>
          </w:rPr>
          <w:t>Федеральным законом</w:t>
        </w:r>
      </w:hyperlink>
      <w:r>
        <w:t xml:space="preserve"> от 3 августа 2018 г. N 316-ФЗ, которым внесены изменения и в рассматриваемый пункт, это правило сформулировано следующим образом: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Там же, в ч. 8 ст. 8.1 комментируемого Закона установлено, что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D32C1" w:rsidRDefault="00CD32C1">
      <w:r>
        <w:t xml:space="preserve">Соответственно, понятие "индикаторы риска нарушения обязательных требований" определено в рассматриваемом </w:t>
      </w:r>
      <w:hyperlink r:id="rId340" w:history="1">
        <w:r>
          <w:rPr>
            <w:rStyle w:val="a4"/>
            <w:rFonts w:cs="Times New Roman CYR"/>
          </w:rPr>
          <w:t>пункте</w:t>
        </w:r>
      </w:hyperlink>
      <w:r>
        <w:t xml:space="preserve"> определено как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 1 ст. 8.3 комментируемого Закона (первоначально уточнялось, что речь идет только о </w:t>
      </w:r>
      <w:hyperlink r:id="rId341" w:history="1">
        <w:r>
          <w:rPr>
            <w:rStyle w:val="a4"/>
            <w:rFonts w:cs="Times New Roman CYR"/>
          </w:rPr>
          <w:t>п. 3-7</w:t>
        </w:r>
      </w:hyperlink>
      <w:r>
        <w:t xml:space="preserve"> указанной части, но это уточнение </w:t>
      </w:r>
      <w:hyperlink r:id="rId342" w:history="1">
        <w:r>
          <w:rPr>
            <w:rStyle w:val="a4"/>
            <w:rFonts w:cs="Times New Roman CYR"/>
          </w:rPr>
          <w:t>Федеральным законом</w:t>
        </w:r>
      </w:hyperlink>
      <w:r>
        <w:t xml:space="preserve"> от 3 августа 2018 г. N 316-ФЗ исключено)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(в первоначальной редакции указывалось также и на иные мероприятия по контролю, но это указание Федеральным законом от 3 августа 2018 г. N 316-ФЗ исключено).</w:t>
      </w:r>
    </w:p>
    <w:p w:rsidR="00CD32C1" w:rsidRDefault="00CD32C1">
      <w:r>
        <w:t>Проверка (</w:t>
      </w:r>
      <w:hyperlink r:id="rId343" w:history="1">
        <w:r>
          <w:rPr>
            <w:rStyle w:val="a4"/>
            <w:rFonts w:cs="Times New Roman CYR"/>
          </w:rPr>
          <w:t>п. 6</w:t>
        </w:r>
      </w:hyperlink>
      <w:r>
        <w:t>).</w:t>
      </w:r>
    </w:p>
    <w:p w:rsidR="00CD32C1" w:rsidRDefault="00CD32C1">
      <w:r>
        <w:t xml:space="preserve">Выше говорилось, что по сравнению с Законом 2001 г. о защите прав при проведении контроля принципиальным отличием является введение понятия "проверка" и распределение содержания определения понятия "мероприятие по контролю", данного в </w:t>
      </w:r>
      <w:hyperlink r:id="rId344" w:history="1">
        <w:r>
          <w:rPr>
            <w:rStyle w:val="a4"/>
            <w:rFonts w:cs="Times New Roman CYR"/>
          </w:rPr>
          <w:t>ст. 2</w:t>
        </w:r>
      </w:hyperlink>
      <w:r>
        <w:t xml:space="preserve"> данного Закона 2001 </w:t>
      </w:r>
      <w:r>
        <w:lastRenderedPageBreak/>
        <w:t xml:space="preserve">г., в содержании определении понятий "мероприятие по контролю" и "проверка", данных в </w:t>
      </w:r>
      <w:hyperlink r:id="rId345" w:history="1">
        <w:r>
          <w:rPr>
            <w:rStyle w:val="a4"/>
            <w:rFonts w:cs="Times New Roman CYR"/>
          </w:rPr>
          <w:t>п. 5</w:t>
        </w:r>
      </w:hyperlink>
      <w:r>
        <w:t xml:space="preserve"> и </w:t>
      </w:r>
      <w:hyperlink r:id="rId346" w:history="1">
        <w:r>
          <w:rPr>
            <w:rStyle w:val="a4"/>
            <w:rFonts w:cs="Times New Roman CYR"/>
          </w:rPr>
          <w:t>6</w:t>
        </w:r>
      </w:hyperlink>
      <w:r>
        <w:t xml:space="preserve"> комментируемой статьи.</w:t>
      </w:r>
    </w:p>
    <w:p w:rsidR="00CD32C1" w:rsidRDefault="00CD32C1">
      <w:r>
        <w:t xml:space="preserve">Понятие "проверка" определено в рассматриваемом </w:t>
      </w:r>
      <w:hyperlink r:id="rId347" w:history="1">
        <w:r>
          <w:rPr>
            <w:rStyle w:val="a4"/>
            <w:rFonts w:cs="Times New Roman CYR"/>
          </w:rPr>
          <w:t>пункте</w:t>
        </w:r>
      </w:hyperlink>
      <w:r>
        <w:t xml:space="preserve"> как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D32C1" w:rsidRDefault="00CD32C1">
      <w:r>
        <w:t xml:space="preserve">Как отмечено в </w:t>
      </w:r>
      <w:hyperlink r:id="rId348" w:history="1">
        <w:r>
          <w:rPr>
            <w:rStyle w:val="a4"/>
            <w:rFonts w:cs="Times New Roman CYR"/>
          </w:rPr>
          <w:t>п. 1</w:t>
        </w:r>
      </w:hyperlink>
      <w:r>
        <w:t xml:space="preserve"> Методических рекомендаций по повышению результативности и эффективности проверок (2016 г.), из данного в рассматриваемом пункте определения следует, что целью проведения проверки является оценка соответствия деятельности или действий (бездействия) юридического лица, индивидуального предпринимателя,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(оценка соответствия объектов контроля обязательным требованиям).</w:t>
      </w:r>
    </w:p>
    <w:p w:rsidR="00CD32C1" w:rsidRDefault="00CD32C1">
      <w:r>
        <w:t>При этом указано следующее: представляется необходимым исходить из того, что результатом является достижение поставленной цели, а результативность характеризует степень достижения цели; проверку следует считать результативной, если по ее итогам достигнута адекватная, т.е. соответствующая действительности и полученная с соблюдением установленных законодательством РФ требований к организации и проведению проверки, оценка соответствия объектов контроля обязательным требованиям; по итогам оценки соответствия объектов контроля обязательным требованиям должны быть сделаны выводы о наличии или отсутствии нарушений обязательных требований; указанные выводы равнозначны; проверка, по итогам которой сделаны выводы о соблюдении хозяйствующим субъектом обязательных требований, также достигает своих результатов; при выявлении в ходе проведения проверки нарушений органы государственного контроля (надзора), органы муниципального контроля принимают меры по пресечению выявленных нарушений и (или) устранению последствий выявленных нарушений, а также применяют меры административной ответственности.</w:t>
      </w:r>
    </w:p>
    <w:p w:rsidR="00CD32C1" w:rsidRDefault="00CD32C1">
      <w:r>
        <w:t>Экспертные организации (</w:t>
      </w:r>
      <w:hyperlink r:id="rId349" w:history="1">
        <w:r>
          <w:rPr>
            <w:rStyle w:val="a4"/>
            <w:rFonts w:cs="Times New Roman CYR"/>
          </w:rPr>
          <w:t>п. 7</w:t>
        </w:r>
      </w:hyperlink>
      <w:r>
        <w:t>).</w:t>
      </w:r>
    </w:p>
    <w:p w:rsidR="00CD32C1" w:rsidRDefault="00CD32C1">
      <w:r>
        <w:t xml:space="preserve">В первоначальной редакции данного </w:t>
      </w:r>
      <w:hyperlink r:id="rId350" w:history="1">
        <w:r>
          <w:rPr>
            <w:rStyle w:val="a4"/>
            <w:rFonts w:cs="Times New Roman CYR"/>
          </w:rPr>
          <w:t>пункта</w:t>
        </w:r>
      </w:hyperlink>
      <w:r>
        <w:t xml:space="preserve"> давалось общее определение понятию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РФ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На основании этой нормы </w:t>
      </w:r>
      <w:hyperlink r:id="rId351" w:history="1">
        <w:r>
          <w:rPr>
            <w:rStyle w:val="a4"/>
            <w:rFonts w:cs="Times New Roman CYR"/>
          </w:rPr>
          <w:t>Постановлением</w:t>
        </w:r>
      </w:hyperlink>
      <w:r>
        <w:t xml:space="preserve"> Правительства РФ от 20 августа 2009 г. N 689 были утверждены </w:t>
      </w:r>
      <w:hyperlink r:id="rId352" w:history="1">
        <w:r>
          <w:rPr>
            <w:rStyle w:val="a4"/>
            <w:rFonts w:cs="Times New Roman CYR"/>
          </w:rPr>
          <w:t>Правила</w:t>
        </w:r>
      </w:hyperlink>
      <w:r>
        <w:t xml:space="preserve">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hyperlink w:anchor="sub_10126" w:history="1">
        <w:r>
          <w:rPr>
            <w:rStyle w:val="a4"/>
            <w:rFonts w:cs="Times New Roman CYR"/>
          </w:rPr>
          <w:t>*(126)</w:t>
        </w:r>
      </w:hyperlink>
      <w:r>
        <w:t xml:space="preserve"> (указанное Постановление признано утратившим силу </w:t>
      </w:r>
      <w:hyperlink r:id="rId353" w:history="1">
        <w:r>
          <w:rPr>
            <w:rStyle w:val="a4"/>
            <w:rFonts w:cs="Times New Roman CYR"/>
          </w:rPr>
          <w:t>Постановлением</w:t>
        </w:r>
      </w:hyperlink>
      <w:r>
        <w:t xml:space="preserve"> Правительства РФ от 17 мая 2014 г. N 460 "Об изменении и признании утратившими силу некоторых актов Правительства Российской Федерации в связи с принятием Федерального закона "Об аккредитации в национальной системе аккредитации"</w:t>
      </w:r>
      <w:hyperlink w:anchor="sub_10127" w:history="1">
        <w:r>
          <w:rPr>
            <w:rStyle w:val="a4"/>
            <w:rFonts w:cs="Times New Roman CYR"/>
          </w:rPr>
          <w:t>*(127)</w:t>
        </w:r>
      </w:hyperlink>
      <w:r>
        <w:t>).</w:t>
      </w:r>
    </w:p>
    <w:p w:rsidR="00CD32C1" w:rsidRDefault="00233FFF">
      <w:hyperlink r:id="rId354" w:history="1">
        <w:r w:rsidR="00CD32C1">
          <w:rPr>
            <w:rStyle w:val="a4"/>
            <w:rFonts w:cs="Times New Roman CYR"/>
          </w:rPr>
          <w:t>Федеральным законом</w:t>
        </w:r>
      </w:hyperlink>
      <w:r w:rsidR="00CD32C1">
        <w:t xml:space="preserve"> от 18 июля 2011 г. N 242-ФЗ рассматриваемый </w:t>
      </w:r>
      <w:hyperlink r:id="rId355" w:history="1">
        <w:r w:rsidR="00CD32C1">
          <w:rPr>
            <w:rStyle w:val="a4"/>
            <w:rFonts w:cs="Times New Roman CYR"/>
          </w:rPr>
          <w:t>пункт</w:t>
        </w:r>
      </w:hyperlink>
      <w:r w:rsidR="00CD32C1">
        <w:t xml:space="preserve"> был дополнен положением, предусматривавшим, что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РФ. На основании этой нормы издано </w:t>
      </w:r>
      <w:hyperlink r:id="rId356" w:history="1">
        <w:r w:rsidR="00CD32C1">
          <w:rPr>
            <w:rStyle w:val="a4"/>
            <w:rFonts w:cs="Times New Roman CYR"/>
          </w:rPr>
          <w:t>Постановление</w:t>
        </w:r>
      </w:hyperlink>
      <w:r w:rsidR="00CD32C1">
        <w:t xml:space="preserve"> Правительства РФ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hyperlink w:anchor="sub_10128" w:history="1">
        <w:r w:rsidR="00CD32C1">
          <w:rPr>
            <w:rStyle w:val="a4"/>
            <w:rFonts w:cs="Times New Roman CYR"/>
          </w:rPr>
          <w:t>*(128)</w:t>
        </w:r>
      </w:hyperlink>
      <w:r w:rsidR="00CD32C1">
        <w:t xml:space="preserve">, которым утверждено Положение об оплате услуг экспертов и экспертных организаций, а также о возмещении понесенных ими расходов в связи с участием в </w:t>
      </w:r>
      <w:r w:rsidR="00CD32C1">
        <w:lastRenderedPageBreak/>
        <w:t>мероприятиях по контролю, проводимых при осуществлении государственного контроля (надзора) и муниципального контроля (действует и в настоящее время).</w:t>
      </w:r>
    </w:p>
    <w:p w:rsidR="00CD32C1" w:rsidRDefault="00CD32C1">
      <w:r>
        <w:t xml:space="preserve">Рассматриваемый </w:t>
      </w:r>
      <w:hyperlink r:id="rId357" w:history="1">
        <w:r>
          <w:rPr>
            <w:rStyle w:val="a4"/>
            <w:rFonts w:cs="Times New Roman CYR"/>
          </w:rPr>
          <w:t>пункт</w:t>
        </w:r>
      </w:hyperlink>
      <w:r>
        <w:t xml:space="preserve"> в связи с принятием </w:t>
      </w:r>
      <w:hyperlink r:id="rId358" w:history="1">
        <w:r>
          <w:rPr>
            <w:rStyle w:val="a4"/>
            <w:rFonts w:cs="Times New Roman CYR"/>
          </w:rPr>
          <w:t>Федерального закона</w:t>
        </w:r>
      </w:hyperlink>
      <w:r>
        <w:t xml:space="preserve"> "Об аккредитации в национальной системе аккредитации" изложен с 1 июля 2014 г. </w:t>
      </w:r>
      <w:hyperlink r:id="rId359" w:history="1">
        <w:r>
          <w:rPr>
            <w:rStyle w:val="a4"/>
            <w:rFonts w:cs="Times New Roman CYR"/>
          </w:rPr>
          <w:t>Федеральным законом</w:t>
        </w:r>
      </w:hyperlink>
      <w:r>
        <w:t xml:space="preserve"> от 23 июня 2014 г. N 160-ФЗ полностью в новой редакции, в которой дано определение только понятию "экспертные организации". Этим же Федеральным законом от 23 июня 2014 г. N 160-ФЗ комментируемая статья дополнена </w:t>
      </w:r>
      <w:hyperlink r:id="rId360" w:history="1">
        <w:r>
          <w:rPr>
            <w:rStyle w:val="a4"/>
            <w:rFonts w:cs="Times New Roman CYR"/>
          </w:rPr>
          <w:t>пунктом 9</w:t>
        </w:r>
      </w:hyperlink>
      <w:r>
        <w:t xml:space="preserve">, в котором дано определению понятию "эксперты", а статья 14 комментируемого Закона дополнена </w:t>
      </w:r>
      <w:hyperlink r:id="rId361" w:history="1">
        <w:r>
          <w:rPr>
            <w:rStyle w:val="a4"/>
            <w:rFonts w:cs="Times New Roman CYR"/>
          </w:rPr>
          <w:t>частью 5</w:t>
        </w:r>
      </w:hyperlink>
      <w:r>
        <w:t>, предусматривающей, что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РФ.</w:t>
      </w:r>
    </w:p>
    <w:p w:rsidR="00CD32C1" w:rsidRDefault="00CD32C1">
      <w:r>
        <w:t xml:space="preserve">Согласно новой редакции рассматриваемого </w:t>
      </w:r>
      <w:hyperlink r:id="rId362" w:history="1">
        <w:r>
          <w:rPr>
            <w:rStyle w:val="a4"/>
            <w:rFonts w:cs="Times New Roman CYR"/>
          </w:rPr>
          <w:t>пункта</w:t>
        </w:r>
      </w:hyperlink>
      <w:r>
        <w:t xml:space="preserve"> экспертные организации - это юридические лица, которые аккредитованы в соответствии с законодательством РФ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При этом установлено, что в целях комментируемого Закона к экспертным организациям приравниваются индивидуальные предприниматели, которые аккредитованы в соответствии с законодательством РФ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D32C1" w:rsidRDefault="00CD32C1">
      <w:r>
        <w:t>Уведомление о начале осуществления предпринимательской деятельности (</w:t>
      </w:r>
      <w:hyperlink r:id="rId363" w:history="1">
        <w:r>
          <w:rPr>
            <w:rStyle w:val="a4"/>
            <w:rFonts w:cs="Times New Roman CYR"/>
          </w:rPr>
          <w:t>п. 8</w:t>
        </w:r>
      </w:hyperlink>
      <w:r>
        <w:t>).</w:t>
      </w:r>
    </w:p>
    <w:p w:rsidR="00CD32C1" w:rsidRDefault="00CD32C1">
      <w:r>
        <w:t xml:space="preserve">Как говорилось выше (см. </w:t>
      </w:r>
      <w:hyperlink w:anchor="sub_11111" w:history="1">
        <w:r>
          <w:rPr>
            <w:rStyle w:val="a4"/>
            <w:rFonts w:cs="Times New Roman CYR"/>
          </w:rPr>
          <w:t>введение</w:t>
        </w:r>
      </w:hyperlink>
      <w:r>
        <w:t xml:space="preserve">), уведомление о начале осуществления отдельных видов предпринимательской деятельности является одной из основных новелл комментируемого Закона. В определении этого понятия, данном в </w:t>
      </w:r>
      <w:hyperlink r:id="rId364" w:history="1">
        <w:r>
          <w:rPr>
            <w:rStyle w:val="a4"/>
            <w:rFonts w:cs="Times New Roman CYR"/>
          </w:rPr>
          <w:t>п. 8</w:t>
        </w:r>
      </w:hyperlink>
      <w:r>
        <w:t xml:space="preserve"> комментируемой статьи, отражена суть новеллы, а ее полное содержание - в </w:t>
      </w:r>
      <w:hyperlink r:id="rId365" w:history="1">
        <w:r>
          <w:rPr>
            <w:rStyle w:val="a4"/>
            <w:rFonts w:cs="Times New Roman CYR"/>
          </w:rPr>
          <w:t>ст. 8</w:t>
        </w:r>
      </w:hyperlink>
      <w:r>
        <w:t xml:space="preserve"> комментируемого Закона. Представление такого уведомления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 (см. </w:t>
      </w:r>
      <w:hyperlink w:anchor="sub_8" w:history="1">
        <w:r>
          <w:rPr>
            <w:rStyle w:val="a4"/>
            <w:rFonts w:cs="Times New Roman CYR"/>
          </w:rPr>
          <w:t>коммент.</w:t>
        </w:r>
      </w:hyperlink>
      <w:r>
        <w:t xml:space="preserve"> к указанной статье).</w:t>
      </w:r>
    </w:p>
    <w:p w:rsidR="00CD32C1" w:rsidRDefault="00CD32C1">
      <w:r>
        <w:t xml:space="preserve">Понятие "уведомление о начале осуществления предпринимательской деятельности" определено в рассматриваемом пункте как документ, который представляется зарегистрированными в установленном законодательством РФ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(до внесения </w:t>
      </w:r>
      <w:hyperlink r:id="rId366" w:history="1">
        <w:r>
          <w:rPr>
            <w:rStyle w:val="a4"/>
            <w:rFonts w:cs="Times New Roman CYR"/>
          </w:rPr>
          <w:t>Федеральным законом</w:t>
        </w:r>
      </w:hyperlink>
      <w:r>
        <w:t xml:space="preserve"> от 23 апреля 2018 г. N 94-ФЗ</w:t>
      </w:r>
      <w:hyperlink w:anchor="sub_10129" w:history="1">
        <w:r>
          <w:rPr>
            <w:rStyle w:val="a4"/>
            <w:rFonts w:cs="Times New Roman CYR"/>
          </w:rPr>
          <w:t>*(129)</w:t>
        </w:r>
      </w:hyperlink>
      <w:r>
        <w:t xml:space="preserve"> изменения говорилось об уполномоченном Правительством РФ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D32C1" w:rsidRDefault="00CD32C1">
      <w:r>
        <w:t>Эксперты (</w:t>
      </w:r>
      <w:hyperlink r:id="rId367" w:history="1">
        <w:r>
          <w:rPr>
            <w:rStyle w:val="a4"/>
            <w:rFonts w:cs="Times New Roman CYR"/>
          </w:rPr>
          <w:t>п. 9</w:t>
        </w:r>
      </w:hyperlink>
      <w:r>
        <w:t>).</w:t>
      </w:r>
    </w:p>
    <w:p w:rsidR="00CD32C1" w:rsidRDefault="00CD32C1">
      <w:r>
        <w:t xml:space="preserve">Как говорилось выше, данный </w:t>
      </w:r>
      <w:hyperlink r:id="rId368" w:history="1">
        <w:r>
          <w:rPr>
            <w:rStyle w:val="a4"/>
            <w:rFonts w:cs="Times New Roman CYR"/>
          </w:rPr>
          <w:t>пункт</w:t>
        </w:r>
      </w:hyperlink>
      <w:r>
        <w:t xml:space="preserve"> введен </w:t>
      </w:r>
      <w:hyperlink r:id="rId369" w:history="1">
        <w:r>
          <w:rPr>
            <w:rStyle w:val="a4"/>
            <w:rFonts w:cs="Times New Roman CYR"/>
          </w:rPr>
          <w:t>Федеральным законом</w:t>
        </w:r>
      </w:hyperlink>
      <w:r>
        <w:t xml:space="preserve"> от 23 июня 2014 г. N 160-ФЗ с 1 июля 2014 г. в связи с принятием </w:t>
      </w:r>
      <w:hyperlink r:id="rId370" w:history="1">
        <w:r>
          <w:rPr>
            <w:rStyle w:val="a4"/>
            <w:rFonts w:cs="Times New Roman CYR"/>
          </w:rPr>
          <w:t>Федерального закона</w:t>
        </w:r>
      </w:hyperlink>
      <w:r>
        <w:t xml:space="preserve"> "Об аккредитации в национальной системе аккредитации". Согласно рассматриваемому пункту эксперты - это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РФ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D32C1" w:rsidRDefault="00CD32C1">
      <w:r>
        <w:t xml:space="preserve">Соответственно, в </w:t>
      </w:r>
      <w:hyperlink r:id="rId371" w:history="1">
        <w:r>
          <w:rPr>
            <w:rStyle w:val="a4"/>
            <w:rFonts w:cs="Times New Roman CYR"/>
          </w:rPr>
          <w:t>ч. 2 ст. 8</w:t>
        </w:r>
      </w:hyperlink>
      <w:r>
        <w:t xml:space="preserve"> Федерального закона "Об аккредитации в национальной системе аккредитации" (в ред. </w:t>
      </w:r>
      <w:hyperlink r:id="rId372" w:history="1">
        <w:r>
          <w:rPr>
            <w:rStyle w:val="a4"/>
            <w:rFonts w:cs="Times New Roman CYR"/>
          </w:rPr>
          <w:t>Федерального закона</w:t>
        </w:r>
      </w:hyperlink>
      <w:r>
        <w:t xml:space="preserve"> от 23 июня 2014 г. N 160-ФЗ) предусмотрено, что аттестация экспертов, привлекаемых органами, уполномоченными на осуществление </w:t>
      </w:r>
      <w:r>
        <w:lastRenderedPageBreak/>
        <w:t>государственного контроля (надзора), органами муниципального контроля, к проведению мероприятий по контролю в соответствии с комментируемым Законом, осуществляется в порядке, установленном Правительством РФ.</w:t>
      </w:r>
    </w:p>
    <w:p w:rsidR="00CD32C1" w:rsidRDefault="00CD32C1">
      <w:r>
        <w:t xml:space="preserve">На основании данных норм комментируемой </w:t>
      </w:r>
      <w:hyperlink r:id="rId373" w:history="1">
        <w:r>
          <w:rPr>
            <w:rStyle w:val="a4"/>
            <w:rFonts w:cs="Times New Roman CYR"/>
          </w:rPr>
          <w:t>статьи</w:t>
        </w:r>
      </w:hyperlink>
      <w:r>
        <w:t xml:space="preserve"> и </w:t>
      </w:r>
      <w:hyperlink r:id="rId374" w:history="1">
        <w:r>
          <w:rPr>
            <w:rStyle w:val="a4"/>
            <w:rFonts w:cs="Times New Roman CYR"/>
          </w:rPr>
          <w:t>Федерального закона</w:t>
        </w:r>
      </w:hyperlink>
      <w:r>
        <w:t xml:space="preserve"> "Об аккредитации в национальной системе аккредитации" </w:t>
      </w:r>
      <w:hyperlink r:id="rId375" w:history="1">
        <w:r>
          <w:rPr>
            <w:rStyle w:val="a4"/>
            <w:rFonts w:cs="Times New Roman CYR"/>
          </w:rPr>
          <w:t>Постановлением</w:t>
        </w:r>
      </w:hyperlink>
      <w:r>
        <w:t xml:space="preserve"> Правительства РФ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anchor="sub_10130" w:history="1">
        <w:r>
          <w:rPr>
            <w:rStyle w:val="a4"/>
            <w:rFonts w:cs="Times New Roman CYR"/>
          </w:rPr>
          <w:t>*(130)</w:t>
        </w:r>
      </w:hyperlink>
      <w:r>
        <w:t xml:space="preserve"> утверждены </w:t>
      </w:r>
      <w:hyperlink r:id="rId376" w:history="1">
        <w:r>
          <w:rPr>
            <w:rStyle w:val="a4"/>
            <w:rFonts w:cs="Times New Roman CYR"/>
          </w:rPr>
          <w:t>Правила</w:t>
        </w:r>
      </w:hyperlink>
      <w: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w:t>
      </w:r>
      <w:hyperlink r:id="rId377"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32C1" w:rsidRDefault="00CD32C1"/>
    <w:bookmarkStart w:id="5" w:name="sub_3"/>
    <w:p w:rsidR="00CD32C1" w:rsidRDefault="00CD32C1">
      <w:pPr>
        <w:pStyle w:val="a5"/>
      </w:pPr>
      <w:r>
        <w:fldChar w:fldCharType="begin"/>
      </w:r>
      <w:r>
        <w:instrText>HYPERLINK "http://internet.garant.ru/document/redirect/12164247/3"</w:instrText>
      </w:r>
      <w:r>
        <w:fldChar w:fldCharType="separate"/>
      </w:r>
      <w:r>
        <w:rPr>
          <w:rStyle w:val="a4"/>
          <w:rFonts w:cs="Times New Roman CYR"/>
        </w:rPr>
        <w:t>Статья 3</w:t>
      </w:r>
      <w:r>
        <w:fldChar w:fldCharType="end"/>
      </w:r>
      <w:r>
        <w:t>.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5"/>
    <w:p w:rsidR="00CD32C1" w:rsidRDefault="00CD32C1">
      <w:r>
        <w:t xml:space="preserve">Комментируемая </w:t>
      </w:r>
      <w:hyperlink r:id="rId378" w:history="1">
        <w:r>
          <w:rPr>
            <w:rStyle w:val="a4"/>
            <w:rFonts w:cs="Times New Roman CYR"/>
          </w:rPr>
          <w:t>статья</w:t>
        </w:r>
      </w:hyperlink>
      <w:r>
        <w:t xml:space="preserve"> определяет перечень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т.е. тех исходных начал, которые должны учитываться при организации и осуществлении государственного контроля (надзора), муниципального контроля, а также при установлении в иных нормативных правовых актах, нежели комментируемый Закон, муниципальных правовых актах порядка организации и осуществлении государственного контроля (надзора), муниципального контроля.</w:t>
      </w:r>
    </w:p>
    <w:p w:rsidR="00CD32C1" w:rsidRDefault="00CD32C1">
      <w:r>
        <w:t xml:space="preserve">Ранее подобный перечень таких основных принципов содержался в </w:t>
      </w:r>
      <w:hyperlink r:id="rId379" w:history="1">
        <w:r>
          <w:rPr>
            <w:rStyle w:val="a4"/>
            <w:rFonts w:cs="Times New Roman CYR"/>
          </w:rPr>
          <w:t>ст. 3</w:t>
        </w:r>
      </w:hyperlink>
      <w:r>
        <w:t xml:space="preserve"> Закона 2001 г. о защите прав при проведении контроля. В этой связи прежде всего следует отметить, что цель, которую преследовал федеральный законодатель, формулируя основные принципы защиты прав юридических лиц и индивидуальных предпринимателей при осуществлении государственного контроля (надзора) в названном Законе, названа в Постановлении КС России от 18 июля 2008 г. N 10-П</w:t>
      </w:r>
      <w:hyperlink w:anchor="sub_10131" w:history="1">
        <w:r>
          <w:rPr>
            <w:rStyle w:val="a4"/>
            <w:rFonts w:cs="Times New Roman CYR"/>
          </w:rPr>
          <w:t>*(131)</w:t>
        </w:r>
      </w:hyperlink>
      <w:r>
        <w:t xml:space="preserve">. В частности, в </w:t>
      </w:r>
      <w:hyperlink r:id="rId380" w:history="1">
        <w:r>
          <w:rPr>
            <w:rStyle w:val="a4"/>
            <w:rFonts w:cs="Times New Roman CYR"/>
          </w:rPr>
          <w:t>п. 2</w:t>
        </w:r>
      </w:hyperlink>
      <w:r>
        <w:t xml:space="preserve"> мотивировочной части данного документа КС России отметил следующее:</w:t>
      </w:r>
    </w:p>
    <w:p w:rsidR="00CD32C1" w:rsidRDefault="00CD32C1">
      <w:r>
        <w:t xml:space="preserve">согласно Конституции РФ в России как демократическом правовом государстве в качестве основ конституционного строя гарантируются свободное перемещение товаров, услуг, финансовых средств, поддержка конкуренции, свобода экономической деятельности (ст. 1, </w:t>
      </w:r>
      <w:hyperlink r:id="rId381" w:history="1">
        <w:r>
          <w:rPr>
            <w:rStyle w:val="a4"/>
            <w:rFonts w:cs="Times New Roman CYR"/>
          </w:rPr>
          <w:t>ч. 1</w:t>
        </w:r>
      </w:hyperlink>
      <w:r>
        <w:t xml:space="preserve">; ст. 8, </w:t>
      </w:r>
      <w:hyperlink r:id="rId382" w:history="1">
        <w:r>
          <w:rPr>
            <w:rStyle w:val="a4"/>
            <w:rFonts w:cs="Times New Roman CYR"/>
          </w:rPr>
          <w:t>ч. 1</w:t>
        </w:r>
      </w:hyperlink>
      <w:r>
        <w:t>). Соответственно, статья 34 (</w:t>
      </w:r>
      <w:hyperlink r:id="rId383" w:history="1">
        <w:r>
          <w:rPr>
            <w:rStyle w:val="a4"/>
            <w:rFonts w:cs="Times New Roman CYR"/>
          </w:rPr>
          <w:t>ч. 1</w:t>
        </w:r>
      </w:hyperlink>
      <w:r>
        <w:t>) Конституции РФ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а статья 71 (</w:t>
      </w:r>
      <w:hyperlink r:id="rId384" w:history="1">
        <w:r>
          <w:rPr>
            <w:rStyle w:val="a4"/>
            <w:rFonts w:cs="Times New Roman CYR"/>
          </w:rPr>
          <w:t>п. "в"</w:t>
        </w:r>
      </w:hyperlink>
      <w:r>
        <w:t>) относит регулирование и защиту прав и свобод человека и гражданина к предметам ведения России;</w:t>
      </w:r>
    </w:p>
    <w:p w:rsidR="00CD32C1" w:rsidRDefault="00CD32C1">
      <w:r>
        <w:t xml:space="preserve">по смыслу приведенных конституционных положений во взаимосвязи с положениями </w:t>
      </w:r>
      <w:hyperlink r:id="rId385" w:history="1">
        <w:r>
          <w:rPr>
            <w:rStyle w:val="a4"/>
            <w:rFonts w:cs="Times New Roman CYR"/>
          </w:rPr>
          <w:t>ст. 2</w:t>
        </w:r>
      </w:hyperlink>
      <w:r>
        <w:t xml:space="preserve">, </w:t>
      </w:r>
      <w:hyperlink r:id="rId386" w:history="1">
        <w:r>
          <w:rPr>
            <w:rStyle w:val="a4"/>
            <w:rFonts w:cs="Times New Roman CYR"/>
          </w:rPr>
          <w:t>17</w:t>
        </w:r>
      </w:hyperlink>
      <w:r>
        <w:t xml:space="preserve">, </w:t>
      </w:r>
      <w:hyperlink r:id="rId387" w:history="1">
        <w:r>
          <w:rPr>
            <w:rStyle w:val="a4"/>
            <w:rFonts w:cs="Times New Roman CYR"/>
          </w:rPr>
          <w:t>18</w:t>
        </w:r>
      </w:hyperlink>
      <w:r>
        <w:t xml:space="preserve"> и 45 (</w:t>
      </w:r>
      <w:hyperlink r:id="rId388" w:history="1">
        <w:r>
          <w:rPr>
            <w:rStyle w:val="a4"/>
            <w:rFonts w:cs="Times New Roman CYR"/>
          </w:rPr>
          <w:t>ч. 1</w:t>
        </w:r>
      </w:hyperlink>
      <w:r>
        <w:t>), в России должны создаваться максимально благоприятные условия для функционирования экономической системы в целом, что предполагает необходимость стимулирования свободной, основанной на принципах самоорганизации хозяйственной деятельности предпринимателей как основных субъектов рыночной экономики и принятия специальных мер, направленных на защиту их прав и законных интересов, при осуществлении государственного регулирования экономики и тем самым - на достижение конституционной цели оптимизации вмешательства государства в регулирование экономических отношений;</w:t>
      </w:r>
    </w:p>
    <w:p w:rsidR="00CD32C1" w:rsidRDefault="00CD32C1">
      <w:r>
        <w:t xml:space="preserve">именно эту цель преследовал федеральный законодатель, формулируя основные принципы органами, уполномоченными на его проведение в соответствии с законодательством РФ, за соблюдением обязательных требований, предъявляемых к товарам (работам, услугам), в </w:t>
      </w:r>
      <w:hyperlink r:id="rId389" w:history="1">
        <w:r>
          <w:rPr>
            <w:rStyle w:val="a4"/>
            <w:rFonts w:cs="Times New Roman CYR"/>
          </w:rPr>
          <w:t>Законе</w:t>
        </w:r>
      </w:hyperlink>
      <w:r>
        <w:t xml:space="preserve"> 2001 г. о защите прав при проведении контроля.</w:t>
      </w:r>
    </w:p>
    <w:p w:rsidR="00CD32C1" w:rsidRDefault="00CD32C1">
      <w:r>
        <w:t xml:space="preserve">Содержавшийся в </w:t>
      </w:r>
      <w:hyperlink r:id="rId390" w:history="1">
        <w:r>
          <w:rPr>
            <w:rStyle w:val="a4"/>
            <w:rFonts w:cs="Times New Roman CYR"/>
          </w:rPr>
          <w:t>ст. 3</w:t>
        </w:r>
      </w:hyperlink>
      <w:r>
        <w:t xml:space="preserve"> Закона 2001 г. о защите прав при проведении контроля перечень основных принципов защиты прав юридических лиц и индивидуальных предпринимателей при </w:t>
      </w:r>
      <w:r>
        <w:lastRenderedPageBreak/>
        <w:t xml:space="preserve">осуществлении государственного контроля (надзора) претерпел значительные изменения. Прежде всего, в комментируемой статье, наряду с тем, что учтено расширение сферы применения комментируемого Закона за счет включения в нее муниципального контроля, число этих основных принципов уменьшено с 14 до 10. В то же время число основных принципов, которые содержались в ст. 3 Закона 2001 г. о защите прав при проведении контроля и которые не вошли в комментируемую статью, еще больше, поскольку ряд основных принципов, названных в комментируемой </w:t>
      </w:r>
      <w:hyperlink r:id="rId391" w:history="1">
        <w:r>
          <w:rPr>
            <w:rStyle w:val="a4"/>
            <w:rFonts w:cs="Times New Roman CYR"/>
          </w:rPr>
          <w:t>статье</w:t>
        </w:r>
      </w:hyperlink>
      <w:r>
        <w:t>, являются нововведениями.</w:t>
      </w:r>
    </w:p>
    <w:p w:rsidR="00CD32C1" w:rsidRDefault="00CD32C1">
      <w:r>
        <w:t xml:space="preserve">Так, в комментируемой </w:t>
      </w:r>
      <w:hyperlink r:id="rId392" w:history="1">
        <w:r>
          <w:rPr>
            <w:rStyle w:val="a4"/>
            <w:rFonts w:cs="Times New Roman CYR"/>
          </w:rPr>
          <w:t>статье</w:t>
        </w:r>
      </w:hyperlink>
      <w:r>
        <w:t xml:space="preserve"> наряду с прочим не воспроизведены такие основные принципы, как: соблюдение международных договоров РФ; установление обязательных требований федеральными законами и принятыми в соответствии с ними нормативными правовыми актами; периодичность и оперативность проведения мероприятия по контролю, предусматривающего полное и максимально быстрое проведение его в течение установленного срока; учет мероприятий по контролю, проводимых органами государственного контроля (надзора). Кроме того, о некоторых основных принципах, которые также не вошли в комментируемую статью, сказано ниже.</w:t>
      </w:r>
    </w:p>
    <w:p w:rsidR="00CD32C1" w:rsidRDefault="00CD32C1">
      <w:r>
        <w:t xml:space="preserve">Следует подчеркнуть, что в комментируемой </w:t>
      </w:r>
      <w:hyperlink r:id="rId393" w:history="1">
        <w:r>
          <w:rPr>
            <w:rStyle w:val="a4"/>
            <w:rFonts w:cs="Times New Roman CYR"/>
          </w:rPr>
          <w:t>статье</w:t>
        </w:r>
      </w:hyperlink>
      <w:r>
        <w:t xml:space="preserve"> определены лишь основные принципы защиты прав юридических лиц, индивидуальных предпринимателей при осуществлении государственного контроля (надзора), муниципального контроля. Соответственно, то, что перечень данных основных принципов сформулирован в данной статье как исчерпывающий, не означает отсутствия необходимости соблюдения при организации и осуществлении государственного контроля (надзора), муниципального контроля иных принципов, например, более общих принципов деятельности органов государственной власти, органов местного самоуправления.</w:t>
      </w:r>
    </w:p>
    <w:p w:rsidR="00CD32C1" w:rsidRDefault="00CD32C1">
      <w:r>
        <w:t>Непосредственно в отношении названных в комментируемой статье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необходимо отметить следующее.</w:t>
      </w:r>
    </w:p>
    <w:p w:rsidR="00CD32C1" w:rsidRDefault="00CD32C1">
      <w:r>
        <w:t>Преимущественно уведомительный порядок начала осуществления отдельных видов предпринимательской деятельности (</w:t>
      </w:r>
      <w:hyperlink r:id="rId394" w:history="1">
        <w:r>
          <w:rPr>
            <w:rStyle w:val="a4"/>
            <w:rFonts w:cs="Times New Roman CYR"/>
          </w:rPr>
          <w:t>п. 1</w:t>
        </w:r>
      </w:hyperlink>
      <w:r>
        <w:t>).</w:t>
      </w:r>
    </w:p>
    <w:p w:rsidR="00CD32C1" w:rsidRDefault="00CD32C1">
      <w:r>
        <w:t xml:space="preserve">Данный принцип не содержался в </w:t>
      </w:r>
      <w:hyperlink r:id="rId395" w:history="1">
        <w:r>
          <w:rPr>
            <w:rStyle w:val="a4"/>
            <w:rFonts w:cs="Times New Roman CYR"/>
          </w:rPr>
          <w:t>ст. 3</w:t>
        </w:r>
      </w:hyperlink>
      <w:r>
        <w:t xml:space="preserve"> Закона 2001 г. о защите прав при проведении контроля и определен он практически в точности, как в </w:t>
      </w:r>
      <w:hyperlink r:id="rId396" w:history="1">
        <w:r>
          <w:rPr>
            <w:rStyle w:val="a4"/>
            <w:rFonts w:cs="Times New Roman CYR"/>
          </w:rPr>
          <w:t>Указе</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предписывалось разработать законопроекты, предусматривающие 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(см. введение).</w:t>
      </w:r>
    </w:p>
    <w:p w:rsidR="00CD32C1" w:rsidRDefault="00CD32C1">
      <w:r>
        <w:t>Реализован рассматриваемый принцип в новелле комментируемого Закона об уведомлении о начале осуществления отдельных видов предпринимательской деятельности. Содержание этой новеллы определено в ст. 8 комментируемого Закона, согласно которой (</w:t>
      </w:r>
      <w:hyperlink r:id="rId397" w:history="1">
        <w:r>
          <w:rPr>
            <w:rStyle w:val="a4"/>
            <w:rFonts w:cs="Times New Roman CYR"/>
          </w:rPr>
          <w:t>ч. 1</w:t>
        </w:r>
      </w:hyperlink>
      <w:r>
        <w:t xml:space="preserve"> и </w:t>
      </w:r>
      <w:hyperlink r:id="rId398" w:history="1">
        <w:r>
          <w:rPr>
            <w:rStyle w:val="a4"/>
            <w:rFonts w:cs="Times New Roman CYR"/>
          </w:rPr>
          <w:t>2</w:t>
        </w:r>
      </w:hyperlink>
      <w:r>
        <w:t>) уведомление подлежит обязательному представлению юридическими лицами, индивидуальными предпринимателями до начала осуществления видов предпринимательской деятельности по установленному перечню.</w:t>
      </w:r>
    </w:p>
    <w:p w:rsidR="00CD32C1" w:rsidRDefault="00CD32C1">
      <w:r>
        <w:t xml:space="preserve">Там же, в ст. 8 комментируемого Закона, в ее </w:t>
      </w:r>
      <w:hyperlink r:id="rId399" w:history="1">
        <w:r>
          <w:rPr>
            <w:rStyle w:val="a4"/>
            <w:rFonts w:cs="Times New Roman CYR"/>
          </w:rPr>
          <w:t>ч. 3</w:t>
        </w:r>
      </w:hyperlink>
      <w:r>
        <w:t xml:space="preserve"> предусмотрено, что представление уведомления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 Данная норма закреплена во исполнение указанного выше предписания, содержащегося в </w:t>
      </w:r>
      <w:hyperlink r:id="rId400" w:history="1">
        <w:r>
          <w:rPr>
            <w:rStyle w:val="a4"/>
            <w:rFonts w:cs="Times New Roman CYR"/>
          </w:rPr>
          <w:t>Указе</w:t>
        </w:r>
      </w:hyperlink>
      <w:r>
        <w:t xml:space="preserve"> Президента РФ от 15 мая 2008 г. N 797, и представляет собой содержание такого принципа, закрепленного в </w:t>
      </w:r>
      <w:hyperlink r:id="rId401" w:history="1">
        <w:r>
          <w:rPr>
            <w:rStyle w:val="a4"/>
            <w:rFonts w:cs="Times New Roman CYR"/>
          </w:rPr>
          <w:t>п. 6</w:t>
        </w:r>
      </w:hyperlink>
      <w:r>
        <w:t xml:space="preserve"> комментируемой статьи, как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комментируемым Законом отдельных видов работ, услуг в случае представления указанными лицами уведомлений о начале </w:t>
      </w:r>
      <w:r>
        <w:lastRenderedPageBreak/>
        <w:t>осуществления предпринимательской деятельности.</w:t>
      </w:r>
    </w:p>
    <w:p w:rsidR="00CD32C1" w:rsidRDefault="00CD32C1">
      <w:r>
        <w:t>Презумпция добросовестности юридических лиц, индивидуальных предпринимателей (</w:t>
      </w:r>
      <w:hyperlink r:id="rId402" w:history="1">
        <w:r>
          <w:rPr>
            <w:rStyle w:val="a4"/>
            <w:rFonts w:cs="Times New Roman CYR"/>
          </w:rPr>
          <w:t>п. 2</w:t>
        </w:r>
      </w:hyperlink>
      <w:r>
        <w:t>).</w:t>
      </w:r>
    </w:p>
    <w:p w:rsidR="00CD32C1" w:rsidRDefault="00CD32C1">
      <w:r>
        <w:t xml:space="preserve">Точно такой же принцип был определен и в </w:t>
      </w:r>
      <w:hyperlink r:id="rId403" w:history="1">
        <w:r>
          <w:rPr>
            <w:rStyle w:val="a4"/>
            <w:rFonts w:cs="Times New Roman CYR"/>
          </w:rPr>
          <w:t>ст. 3</w:t>
        </w:r>
      </w:hyperlink>
      <w:r>
        <w:t xml:space="preserve"> Закона 2001 г. о защите прав при проведении контроля. Как представляется, в названном Законе этот принцип определялся, прежде всего, по аналогии с нормами </w:t>
      </w:r>
      <w:hyperlink r:id="rId404" w:history="1">
        <w:r>
          <w:rPr>
            <w:rStyle w:val="a4"/>
            <w:rFonts w:cs="Times New Roman CYR"/>
          </w:rPr>
          <w:t>части первой</w:t>
        </w:r>
      </w:hyperlink>
      <w:r>
        <w:t xml:space="preserve"> НК РФ о презумпции добросовестности налогоплательщиков. В то же время в данном Кодексе названный принцип сформулирован несколько иначе, посредством следующих положений:</w:t>
      </w:r>
    </w:p>
    <w:p w:rsidR="00CD32C1" w:rsidRDefault="00CD32C1">
      <w:r>
        <w:t>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 (</w:t>
      </w:r>
      <w:hyperlink r:id="rId405" w:history="1">
        <w:r>
          <w:rPr>
            <w:rStyle w:val="a4"/>
            <w:rFonts w:cs="Times New Roman CYR"/>
          </w:rPr>
          <w:t>п. 7 ст. 3</w:t>
        </w:r>
      </w:hyperlink>
      <w:r>
        <w:t xml:space="preserve"> в ред. </w:t>
      </w:r>
      <w:hyperlink r:id="rId406" w:history="1">
        <w:r>
          <w:rPr>
            <w:rStyle w:val="a4"/>
            <w:rFonts w:cs="Times New Roman CYR"/>
          </w:rPr>
          <w:t>Федерального закона</w:t>
        </w:r>
      </w:hyperlink>
      <w:r>
        <w:t xml:space="preserve"> от 3 июля 2016 г. N 243-ФЗ);</w:t>
      </w:r>
    </w:p>
    <w:p w:rsidR="00CD32C1" w:rsidRDefault="00CD32C1">
      <w:r>
        <w:t>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w:t>
      </w:r>
      <w:hyperlink r:id="rId407" w:history="1">
        <w:r>
          <w:rPr>
            <w:rStyle w:val="a4"/>
            <w:rFonts w:cs="Times New Roman CYR"/>
          </w:rPr>
          <w:t>п. 6 ст. 108</w:t>
        </w:r>
      </w:hyperlink>
      <w:r>
        <w:t xml:space="preserve"> в ред. </w:t>
      </w:r>
      <w:hyperlink r:id="rId408" w:history="1">
        <w:r>
          <w:rPr>
            <w:rStyle w:val="a4"/>
            <w:rFonts w:cs="Times New Roman CYR"/>
          </w:rPr>
          <w:t>Федерального закона</w:t>
        </w:r>
      </w:hyperlink>
      <w:r>
        <w:t xml:space="preserve"> от 4 ноября 2005 г. N 137-ФЗ</w:t>
      </w:r>
      <w:hyperlink w:anchor="sub_10132" w:history="1">
        <w:r>
          <w:rPr>
            <w:rStyle w:val="a4"/>
            <w:rFonts w:cs="Times New Roman CYR"/>
          </w:rPr>
          <w:t>*(132)</w:t>
        </w:r>
      </w:hyperlink>
      <w:r>
        <w:t>).</w:t>
      </w:r>
    </w:p>
    <w:p w:rsidR="00CD32C1" w:rsidRDefault="00CD32C1">
      <w:r>
        <w:t xml:space="preserve">В решениях КС России о действии в сфере налоговых отношений презумпции добросовестности налогоплательщиков говорится с непосредственными ссылками только на первое из приведенных положений, т.е. на </w:t>
      </w:r>
      <w:hyperlink r:id="rId409" w:history="1">
        <w:r>
          <w:rPr>
            <w:rStyle w:val="a4"/>
            <w:rFonts w:cs="Times New Roman CYR"/>
          </w:rPr>
          <w:t>п. 7 ст. 3 части первой</w:t>
        </w:r>
      </w:hyperlink>
      <w:r>
        <w:t xml:space="preserve"> НК РФ (впервые об этом сказано в </w:t>
      </w:r>
      <w:hyperlink r:id="rId410" w:history="1">
        <w:r>
          <w:rPr>
            <w:rStyle w:val="a4"/>
            <w:rFonts w:cs="Times New Roman CYR"/>
          </w:rPr>
          <w:t>п. 2</w:t>
        </w:r>
      </w:hyperlink>
      <w:r>
        <w:t xml:space="preserve"> мотивировочной части определения КС России от 25 июля 2001 г. N 138-О</w:t>
      </w:r>
      <w:hyperlink w:anchor="sub_10133" w:history="1">
        <w:r>
          <w:rPr>
            <w:rStyle w:val="a4"/>
            <w:rFonts w:cs="Times New Roman CYR"/>
          </w:rPr>
          <w:t>*(133)</w:t>
        </w:r>
      </w:hyperlink>
      <w:r>
        <w:t>).</w:t>
      </w:r>
    </w:p>
    <w:p w:rsidR="00CD32C1" w:rsidRDefault="00CD32C1">
      <w:r>
        <w:t>Открытость и доступность для юридических лиц, индивидуальных предпринимателей нормативных правовых актов РФ,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РФ (</w:t>
      </w:r>
      <w:hyperlink r:id="rId411" w:history="1">
        <w:r>
          <w:rPr>
            <w:rStyle w:val="a4"/>
            <w:rFonts w:cs="Times New Roman CYR"/>
          </w:rPr>
          <w:t>п. 3</w:t>
        </w:r>
      </w:hyperlink>
      <w:r>
        <w:t>).</w:t>
      </w:r>
    </w:p>
    <w:p w:rsidR="00CD32C1" w:rsidRDefault="00CD32C1">
      <w:r>
        <w:t xml:space="preserve">В </w:t>
      </w:r>
      <w:hyperlink r:id="rId412" w:history="1">
        <w:r>
          <w:rPr>
            <w:rStyle w:val="a4"/>
            <w:rFonts w:cs="Times New Roman CYR"/>
          </w:rPr>
          <w:t>статье 3</w:t>
        </w:r>
      </w:hyperlink>
      <w:r>
        <w:t xml:space="preserve"> Закона 2001 г. о защите прав при проведении контроля также указывалось в качестве одного из принципов на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w:t>
      </w:r>
      <w:hyperlink r:id="rId413" w:history="1">
        <w:r>
          <w:rPr>
            <w:rStyle w:val="a4"/>
            <w:rFonts w:cs="Times New Roman CYR"/>
          </w:rPr>
          <w:t>Пункт 3</w:t>
        </w:r>
      </w:hyperlink>
      <w:r>
        <w:t xml:space="preserve"> комментируемой статьи указывает также на необходимость открытости и доступности муниципальных правовых актов, соблюдение которых проверяется при осуществлении муниципального контроля.</w:t>
      </w:r>
    </w:p>
    <w:p w:rsidR="00CD32C1" w:rsidRDefault="00CD32C1">
      <w:r>
        <w:t xml:space="preserve">Рассматриваемый принцип в данной части закреплен в развитие положений </w:t>
      </w:r>
      <w:hyperlink r:id="rId414" w:history="1">
        <w:r>
          <w:rPr>
            <w:rStyle w:val="a4"/>
            <w:rFonts w:cs="Times New Roman CYR"/>
          </w:rPr>
          <w:t>ч. 3 ст. 15</w:t>
        </w:r>
      </w:hyperlink>
      <w:r>
        <w:t xml:space="preserve"> Конституции РФ, согласно которым законы подлежат официальному опубликованию, а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Реализация принципа обеспечивается соответствующими нормами о необходимости опубликования (обнародования) нормативных правовых актов, муниципальных правовых актов, в т.ч. нормами </w:t>
      </w:r>
      <w:hyperlink r:id="rId415" w:history="1">
        <w:r>
          <w:rPr>
            <w:rStyle w:val="a4"/>
            <w:rFonts w:cs="Times New Roman CYR"/>
          </w:rPr>
          <w:t>Федерального закона</w:t>
        </w:r>
      </w:hyperlink>
      <w:r>
        <w:t xml:space="preserve"> "О порядке опубликования и вступления в силу федеральных конституционных законов, федеральных законов, актов палат Федерального Собрания" (см. </w:t>
      </w:r>
      <w:hyperlink w:anchor="sub_27" w:history="1">
        <w:r>
          <w:rPr>
            <w:rStyle w:val="a4"/>
            <w:rFonts w:cs="Times New Roman CYR"/>
          </w:rPr>
          <w:t>коммент.</w:t>
        </w:r>
      </w:hyperlink>
      <w:r>
        <w:t xml:space="preserve"> к ст. 27 Закона), </w:t>
      </w:r>
      <w:hyperlink r:id="rId416" w:history="1">
        <w:r>
          <w:rPr>
            <w:rStyle w:val="a4"/>
            <w:rFonts w:cs="Times New Roman CYR"/>
          </w:rPr>
          <w:t>Указа</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hyperlink w:anchor="sub_10134" w:history="1">
        <w:r>
          <w:rPr>
            <w:rStyle w:val="a4"/>
            <w:rFonts w:cs="Times New Roman CYR"/>
          </w:rPr>
          <w:t>*(134)</w:t>
        </w:r>
      </w:hyperlink>
      <w:r>
        <w:t xml:space="preserve">, Федеральных законов </w:t>
      </w:r>
      <w:hyperlink r:id="rId417" w:history="1">
        <w:r>
          <w:rPr>
            <w:rStyle w:val="a4"/>
            <w:rFonts w:cs="Times New Roman CYR"/>
          </w:rPr>
          <w:t xml:space="preserve">"Об общих принципах организации </w:t>
        </w:r>
        <w:r>
          <w:rPr>
            <w:rStyle w:val="a4"/>
            <w:rFonts w:cs="Times New Roman CYR"/>
          </w:rPr>
          <w:lastRenderedPageBreak/>
          <w:t>законодательных (представительных) и исполнительных органов государственной власти субъектов Российской Федерации"</w:t>
        </w:r>
      </w:hyperlink>
      <w:r>
        <w:t xml:space="preserve"> и </w:t>
      </w:r>
      <w:hyperlink r:id="rId418" w:history="1">
        <w:r>
          <w:rPr>
            <w:rStyle w:val="a4"/>
            <w:rFonts w:cs="Times New Roman CYR"/>
          </w:rPr>
          <w:t>"Об общих принципах организации местного самоуправления в Российской Федерации"</w:t>
        </w:r>
      </w:hyperlink>
      <w:r>
        <w:t>.</w:t>
      </w:r>
    </w:p>
    <w:p w:rsidR="00CD32C1" w:rsidRDefault="00CD32C1">
      <w:r>
        <w:t xml:space="preserve">Как видно, в </w:t>
      </w:r>
      <w:hyperlink r:id="rId419" w:history="1">
        <w:r>
          <w:rPr>
            <w:rStyle w:val="a4"/>
            <w:rFonts w:cs="Times New Roman CYR"/>
          </w:rPr>
          <w:t>п. 3</w:t>
        </w:r>
      </w:hyperlink>
      <w:r>
        <w:t xml:space="preserve"> комментируемой статьи указано на также на необходимость открытости и доступности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В данной части реализация рассматриваемого принципа обеспечивается новой нормой </w:t>
      </w:r>
      <w:hyperlink r:id="rId420" w:history="1">
        <w:r>
          <w:rPr>
            <w:rStyle w:val="a4"/>
            <w:rFonts w:cs="Times New Roman CYR"/>
          </w:rPr>
          <w:t>ч. 4 ст. 14</w:t>
        </w:r>
      </w:hyperlink>
      <w:r>
        <w:t xml:space="preserve"> комментируемого Закона, предусматривающей,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Кроме того, эта обязанность, но несколько в ином виде продублирована в положении </w:t>
      </w:r>
      <w:hyperlink r:id="rId421" w:history="1">
        <w:r>
          <w:rPr>
            <w:rStyle w:val="a4"/>
            <w:rFonts w:cs="Times New Roman CYR"/>
          </w:rPr>
          <w:t>п. 12 ст. 18</w:t>
        </w:r>
      </w:hyperlink>
      <w:r>
        <w:t xml:space="preserve"> данного Закона.</w:t>
      </w:r>
    </w:p>
    <w:p w:rsidR="00CD32C1" w:rsidRDefault="00CD32C1">
      <w:r>
        <w:t xml:space="preserve">Указание на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включено в рассматриваемый </w:t>
      </w:r>
      <w:hyperlink r:id="rId422" w:history="1">
        <w:r>
          <w:rPr>
            <w:rStyle w:val="a4"/>
            <w:rFonts w:cs="Times New Roman CYR"/>
          </w:rPr>
          <w:t>пункт</w:t>
        </w:r>
      </w:hyperlink>
      <w:r>
        <w:t xml:space="preserve"> Федеральным законом от 31 декабря 2014 г. N 511-ФЗ</w:t>
      </w:r>
      <w:hyperlink w:anchor="sub_10135" w:history="1">
        <w:r>
          <w:rPr>
            <w:rStyle w:val="a4"/>
            <w:rFonts w:cs="Times New Roman CYR"/>
          </w:rPr>
          <w:t>*(135)</w:t>
        </w:r>
      </w:hyperlink>
      <w:r>
        <w:t xml:space="preserve">, которым комментируемый Закон дополнен </w:t>
      </w:r>
      <w:hyperlink r:id="rId423" w:history="1">
        <w:r>
          <w:rPr>
            <w:rStyle w:val="a4"/>
            <w:rFonts w:cs="Times New Roman CYR"/>
          </w:rPr>
          <w:t>статьей 13.3</w:t>
        </w:r>
      </w:hyperlink>
      <w:r>
        <w:t>, предусматривающей создание единого реестра проверок в целях обеспечения учета проводимых при осуществлении государственного контроля (надзора), муниципального контроля проверок, а также их результатов.</w:t>
      </w:r>
    </w:p>
    <w:p w:rsidR="00CD32C1" w:rsidRDefault="00CD32C1">
      <w:r>
        <w:t xml:space="preserve">Наряду с прочим в </w:t>
      </w:r>
      <w:hyperlink r:id="rId424" w:history="1">
        <w:r>
          <w:rPr>
            <w:rStyle w:val="a4"/>
            <w:rFonts w:cs="Times New Roman CYR"/>
          </w:rPr>
          <w:t>п. 3</w:t>
        </w:r>
      </w:hyperlink>
      <w:r>
        <w:t xml:space="preserve"> комментируемой статьи справедливо уточнено, что рассматриваемый принцип не распространяется на информацию, свободное распространение которой запрещено или ограничено в соответствии с законодательством РФ. О видах такой информации и о таком законодательстве см. </w:t>
      </w:r>
      <w:hyperlink w:anchor="sub_15" w:history="1">
        <w:r>
          <w:rPr>
            <w:rStyle w:val="a4"/>
            <w:rFonts w:cs="Times New Roman CYR"/>
          </w:rPr>
          <w:t>коммент.</w:t>
        </w:r>
      </w:hyperlink>
      <w:r>
        <w:t xml:space="preserve"> к ст. 15 Закона.</w:t>
      </w:r>
    </w:p>
    <w:p w:rsidR="00CD32C1" w:rsidRDefault="00CD32C1">
      <w:r>
        <w:t>Проведение проверок в соответствии с полномочиями органа государственного контроля (надзора), органа муниципального контроля, их должностных лиц (</w:t>
      </w:r>
      <w:hyperlink r:id="rId425" w:history="1">
        <w:r>
          <w:rPr>
            <w:rStyle w:val="a4"/>
            <w:rFonts w:cs="Times New Roman CYR"/>
          </w:rPr>
          <w:t>п. 4</w:t>
        </w:r>
      </w:hyperlink>
      <w:r>
        <w:t>).</w:t>
      </w:r>
    </w:p>
    <w:p w:rsidR="00CD32C1" w:rsidRDefault="00CD32C1">
      <w:r>
        <w:t xml:space="preserve">Представляется, что данный принцип объединил в себе такие принципы, содержавшиеся ранее в </w:t>
      </w:r>
      <w:hyperlink r:id="rId426" w:history="1">
        <w:r>
          <w:rPr>
            <w:rStyle w:val="a4"/>
            <w:rFonts w:cs="Times New Roman CYR"/>
          </w:rPr>
          <w:t>ст. 3</w:t>
        </w:r>
      </w:hyperlink>
      <w:r>
        <w:t xml:space="preserve"> Закона 2001 г. о защите прав при проведении контроля, как проведение мероприятий по контролю уполномоченными должностными лицами органов государственного контроля (надзора) и соответствие предмета проводимого мероприятия по контролю компетенции органа государственного контроля (надзора).</w:t>
      </w:r>
    </w:p>
    <w:p w:rsidR="00CD32C1" w:rsidRDefault="00CD32C1">
      <w:r>
        <w:t xml:space="preserve">На соблюдение рассматриваемого принципа направлено положение </w:t>
      </w:r>
      <w:hyperlink r:id="rId427" w:history="1">
        <w:r>
          <w:rPr>
            <w:rStyle w:val="a4"/>
            <w:rFonts w:cs="Times New Roman CYR"/>
          </w:rPr>
          <w:t>п. 1 ст. 15</w:t>
        </w:r>
      </w:hyperlink>
      <w:r>
        <w:t xml:space="preserve"> комментируемого Закона, запрещающее должностным лицам органа государственного контроля (надзора), органа муниципального контроля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Рассматриваемое ограничение при проведении проверки находит свое отражение также в установленной в </w:t>
      </w:r>
      <w:hyperlink r:id="rId428" w:history="1">
        <w:r>
          <w:rPr>
            <w:rStyle w:val="a4"/>
            <w:rFonts w:cs="Times New Roman CYR"/>
          </w:rPr>
          <w:t>п. 3 ст. 18</w:t>
        </w:r>
      </w:hyperlink>
      <w:r>
        <w:t xml:space="preserve"> данного Закона обязанности должностных лиц органа государственного контроля (надзора), органа муниципального контроля при проведении проверки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D32C1" w:rsidRDefault="00CD32C1">
      <w:r>
        <w:t xml:space="preserve">Полномочия органа государственного контроля (надзора), органа муниципального контроля по проверке выполнения обязательных требований и требований, установленных муниципальными правовыми актами, определяются устанавливающими эти требования федеральными законами и принимаемыми в соответствии с ними иными нормативными правовыми актами, а также </w:t>
      </w:r>
      <w:r>
        <w:lastRenderedPageBreak/>
        <w:t xml:space="preserve">муниципальными правовыми актами (см. </w:t>
      </w:r>
      <w:hyperlink w:anchor="sub_4" w:history="1">
        <w:r>
          <w:rPr>
            <w:rStyle w:val="a4"/>
            <w:rFonts w:cs="Times New Roman CYR"/>
          </w:rPr>
          <w:t>коммент.</w:t>
        </w:r>
      </w:hyperlink>
      <w:r>
        <w:t xml:space="preserve"> к ст. 4-6 Закона).</w:t>
      </w:r>
    </w:p>
    <w:p w:rsidR="00CD32C1" w:rsidRDefault="00CD32C1">
      <w:r>
        <w:t>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w:t>
      </w:r>
      <w:hyperlink r:id="rId429" w:history="1">
        <w:r>
          <w:rPr>
            <w:rStyle w:val="a4"/>
            <w:rFonts w:cs="Times New Roman CYR"/>
          </w:rPr>
          <w:t>п. 5</w:t>
        </w:r>
      </w:hyperlink>
      <w:r>
        <w:t>).</w:t>
      </w:r>
    </w:p>
    <w:p w:rsidR="00CD32C1" w:rsidRDefault="00CD32C1">
      <w:r>
        <w:t xml:space="preserve">О таком или подобном принципе не говорилось в </w:t>
      </w:r>
      <w:hyperlink r:id="rId430" w:history="1">
        <w:r>
          <w:rPr>
            <w:rStyle w:val="a4"/>
            <w:rFonts w:cs="Times New Roman CYR"/>
          </w:rPr>
          <w:t>ст. 3</w:t>
        </w:r>
      </w:hyperlink>
      <w:r>
        <w:t xml:space="preserve"> Закона 2001 г. о защите прав при проведении контроля. Соответственно, данный принцип представляет собой нововведение комментируемого </w:t>
      </w:r>
      <w:hyperlink r:id="rId431" w:history="1">
        <w:r>
          <w:rPr>
            <w:rStyle w:val="a4"/>
            <w:rFonts w:cs="Times New Roman CYR"/>
          </w:rPr>
          <w:t>Закона</w:t>
        </w:r>
      </w:hyperlink>
      <w:r>
        <w:t>, устанавливающие запрет на проведение дублирующего контроля разными органами государственного контроля (надзора), органами муниципального контроля в отношении одних и тех же требований (обязательных требований или требований, установленных муниципальными правовыми актами), в отношении одного и того же проверяемого субъекта.</w:t>
      </w:r>
    </w:p>
    <w:p w:rsidR="00CD32C1" w:rsidRDefault="00CD32C1">
      <w:r>
        <w:t xml:space="preserve">Рассматриваемый принцип логично дополнен другим новым принципом, закрепленным в </w:t>
      </w:r>
      <w:hyperlink r:id="rId432" w:history="1">
        <w:r>
          <w:rPr>
            <w:rStyle w:val="a4"/>
            <w:rFonts w:cs="Times New Roman CYR"/>
          </w:rPr>
          <w:t>п. 10</w:t>
        </w:r>
      </w:hyperlink>
      <w:r>
        <w:t xml:space="preserve"> комментируемой статьи, о разграничении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CD32C1" w:rsidRDefault="00CD32C1">
      <w: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комментируемым Законом отдельных видов работ, услуг в случае представления указанными лицами уведомлений о начале осуществления предпринимательской деятельности (</w:t>
      </w:r>
      <w:hyperlink r:id="rId433" w:history="1">
        <w:r>
          <w:rPr>
            <w:rStyle w:val="a4"/>
            <w:rFonts w:cs="Times New Roman CYR"/>
          </w:rPr>
          <w:t>п. 6</w:t>
        </w:r>
      </w:hyperlink>
      <w:r>
        <w:t>).</w:t>
      </w:r>
    </w:p>
    <w:p w:rsidR="00CD32C1" w:rsidRDefault="00CD32C1">
      <w:r>
        <w:t xml:space="preserve">Данный принцип не содержался в </w:t>
      </w:r>
      <w:hyperlink r:id="rId434" w:history="1">
        <w:r>
          <w:rPr>
            <w:rStyle w:val="a4"/>
            <w:rFonts w:cs="Times New Roman CYR"/>
          </w:rPr>
          <w:t>ст. 3</w:t>
        </w:r>
      </w:hyperlink>
      <w:r>
        <w:t xml:space="preserve"> Закона 2001 г. о защите прав при проведении контроля и представляет собой наряду с принципом, названным в </w:t>
      </w:r>
      <w:hyperlink r:id="rId435" w:history="1">
        <w:r>
          <w:rPr>
            <w:rStyle w:val="a4"/>
            <w:rFonts w:cs="Times New Roman CYR"/>
          </w:rPr>
          <w:t>п. 1</w:t>
        </w:r>
      </w:hyperlink>
      <w:r>
        <w:t xml:space="preserve"> комментируемой статьи, нововведением, предопределенным предписанием </w:t>
      </w:r>
      <w:hyperlink r:id="rId436" w:history="1">
        <w:r>
          <w:rPr>
            <w:rStyle w:val="a4"/>
            <w:rFonts w:cs="Times New Roman CYR"/>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(см. выше).</w:t>
      </w:r>
    </w:p>
    <w:p w:rsidR="00CD32C1" w:rsidRDefault="00CD32C1">
      <w:r>
        <w:t xml:space="preserve">Рассматриваемый принцип, дополняющий принцип преимущественно уведомительного порядка начала осуществления отдельных видов предпринимательской деятельности, реализован в норме </w:t>
      </w:r>
      <w:hyperlink r:id="rId437" w:history="1">
        <w:r>
          <w:rPr>
            <w:rStyle w:val="a4"/>
            <w:rFonts w:cs="Times New Roman CYR"/>
          </w:rPr>
          <w:t>ч. 3 ст. 8</w:t>
        </w:r>
      </w:hyperlink>
      <w:r>
        <w:t xml:space="preserve"> комментируемого Закона, согласно которой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D32C1" w:rsidRDefault="00CD32C1">
      <w:r>
        <w:t>Ответственность органов государственного контроля (надзора), органов муниципального контроля, их должностных лиц за нарушение законодательства РФ при осуществлении государственного контроля (надзора), муниципального контроля (</w:t>
      </w:r>
      <w:hyperlink r:id="rId438" w:history="1">
        <w:r>
          <w:rPr>
            <w:rStyle w:val="a4"/>
            <w:rFonts w:cs="Times New Roman CYR"/>
          </w:rPr>
          <w:t>п. 7</w:t>
        </w:r>
      </w:hyperlink>
      <w:r>
        <w:t>).</w:t>
      </w:r>
    </w:p>
    <w:p w:rsidR="00CD32C1" w:rsidRDefault="00CD32C1">
      <w:r>
        <w:t xml:space="preserve">Как представляется, этот принцип, который ранее содержался в </w:t>
      </w:r>
      <w:hyperlink r:id="rId439" w:history="1">
        <w:r>
          <w:rPr>
            <w:rStyle w:val="a4"/>
            <w:rFonts w:cs="Times New Roman CYR"/>
          </w:rPr>
          <w:t>ст. 3</w:t>
        </w:r>
      </w:hyperlink>
      <w:r>
        <w:t xml:space="preserve"> Закона 2001 г. о защите прав при проведении контроля, вобрал в себя и ряд других принципов, ранее также содержавшихся в указанной статье и не нашедших свое отражение в других положениях комментируемой статьи, а именно: возможность обжалования действий (бездействия) должностных лиц органов государственного контроля (надзора), нарушающих порядок проведения мероприятий по контролю, установленный названным Законом, иными федеральными законами и принятыми в соответствии с ними нормативными правовыми актами; признание в порядке, установленном федеральным законодательством, недействующими (полностью или частично) нормативных правовых актов, устанавливающих обязательные требования, соблюдение которых подлежит проверке, если они не соответствуют федеральным законам; устранение в полном объеме органами государственного контроля (надзора) допущенных нарушений в случае признания судом жалобы юридического лица или индивидуального предпринимателя обоснованной.</w:t>
      </w:r>
    </w:p>
    <w:p w:rsidR="00CD32C1" w:rsidRDefault="00CD32C1">
      <w:r>
        <w:lastRenderedPageBreak/>
        <w:t xml:space="preserve">Непосредственно ответственности органа государственного контроля (надзора), органа муниципального контроля, их должностных лиц при проведении проверки посвящены нормы </w:t>
      </w:r>
      <w:hyperlink r:id="rId440" w:history="1">
        <w:r>
          <w:rPr>
            <w:rStyle w:val="a4"/>
            <w:rFonts w:cs="Times New Roman CYR"/>
          </w:rPr>
          <w:t>ст. 19</w:t>
        </w:r>
      </w:hyperlink>
      <w:r>
        <w:t xml:space="preserve"> комментируемого Закона. На право юридического лица, индивидуального предпринимателя обжаловать (оспаривать)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указано в </w:t>
      </w:r>
      <w:hyperlink r:id="rId441" w:history="1">
        <w:r>
          <w:rPr>
            <w:rStyle w:val="a4"/>
            <w:rFonts w:cs="Times New Roman CYR"/>
          </w:rPr>
          <w:t>п. 4 ст. 21</w:t>
        </w:r>
      </w:hyperlink>
      <w:r>
        <w:t xml:space="preserve"> и </w:t>
      </w:r>
      <w:hyperlink r:id="rId442" w:history="1">
        <w:r>
          <w:rPr>
            <w:rStyle w:val="a4"/>
            <w:rFonts w:cs="Times New Roman CYR"/>
          </w:rPr>
          <w:t>ч. 1 ст. 23</w:t>
        </w:r>
      </w:hyperlink>
      <w:r>
        <w:t xml:space="preserve"> данного Закона. О возможности признания недействительными нормативных правовых актов органов государственного контроля (надзора) или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 и не соответствующих законодательству, говорится в </w:t>
      </w:r>
      <w:hyperlink r:id="rId443" w:history="1">
        <w:r>
          <w:rPr>
            <w:rStyle w:val="a4"/>
            <w:rFonts w:cs="Times New Roman CYR"/>
          </w:rPr>
          <w:t>ч. 3 ст. 21</w:t>
        </w:r>
      </w:hyperlink>
      <w:r>
        <w:t xml:space="preserve"> комментируемого Закона. Возмещение вреда, причиненного при осуществлении государственного контроля (надзора), муниципального контроля, регламентировано нормами </w:t>
      </w:r>
      <w:hyperlink r:id="rId444" w:history="1">
        <w:r>
          <w:rPr>
            <w:rStyle w:val="a4"/>
            <w:rFonts w:cs="Times New Roman CYR"/>
          </w:rPr>
          <w:t>ст. 22</w:t>
        </w:r>
      </w:hyperlink>
      <w:r>
        <w:t xml:space="preserve"> данного Закона.</w:t>
      </w:r>
    </w:p>
    <w:p w:rsidR="00CD32C1" w:rsidRDefault="00CD32C1">
      <w:r>
        <w:t>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w:t>
      </w:r>
      <w:hyperlink r:id="rId445" w:history="1">
        <w:r>
          <w:rPr>
            <w:rStyle w:val="a4"/>
            <w:rFonts w:cs="Times New Roman CYR"/>
          </w:rPr>
          <w:t>п. 8</w:t>
        </w:r>
      </w:hyperlink>
      <w:r>
        <w:t>).</w:t>
      </w:r>
    </w:p>
    <w:p w:rsidR="00CD32C1" w:rsidRDefault="00CD32C1">
      <w:r>
        <w:t>Точно такой же принцип ранее содержался в ст. 3 Закона 2001 г. о защите прав при проведении контроля (</w:t>
      </w:r>
      <w:hyperlink r:id="rId446" w:history="1">
        <w:r>
          <w:rPr>
            <w:rStyle w:val="a4"/>
            <w:rFonts w:cs="Times New Roman CYR"/>
          </w:rPr>
          <w:t>абз. 14</w:t>
        </w:r>
      </w:hyperlink>
      <w:r>
        <w:t xml:space="preserve">), но с указанием на исключение из этого принципа случаев возмещения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 Соответственно, в </w:t>
      </w:r>
      <w:hyperlink r:id="rId447" w:history="1">
        <w:r>
          <w:rPr>
            <w:rStyle w:val="a4"/>
            <w:rFonts w:cs="Times New Roman CYR"/>
          </w:rPr>
          <w:t>п. 3 ст. 10</w:t>
        </w:r>
      </w:hyperlink>
      <w:r>
        <w:t xml:space="preserve"> названного Закона предусматривалось право органа государственного контроля (надзора)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Однако, </w:t>
      </w:r>
      <w:hyperlink r:id="rId448" w:history="1">
        <w:r>
          <w:rPr>
            <w:rStyle w:val="a4"/>
            <w:rFonts w:cs="Times New Roman CYR"/>
          </w:rPr>
          <w:t>Постановлением</w:t>
        </w:r>
      </w:hyperlink>
      <w:r>
        <w:t xml:space="preserve"> КС России от 18 июля 2008 г. N 10-П взаимосвязанные положения абз. 14 ст. 3 и п. 3 ст. 10 названного Закона в части, устанавливающей возможность взыскания с индивидуальных предпринимателей по требованию органа государственного контроля (надзора) расходов, понесенных этим органом на проведение исследований (испытаний) и экспертиз, в результате которых были выявлены нарушения обязательных требований, признаны не соответствующими </w:t>
      </w:r>
      <w:hyperlink r:id="rId449" w:history="1">
        <w:r>
          <w:rPr>
            <w:rStyle w:val="a4"/>
            <w:rFonts w:cs="Times New Roman CYR"/>
          </w:rPr>
          <w:t>Конституции</w:t>
        </w:r>
      </w:hyperlink>
      <w:r>
        <w:t xml:space="preserve"> РФ (см. </w:t>
      </w:r>
      <w:hyperlink w:anchor="sub_17" w:history="1">
        <w:r>
          <w:rPr>
            <w:rStyle w:val="a4"/>
            <w:rFonts w:cs="Times New Roman CYR"/>
          </w:rPr>
          <w:t>коммент.</w:t>
        </w:r>
      </w:hyperlink>
      <w:r>
        <w:t xml:space="preserve"> к ст. 17 Закона). Таким образом, в </w:t>
      </w:r>
      <w:hyperlink r:id="rId450" w:history="1">
        <w:r>
          <w:rPr>
            <w:rStyle w:val="a4"/>
            <w:rFonts w:cs="Times New Roman CYR"/>
          </w:rPr>
          <w:t>п. 8</w:t>
        </w:r>
      </w:hyperlink>
      <w:r>
        <w:t xml:space="preserve"> комментируемой статьи учтены правовые позиции, изложенные в данном Постановлении КС России.</w:t>
      </w:r>
    </w:p>
    <w:p w:rsidR="00CD32C1" w:rsidRDefault="00CD32C1">
      <w:r>
        <w:t xml:space="preserve">Рассматриваемый принцип продублирован в норме </w:t>
      </w:r>
      <w:hyperlink r:id="rId451" w:history="1">
        <w:r>
          <w:rPr>
            <w:rStyle w:val="a4"/>
            <w:rFonts w:cs="Times New Roman CYR"/>
          </w:rPr>
          <w:t>ч. 3 ст. 7</w:t>
        </w:r>
      </w:hyperlink>
      <w:r>
        <w:t xml:space="preserve"> комментируемого Закона, устанавливающей, что плата с юридических лиц, индивидуальных предпринимателей за проведение мероприятий по контролю не взимается. Данное правило реализуется и дополняется установленным в </w:t>
      </w:r>
      <w:hyperlink r:id="rId452" w:history="1">
        <w:r>
          <w:rPr>
            <w:rStyle w:val="a4"/>
            <w:rFonts w:cs="Times New Roman CYR"/>
          </w:rPr>
          <w:t>п. 7 ст. 15</w:t>
        </w:r>
      </w:hyperlink>
      <w:r>
        <w:t xml:space="preserve"> данного Закона запретом должностным лицам органа государственного контроля (надзора), органа муниципального контроля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D32C1" w:rsidRDefault="00CD32C1">
      <w:r>
        <w:t>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т.ч. мероприятий по контролю (</w:t>
      </w:r>
      <w:hyperlink r:id="rId453" w:history="1">
        <w:r>
          <w:rPr>
            <w:rStyle w:val="a4"/>
            <w:rFonts w:cs="Times New Roman CYR"/>
          </w:rPr>
          <w:t>п. 9</w:t>
        </w:r>
      </w:hyperlink>
      <w:r>
        <w:t>).</w:t>
      </w:r>
    </w:p>
    <w:p w:rsidR="00CD32C1" w:rsidRDefault="00CD32C1">
      <w:r>
        <w:t xml:space="preserve">Как представляется, этот принцип, по сути, содержался и в </w:t>
      </w:r>
      <w:hyperlink r:id="rId454" w:history="1">
        <w:r>
          <w:rPr>
            <w:rStyle w:val="a4"/>
            <w:rFonts w:cs="Times New Roman CYR"/>
          </w:rPr>
          <w:t>ст. 3</w:t>
        </w:r>
      </w:hyperlink>
      <w:r>
        <w:t xml:space="preserve"> Закона 2001 г. о защите прав при проведении контроля, но формулировался он иначе: недопустимость непосредственного получения органами государственного контроля (надзора) отчислений от сумм, взысканных с юридических лиц и (или) индивидуальных предпринимателей в результате проведения мероприятий по контролю.</w:t>
      </w:r>
    </w:p>
    <w:p w:rsidR="00CD32C1" w:rsidRDefault="00CD32C1">
      <w:r>
        <w:t xml:space="preserve">Аналогично сказанному выше в отношении предыдущего принципа следует отметить, что рассматриваемый принцип реализуется и дополняется установленным в </w:t>
      </w:r>
      <w:hyperlink r:id="rId455" w:history="1">
        <w:r>
          <w:rPr>
            <w:rStyle w:val="a4"/>
            <w:rFonts w:cs="Times New Roman CYR"/>
          </w:rPr>
          <w:t>п. 7 ст. 15</w:t>
        </w:r>
      </w:hyperlink>
      <w:r>
        <w:t xml:space="preserve"> данного Закона запретом должностным лицам органа государственного контроля (надзора), органа муниципального контроля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D32C1" w:rsidRDefault="00CD32C1">
      <w:r>
        <w:lastRenderedPageBreak/>
        <w:t>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 (</w:t>
      </w:r>
      <w:hyperlink r:id="rId456" w:history="1">
        <w:r>
          <w:rPr>
            <w:rStyle w:val="a4"/>
            <w:rFonts w:cs="Times New Roman CYR"/>
          </w:rPr>
          <w:t>п. 10</w:t>
        </w:r>
      </w:hyperlink>
      <w:r>
        <w:t>).</w:t>
      </w:r>
    </w:p>
    <w:p w:rsidR="00CD32C1" w:rsidRDefault="00CD32C1">
      <w:r>
        <w:t xml:space="preserve">Как говорилось выше, данный принцип, являющийся одним из нововведений комментируемого Закона, логично дополняет такой другой новый принцип, закрепленный в </w:t>
      </w:r>
      <w:hyperlink r:id="rId457" w:history="1">
        <w:r>
          <w:rPr>
            <w:rStyle w:val="a4"/>
            <w:rFonts w:cs="Times New Roman CYR"/>
          </w:rPr>
          <w:t>п. 5</w:t>
        </w:r>
      </w:hyperlink>
      <w:r>
        <w:t xml:space="preserve"> комментируемой статьи, как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D32C1" w:rsidRDefault="00CD32C1">
      <w:r>
        <w:t xml:space="preserve">Реализован рассматриваемый принцип в положении </w:t>
      </w:r>
      <w:hyperlink r:id="rId458" w:history="1">
        <w:r>
          <w:rPr>
            <w:rStyle w:val="a4"/>
            <w:rFonts w:cs="Times New Roman CYR"/>
          </w:rPr>
          <w:t>п. 2 ч. 2 ст. 5</w:t>
        </w:r>
      </w:hyperlink>
      <w:r>
        <w:t xml:space="preserve"> комментируемого Закона, согласно которому к полномочиям органов исполнительной власти субъектов РФ, осуществляющих региональный государственный контроль (надзор), относятся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CD32C1" w:rsidRDefault="00CD32C1"/>
    <w:bookmarkStart w:id="6" w:name="sub_4"/>
    <w:p w:rsidR="00CD32C1" w:rsidRDefault="00CD32C1">
      <w:pPr>
        <w:pStyle w:val="a5"/>
      </w:pPr>
      <w:r>
        <w:fldChar w:fldCharType="begin"/>
      </w:r>
      <w:r>
        <w:instrText>HYPERLINK "http://internet.garant.ru/document/redirect/12164247/4"</w:instrText>
      </w:r>
      <w:r>
        <w:fldChar w:fldCharType="separate"/>
      </w:r>
      <w:r>
        <w:rPr>
          <w:rStyle w:val="a4"/>
          <w:rFonts w:cs="Times New Roman CYR"/>
        </w:rPr>
        <w:t>Статья 4</w:t>
      </w:r>
      <w:r>
        <w:fldChar w:fldCharType="end"/>
      </w:r>
      <w:r>
        <w:t>. Полномочия федеральных органов исполнительной власти, осуществляющих государственный контроль (надзор)</w:t>
      </w:r>
    </w:p>
    <w:bookmarkEnd w:id="6"/>
    <w:p w:rsidR="00CD32C1" w:rsidRDefault="00CD32C1">
      <w:r>
        <w:t xml:space="preserve">1. В комментируемой </w:t>
      </w:r>
      <w:hyperlink r:id="rId459" w:history="1">
        <w:r>
          <w:rPr>
            <w:rStyle w:val="a4"/>
            <w:rFonts w:cs="Times New Roman CYR"/>
          </w:rPr>
          <w:t>статье</w:t>
        </w:r>
      </w:hyperlink>
      <w:r>
        <w:t xml:space="preserve"> говорится о полномочиях федеральных органов исполнительной власти, осуществляющих федеральный государственный контроль (надзор), а в двух следующих за ней статьях - соответственно о полномочиях органов исполнительной власти субъектов РФ, осуществляющих региональный государственный контроль (надзор), и о полномочиях органов местного самоуправления, осуществляющих муниципальный контроль.</w:t>
      </w:r>
    </w:p>
    <w:p w:rsidR="00CD32C1" w:rsidRDefault="00CD32C1">
      <w:r>
        <w:t xml:space="preserve">Подобное регулирование ранее содержалось в трех самостоятельных </w:t>
      </w:r>
      <w:hyperlink r:id="rId460" w:history="1">
        <w:r>
          <w:rPr>
            <w:rStyle w:val="a4"/>
            <w:rFonts w:cs="Times New Roman CYR"/>
          </w:rPr>
          <w:t>статьях 4</w:t>
        </w:r>
      </w:hyperlink>
      <w:r>
        <w:t xml:space="preserve">, </w:t>
      </w:r>
      <w:hyperlink r:id="rId461" w:history="1">
        <w:r>
          <w:rPr>
            <w:rStyle w:val="a4"/>
            <w:rFonts w:cs="Times New Roman CYR"/>
          </w:rPr>
          <w:t>5</w:t>
        </w:r>
      </w:hyperlink>
      <w:r>
        <w:t xml:space="preserve"> и </w:t>
      </w:r>
      <w:hyperlink r:id="rId462" w:history="1">
        <w:r>
          <w:rPr>
            <w:rStyle w:val="a4"/>
            <w:rFonts w:cs="Times New Roman CYR"/>
          </w:rPr>
          <w:t>6</w:t>
        </w:r>
      </w:hyperlink>
      <w:r>
        <w:t xml:space="preserve"> Закона 2001 г. о защите прав при проведении контроля, определяющих соответственно полномочия федеральных органов исполнительной власти, органов исполнительной власти субъектов РФ и органов местного самоуправления. Однако, в данном Законе речь шла о полномочиях указанных органов в области защиты прав юридических лиц и индивидуальных предпринимателей при проведении государственного контроля (надзора). Причем </w:t>
      </w:r>
      <w:hyperlink r:id="rId463" w:history="1">
        <w:r>
          <w:rPr>
            <w:rStyle w:val="a4"/>
            <w:rFonts w:cs="Times New Roman CYR"/>
          </w:rPr>
          <w:t>Федеральным законом</w:t>
        </w:r>
      </w:hyperlink>
      <w:r>
        <w:t xml:space="preserve"> от 22 августа 2004 г. N 122-ФЗ статьи 5 и 6 Закона 2001 г. о защите прав при проведении контроля, посвященные таким полномочиям органов исполнительной власти субъектов РФ и органов местного самоуправления соответственно, с 1 января 2005 г. признаны утратившими силу. Целью данных изменений являлось приведение Закона 2001 г. о защите прав при проведении контроля в соответствие с Федеральным законом от 4 июля 2003 г. N 95-ФЗ</w:t>
      </w:r>
      <w:hyperlink w:anchor="sub_10136" w:history="1">
        <w:r>
          <w:rPr>
            <w:rStyle w:val="a4"/>
            <w:rFonts w:cs="Times New Roman CYR"/>
          </w:rPr>
          <w:t>*(136)</w:t>
        </w:r>
      </w:hyperlink>
      <w:r>
        <w:t xml:space="preserve">, внесшим изменения в </w:t>
      </w:r>
      <w:hyperlink r:id="rId464" w:history="1">
        <w:r>
          <w:rPr>
            <w:rStyle w:val="a4"/>
            <w:rFonts w:cs="Times New Roman CYR"/>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соответствие с </w:t>
      </w:r>
      <w:hyperlink r:id="rId465" w:history="1">
        <w:r>
          <w:rPr>
            <w:rStyle w:val="a4"/>
            <w:rFonts w:cs="Times New Roman CYR"/>
          </w:rPr>
          <w:t>Федеральным законом</w:t>
        </w:r>
      </w:hyperlink>
      <w:r>
        <w:t xml:space="preserve"> "Об общих принципах организации местного самоуправления в Российской Федерации" (на это указано непосредственно в названии Федерального закона от 22 августа 2004 г. N 122-ФЗ).</w:t>
      </w:r>
    </w:p>
    <w:p w:rsidR="00CD32C1" w:rsidRDefault="00CD32C1">
      <w:r>
        <w:t xml:space="preserve">В </w:t>
      </w:r>
      <w:hyperlink r:id="rId466" w:history="1">
        <w:r>
          <w:rPr>
            <w:rStyle w:val="a4"/>
            <w:rFonts w:cs="Times New Roman CYR"/>
          </w:rPr>
          <w:t>части 1</w:t>
        </w:r>
      </w:hyperlink>
      <w:r>
        <w:t xml:space="preserve"> комментируемой статьи, почти с точностью воспроизводящей положение </w:t>
      </w:r>
      <w:hyperlink r:id="rId467" w:history="1">
        <w:r>
          <w:rPr>
            <w:rStyle w:val="a4"/>
            <w:rFonts w:cs="Times New Roman CYR"/>
          </w:rPr>
          <w:t>ч. 1 ст. 4</w:t>
        </w:r>
      </w:hyperlink>
      <w:r>
        <w:t xml:space="preserve"> Закона 2001 г. о защите прав при проведении контроля, указано, что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РФ и Правительством РФ (по сравнению с названным Законом лишь уточнено, что речь идет о федеральном государственном контроле (надзоре); в названии же комментируемой статьи такое </w:t>
      </w:r>
      <w:r>
        <w:lastRenderedPageBreak/>
        <w:t xml:space="preserve">уточнение по не вполне понятной причине не сделано). Указание на определение перечня должностных лиц указанных федеральных органов исполнительной власти и их полномочий включено в данную часть </w:t>
      </w:r>
      <w:hyperlink r:id="rId468" w:history="1">
        <w:r>
          <w:rPr>
            <w:rStyle w:val="a4"/>
            <w:rFonts w:cs="Times New Roman CYR"/>
          </w:rPr>
          <w:t>Федеральным законом</w:t>
        </w:r>
      </w:hyperlink>
      <w:r>
        <w:t xml:space="preserve"> от 18 июля 2011 г. N 242-ФЗ.</w:t>
      </w:r>
    </w:p>
    <w:p w:rsidR="00CD32C1" w:rsidRDefault="00CD32C1">
      <w:r>
        <w:t xml:space="preserve">Норма </w:t>
      </w:r>
      <w:hyperlink r:id="rId469" w:history="1">
        <w:r>
          <w:rPr>
            <w:rStyle w:val="a4"/>
            <w:rFonts w:cs="Times New Roman CYR"/>
          </w:rPr>
          <w:t>ч. 1</w:t>
        </w:r>
      </w:hyperlink>
      <w:r>
        <w:t xml:space="preserve"> комментируемой статьи дублирует в общем виде основанные на соответствующих конституционных положениях нормы </w:t>
      </w:r>
      <w:hyperlink r:id="rId470" w:history="1">
        <w:r>
          <w:rPr>
            <w:rStyle w:val="a4"/>
            <w:rFonts w:cs="Times New Roman CYR"/>
          </w:rPr>
          <w:t>Федерального конституционного закона</w:t>
        </w:r>
      </w:hyperlink>
      <w:r>
        <w:t xml:space="preserve"> от 17 декабря 1997 г. N 2-ФКЗ "О Правительстве Российской Федерации"</w:t>
      </w:r>
      <w:hyperlink w:anchor="sub_10137" w:history="1">
        <w:r>
          <w:rPr>
            <w:rStyle w:val="a4"/>
            <w:rFonts w:cs="Times New Roman CYR"/>
          </w:rPr>
          <w:t>*(137)</w:t>
        </w:r>
      </w:hyperlink>
      <w:r>
        <w:t xml:space="preserve"> об указанных полномочиях Президента РФ и Правительства РФ, но дублирует их применительно к распределению полномочий на осуществление федерального государственного контроля (надзора). Соответственно, часть 1 комментируемой статьи и отсылает к названному Закону, тем более, что его нормы имеют большую силу, нежели нормы комментируемого Закона и иных федеральных законов (к названному Закону отсылала и </w:t>
      </w:r>
      <w:hyperlink r:id="rId471" w:history="1">
        <w:r>
          <w:rPr>
            <w:rStyle w:val="a4"/>
            <w:rFonts w:cs="Times New Roman CYR"/>
          </w:rPr>
          <w:t>часть 1 ст. 4</w:t>
        </w:r>
      </w:hyperlink>
      <w:r>
        <w:t xml:space="preserve"> Закона 2001 г. о защите прав при проведении контроля).</w:t>
      </w:r>
    </w:p>
    <w:p w:rsidR="00CD32C1" w:rsidRDefault="00CD32C1">
      <w:r>
        <w:t xml:space="preserve">Отсылка к Федеральному конституционному закону "О Правительстве Российской Федерации" подразумевает, прежде всего, необходимость обращения к норме </w:t>
      </w:r>
      <w:hyperlink r:id="rId472" w:history="1">
        <w:r>
          <w:rPr>
            <w:rStyle w:val="a4"/>
            <w:rFonts w:cs="Times New Roman CYR"/>
          </w:rPr>
          <w:t>ч. 4 ст. 12</w:t>
        </w:r>
      </w:hyperlink>
      <w:r>
        <w:t xml:space="preserve"> данного Закона (в ред. </w:t>
      </w:r>
      <w:hyperlink r:id="rId473" w:history="1">
        <w:r>
          <w:rPr>
            <w:rStyle w:val="a4"/>
            <w:rFonts w:cs="Times New Roman CYR"/>
          </w:rPr>
          <w:t>Федерального конституционного закона</w:t>
        </w:r>
      </w:hyperlink>
      <w:r>
        <w:t xml:space="preserve"> от 19 июня 2004 г. N 4-ФКЗ</w:t>
      </w:r>
      <w:hyperlink w:anchor="sub_10138" w:history="1">
        <w:r>
          <w:rPr>
            <w:rStyle w:val="a4"/>
            <w:rFonts w:cs="Times New Roman CYR"/>
          </w:rPr>
          <w:t>*(138)</w:t>
        </w:r>
      </w:hyperlink>
      <w:r>
        <w:t>), согласно которой Правительство РФ распределяет функции между федеральными органами исполнительной власти, утверждает положения о федеральных министерствах и об иных федеральных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федеральном бюджете.</w:t>
      </w:r>
    </w:p>
    <w:p w:rsidR="00CD32C1" w:rsidRDefault="00CD32C1">
      <w:r>
        <w:t xml:space="preserve">При этом необходимо иметь в виду, что согласно </w:t>
      </w:r>
      <w:hyperlink r:id="rId474" w:history="1">
        <w:r>
          <w:rPr>
            <w:rStyle w:val="a4"/>
            <w:rFonts w:cs="Times New Roman CYR"/>
          </w:rPr>
          <w:t>ч. 9</w:t>
        </w:r>
      </w:hyperlink>
      <w:r>
        <w:t xml:space="preserve"> указанной статьи (в ред. </w:t>
      </w:r>
      <w:hyperlink r:id="rId475" w:history="1">
        <w:r>
          <w:rPr>
            <w:rStyle w:val="a4"/>
            <w:rFonts w:cs="Times New Roman CYR"/>
          </w:rPr>
          <w:t>Федерального конституционного закона</w:t>
        </w:r>
      </w:hyperlink>
      <w:r>
        <w:t xml:space="preserve"> от 31 декабря 1997 г. N 3-ФКЗ</w:t>
      </w:r>
      <w:hyperlink w:anchor="sub_10139" w:history="1">
        <w:r>
          <w:rPr>
            <w:rStyle w:val="a4"/>
            <w:rFonts w:cs="Times New Roman CYR"/>
          </w:rPr>
          <w:t>*(139)</w:t>
        </w:r>
      </w:hyperlink>
      <w:r>
        <w:t xml:space="preserve">) особенности руководства федеральными министерствами и иными федеральными органами исполнительной власти по вопросам, отнесенным </w:t>
      </w:r>
      <w:hyperlink r:id="rId476" w:history="1">
        <w:r>
          <w:rPr>
            <w:rStyle w:val="a4"/>
            <w:rFonts w:cs="Times New Roman CYR"/>
          </w:rPr>
          <w:t>Конституцией</w:t>
        </w:r>
      </w:hyperlink>
      <w:r>
        <w:t xml:space="preserve"> РФ, федеральными конституционными законами и федеральными законами к полномочиям Президента РФ, устанавливаются </w:t>
      </w:r>
      <w:hyperlink r:id="rId477" w:history="1">
        <w:r>
          <w:rPr>
            <w:rStyle w:val="a4"/>
            <w:rFonts w:cs="Times New Roman CYR"/>
          </w:rPr>
          <w:t>статьей 32</w:t>
        </w:r>
      </w:hyperlink>
      <w:r>
        <w:t xml:space="preserve"> названного Закона.</w:t>
      </w:r>
    </w:p>
    <w:p w:rsidR="00CD32C1" w:rsidRDefault="00CD32C1">
      <w:r>
        <w:t xml:space="preserve">Согласно </w:t>
      </w:r>
      <w:hyperlink r:id="rId478" w:history="1">
        <w:r>
          <w:rPr>
            <w:rStyle w:val="a4"/>
            <w:rFonts w:cs="Times New Roman CYR"/>
          </w:rPr>
          <w:t>ч. 1 ст. 32</w:t>
        </w:r>
      </w:hyperlink>
      <w:r>
        <w:t xml:space="preserve"> Федерального конституционного закона "О Правительстве Российской Федерации" (в ред. </w:t>
      </w:r>
      <w:hyperlink r:id="rId479" w:history="1">
        <w:r>
          <w:rPr>
            <w:rStyle w:val="a4"/>
            <w:rFonts w:cs="Times New Roman CYR"/>
          </w:rPr>
          <w:t>Федерального конституционного закона</w:t>
        </w:r>
      </w:hyperlink>
      <w:r>
        <w:t xml:space="preserve"> от 3 июля 2016 г. N 6-ФКЗ</w:t>
      </w:r>
      <w:hyperlink w:anchor="sub_10140" w:history="1">
        <w:r>
          <w:rPr>
            <w:rStyle w:val="a4"/>
            <w:rFonts w:cs="Times New Roman CYR"/>
          </w:rPr>
          <w:t>*(140)</w:t>
        </w:r>
      </w:hyperlink>
      <w:r>
        <w:t xml:space="preserve">) Президент РФ в соответствии с </w:t>
      </w:r>
      <w:hyperlink r:id="rId480" w:history="1">
        <w:r>
          <w:rPr>
            <w:rStyle w:val="a4"/>
            <w:rFonts w:cs="Times New Roman CYR"/>
          </w:rPr>
          <w:t>Конституцией</w:t>
        </w:r>
      </w:hyperlink>
      <w:r>
        <w:t xml:space="preserve"> РФ, федеральными конституционными законами, федеральными законами руководит деятельностью федеральных органов исполнительной власти, ведающих 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 деятельности войск национальной гвардии Российской Федерации, утверждает по представлению Председателя Правительства РФ положения о них и назначает руководителей и заместителей руководителей этих органов, а также осуществляет иные полномочия как Верховный Главнокомандующий Вооруженными Силами РФ и Председатель Совета Безопасности РФ.</w:t>
      </w:r>
    </w:p>
    <w:p w:rsidR="00CD32C1" w:rsidRDefault="00CD32C1">
      <w:r>
        <w:t>Указом Президента РФ от 9 марта 2004 г. N 314 "О системе и структуре федеральных органов исполнительной власти"</w:t>
      </w:r>
      <w:hyperlink w:anchor="sub_10141" w:history="1">
        <w:r>
          <w:rPr>
            <w:rStyle w:val="a4"/>
            <w:rFonts w:cs="Times New Roman CYR"/>
          </w:rPr>
          <w:t>*(141)</w:t>
        </w:r>
      </w:hyperlink>
      <w:r>
        <w:t xml:space="preserve"> (</w:t>
      </w:r>
      <w:hyperlink r:id="rId481" w:history="1">
        <w:r>
          <w:rPr>
            <w:rStyle w:val="a4"/>
            <w:rFonts w:cs="Times New Roman CYR"/>
          </w:rPr>
          <w:t>п. 1</w:t>
        </w:r>
      </w:hyperlink>
      <w:r>
        <w:t xml:space="preserve">) установлено, что в систему федеральных органов исполнительной власти входят федеральные министерства, федеральные службы и федеральные агентства. В </w:t>
      </w:r>
      <w:hyperlink r:id="rId482" w:history="1">
        <w:r>
          <w:rPr>
            <w:rStyle w:val="a4"/>
            <w:rFonts w:cs="Times New Roman CYR"/>
          </w:rPr>
          <w:t>пункте 2</w:t>
        </w:r>
      </w:hyperlink>
      <w:r>
        <w:t xml:space="preserve"> названного Указа установлено, что функции федерального органа исполнительной власти, руководство деятельностью которого осуществляет Президент РФ, определяются указом Президента РФ, функции федерального органа исполнительной власти, руководство деятельностью которого осуществляет Правительство РФ, - постановлением Правительства РФ.</w:t>
      </w:r>
    </w:p>
    <w:p w:rsidR="00CD32C1" w:rsidRDefault="00CD32C1">
      <w:r>
        <w:t xml:space="preserve">Структура федеральных органов исполнительной власти утверждена </w:t>
      </w:r>
      <w:hyperlink r:id="rId483" w:history="1">
        <w:r>
          <w:rPr>
            <w:rStyle w:val="a4"/>
            <w:rFonts w:cs="Times New Roman CYR"/>
          </w:rPr>
          <w:t>Указом</w:t>
        </w:r>
      </w:hyperlink>
      <w:r>
        <w:t xml:space="preserve"> Президента РФ от 15 мая 2018 г. N 215 "О структуре федеральных органов исполнительной власти"</w:t>
      </w:r>
      <w:hyperlink w:anchor="sub_10142" w:history="1">
        <w:r>
          <w:rPr>
            <w:rStyle w:val="a4"/>
            <w:rFonts w:cs="Times New Roman CYR"/>
          </w:rPr>
          <w:t>*(142)</w:t>
        </w:r>
      </w:hyperlink>
      <w:r>
        <w:t>.</w:t>
      </w:r>
    </w:p>
    <w:p w:rsidR="00CD32C1" w:rsidRDefault="00CD32C1">
      <w:r>
        <w:t xml:space="preserve">2. В </w:t>
      </w:r>
      <w:hyperlink r:id="rId484" w:history="1">
        <w:r>
          <w:rPr>
            <w:rStyle w:val="a4"/>
            <w:rFonts w:cs="Times New Roman CYR"/>
          </w:rPr>
          <w:t>части 2</w:t>
        </w:r>
      </w:hyperlink>
      <w:r>
        <w:t xml:space="preserve"> комментируемой статьи определен перечень полномочий федеральных органов исполнительной власти, осуществляющих федеральный государственный контроль (надзор). Этот перечень в первоначальной редакции воспроизводил определенный в </w:t>
      </w:r>
      <w:hyperlink r:id="rId485" w:history="1">
        <w:r>
          <w:rPr>
            <w:rStyle w:val="a4"/>
            <w:rFonts w:cs="Times New Roman CYR"/>
          </w:rPr>
          <w:t>ч. 2 ст. 4</w:t>
        </w:r>
      </w:hyperlink>
      <w:r>
        <w:t xml:space="preserve"> Закона 2001 г. о защите прав при проведении контроля перечь полномочий федеральных органов исполнительной власти в области защиты прав юридических лиц и индивидуальных предпринимателей при </w:t>
      </w:r>
      <w:r>
        <w:lastRenderedPageBreak/>
        <w:t>проведении государственного контроля (надзора). Однако, перечень воспроизведен лишь частично. Так, в положениях ч. 2 комментируемой статьи не нашли отражение такие полномочия, ранее предусматриваемые в Законе 2001 г. о защите прав при проведении контроля, как: координация деятельности органов государственного контроля (надзора) в России в соответствующей сфере контроля; обеспечение исполнения международных обязательств России.</w:t>
      </w:r>
    </w:p>
    <w:p w:rsidR="00CD32C1" w:rsidRDefault="00CD32C1">
      <w:r>
        <w:t>В отношении полномочий федеральных органов исполнительной власти, осуществляющих федеральный государственный контроль (надзор), необходимо отметить следующее.</w:t>
      </w:r>
    </w:p>
    <w:p w:rsidR="00CD32C1" w:rsidRDefault="00CD32C1">
      <w:r>
        <w:t>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 (</w:t>
      </w:r>
      <w:hyperlink r:id="rId486" w:history="1">
        <w:r>
          <w:rPr>
            <w:rStyle w:val="a4"/>
            <w:rFonts w:cs="Times New Roman CYR"/>
          </w:rPr>
          <w:t>п. 1</w:t>
        </w:r>
      </w:hyperlink>
      <w:r>
        <w:t>).</w:t>
      </w:r>
    </w:p>
    <w:p w:rsidR="00CD32C1" w:rsidRDefault="00CD32C1">
      <w:r>
        <w:t xml:space="preserve">Почти в точности такое же полномочие предусматривалось и в </w:t>
      </w:r>
      <w:hyperlink r:id="rId487" w:history="1">
        <w:r>
          <w:rPr>
            <w:rStyle w:val="a4"/>
            <w:rFonts w:cs="Times New Roman CYR"/>
          </w:rPr>
          <w:t>ч. 2 ст. 4</w:t>
        </w:r>
      </w:hyperlink>
      <w:r>
        <w:t xml:space="preserve"> Закона 2001 г. о защите прав при проведении контроля. В </w:t>
      </w:r>
      <w:hyperlink r:id="rId488" w:history="1">
        <w:r>
          <w:rPr>
            <w:rStyle w:val="a4"/>
            <w:rFonts w:cs="Times New Roman CYR"/>
          </w:rPr>
          <w:t>пункте 1 ч. 2</w:t>
        </w:r>
      </w:hyperlink>
      <w:r>
        <w:t xml:space="preserve"> комментируемой статье лишь уточнено, что, во-первых, речь идет именно о федеральном государственном контроле (надзоре), а не о государственном контроле (надзоре) в целом, и, во-вторых, что федеральными органами исполнительной власти разрабатывается и реализуется единая государственная политика в области защиты прав юридических лиц, индивидуальных предпринимателей при осуществлении такого контроля (надзора) в соответствующих сферах деятельности, т.е. в сферах деятельности, полномочиями в которых обладают соответствующие такие органы.</w:t>
      </w:r>
    </w:p>
    <w:p w:rsidR="00CD32C1" w:rsidRDefault="00CD32C1">
      <w:r>
        <w:t xml:space="preserve">В отношении разработки единой государственной политики следует иметь в виду, что в соответствии с </w:t>
      </w:r>
      <w:hyperlink r:id="rId489" w:history="1">
        <w:r>
          <w:rPr>
            <w:rStyle w:val="a4"/>
            <w:rFonts w:cs="Times New Roman CYR"/>
          </w:rPr>
          <w:t>Указом</w:t>
        </w:r>
      </w:hyperlink>
      <w:r>
        <w:t xml:space="preserve"> Президента РФ от 9 марта 2004 г. N 314 по общему правилу функции по выработке государственной политики и нормативно-правовому регулированию в установленной сфере деятельности осуществляют федеральные министерства. Федеральные службы и федеральные агентства осуществлять в установленных сферах деятельности нормативно-правовое регулирование не вправе, кроме случаев, устанавливаемых указами Президента РФ или постановлениями Правительства РФ. Соответственно, федеральный орган исполнительной власти, разрабатывающий единую государственную политику в соответствующей сфере деятельности, и федеральный орган исполнительной власти, осуществляющий федеральный государственный контроль (надзор) в этой сфере деятельности, могут не совпадать.</w:t>
      </w:r>
    </w:p>
    <w:p w:rsidR="00CD32C1" w:rsidRDefault="00CD32C1">
      <w:r>
        <w:t xml:space="preserve">Организация реализации внутренней политики (как и внешней политики) России согласно </w:t>
      </w:r>
      <w:hyperlink r:id="rId490" w:history="1">
        <w:r>
          <w:rPr>
            <w:rStyle w:val="a4"/>
            <w:rFonts w:cs="Times New Roman CYR"/>
          </w:rPr>
          <w:t>ч. 1 ст. 13</w:t>
        </w:r>
      </w:hyperlink>
      <w:r>
        <w:t xml:space="preserve"> Федерального конституционного закона "О Правительстве Российской Федерации", основанной на соответствующих конституционных положениях, является одним из общих полномочий Правительства РФ.</w:t>
      </w:r>
    </w:p>
    <w:p w:rsidR="00CD32C1" w:rsidRDefault="00CD32C1">
      <w:r>
        <w:t xml:space="preserve">Во взаимосвязи с положением </w:t>
      </w:r>
      <w:hyperlink r:id="rId491" w:history="1">
        <w:r>
          <w:rPr>
            <w:rStyle w:val="a4"/>
            <w:rFonts w:cs="Times New Roman CYR"/>
          </w:rPr>
          <w:t>п. 1 ч. 2</w:t>
        </w:r>
      </w:hyperlink>
      <w:r>
        <w:t xml:space="preserve"> комментируемой статьи находится положение </w:t>
      </w:r>
      <w:hyperlink r:id="rId492" w:history="1">
        <w:r>
          <w:rPr>
            <w:rStyle w:val="a4"/>
            <w:rFonts w:cs="Times New Roman CYR"/>
          </w:rPr>
          <w:t>п. 1 ч. 2 ст. 5</w:t>
        </w:r>
      </w:hyperlink>
      <w:r>
        <w:t xml:space="preserve"> комментируемого Закона, относящее к полномочиям органов исполнительной власти субъектов РФ, осуществляющих региональный государственный контроль (надзор), реализацию единой государственной политики в области защиты прав юридических лиц, индивидуальных предпринимателей и соблюдение законодательства РФ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РФ (см. </w:t>
      </w:r>
      <w:hyperlink w:anchor="sub_5" w:history="1">
        <w:r>
          <w:rPr>
            <w:rStyle w:val="a4"/>
            <w:rFonts w:cs="Times New Roman CYR"/>
          </w:rPr>
          <w:t>комментарий</w:t>
        </w:r>
      </w:hyperlink>
      <w:r>
        <w:t xml:space="preserve"> к указанной статье).</w:t>
      </w:r>
    </w:p>
    <w:p w:rsidR="00CD32C1" w:rsidRDefault="00CD32C1">
      <w:r>
        <w:t>Организация и осуществление федерального государственного контроля (надзора) в соответствующих сферах деятельности (</w:t>
      </w:r>
      <w:hyperlink r:id="rId493" w:history="1">
        <w:r>
          <w:rPr>
            <w:rStyle w:val="a4"/>
            <w:rFonts w:cs="Times New Roman CYR"/>
          </w:rPr>
          <w:t>п. 2</w:t>
        </w:r>
      </w:hyperlink>
      <w:r>
        <w:t>).</w:t>
      </w:r>
    </w:p>
    <w:p w:rsidR="00CD32C1" w:rsidRDefault="00CD32C1">
      <w:r>
        <w:t xml:space="preserve">О таком же полномочии ранее говорилось в </w:t>
      </w:r>
      <w:hyperlink r:id="rId494" w:history="1">
        <w:r>
          <w:rPr>
            <w:rStyle w:val="a4"/>
            <w:rFonts w:cs="Times New Roman CYR"/>
          </w:rPr>
          <w:t>ч. 2 ст. 4</w:t>
        </w:r>
      </w:hyperlink>
      <w:r>
        <w:t xml:space="preserve"> Закона 2001 г. о защите прав при проведении контроля, но сформулировано оно было несколько иначе: организация государственного контроля (надзора) на территории России, проводимого федеральными органами исполнительной власти, подведомственными им государственными учреждениями, уполномоченными на проведение государственного контроля (надзора). Наряду с тем, что учтено исключение государственных учреждений из числа осуществляющих государственный контроль (надзор) субъектов (см. </w:t>
      </w:r>
      <w:hyperlink w:anchor="sub_2" w:history="1">
        <w:r>
          <w:rPr>
            <w:rStyle w:val="a4"/>
            <w:rFonts w:cs="Times New Roman CYR"/>
          </w:rPr>
          <w:t>коммент.</w:t>
        </w:r>
      </w:hyperlink>
      <w:r>
        <w:t xml:space="preserve"> к ст. 2 Закона), в </w:t>
      </w:r>
      <w:hyperlink r:id="rId495" w:history="1">
        <w:r>
          <w:rPr>
            <w:rStyle w:val="a4"/>
            <w:rFonts w:cs="Times New Roman CYR"/>
          </w:rPr>
          <w:t>п. 2 ч. 2</w:t>
        </w:r>
      </w:hyperlink>
      <w:r>
        <w:t xml:space="preserve"> комментируемой статьи в отличие от названного Закона непосредственно указано не только на организацию, но и на осуществление федерального государственного контроля (надзора) в соответствующих сферах деятельности.</w:t>
      </w:r>
    </w:p>
    <w:p w:rsidR="00CD32C1" w:rsidRDefault="00CD32C1">
      <w:r>
        <w:lastRenderedPageBreak/>
        <w:t xml:space="preserve">В отношении рассматриваемого полномочия следует иметь в виду такой определенный в </w:t>
      </w:r>
      <w:hyperlink r:id="rId496" w:history="1">
        <w:r>
          <w:rPr>
            <w:rStyle w:val="a4"/>
            <w:rFonts w:cs="Times New Roman CYR"/>
          </w:rPr>
          <w:t>п. 10 ст. 3</w:t>
        </w:r>
      </w:hyperlink>
      <w:r>
        <w:t xml:space="preserve"> комментируемого Закона принцип защиты прав юридических лиц, индивидуальных предпринимателей при осуществлении государственного контроля (надзора), как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CD32C1" w:rsidRDefault="00CD32C1">
      <w:r>
        <w:t xml:space="preserve">Соответственно данному принципу в </w:t>
      </w:r>
      <w:hyperlink r:id="rId497" w:history="1">
        <w:r>
          <w:rPr>
            <w:rStyle w:val="a4"/>
            <w:rFonts w:cs="Times New Roman CYR"/>
          </w:rPr>
          <w:t>п. 2 ч. 2 ст. 5</w:t>
        </w:r>
      </w:hyperlink>
      <w:r>
        <w:t xml:space="preserve"> комментируемого Закона установлено, что к полномочиям органов исполнительной власти субъектов РФ, осуществляющих региональный государственный контроль (надзор), относится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CD32C1" w:rsidRDefault="00CD32C1">
      <w:r>
        <w:t xml:space="preserve">В </w:t>
      </w:r>
      <w:hyperlink r:id="rId498" w:history="1">
        <w:r>
          <w:rPr>
            <w:rStyle w:val="a4"/>
            <w:rFonts w:cs="Times New Roman CYR"/>
          </w:rPr>
          <w:t>пункте 2 ч. 2</w:t>
        </w:r>
      </w:hyperlink>
      <w:r>
        <w:t xml:space="preserve"> комментируемой статьи предусмотрено,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Данное положение введено с 1 января 2017 г. </w:t>
      </w:r>
      <w:hyperlink r:id="rId499" w:history="1">
        <w:r>
          <w:rPr>
            <w:rStyle w:val="a4"/>
            <w:rFonts w:cs="Times New Roman CYR"/>
          </w:rPr>
          <w:t>Федеральным законом</w:t>
        </w:r>
      </w:hyperlink>
      <w:r>
        <w:t xml:space="preserve"> от 3 июля 2016 г. N 277-ФЗ аналогично тому, как этим же Законом: </w:t>
      </w:r>
      <w:hyperlink r:id="rId500" w:history="1">
        <w:r>
          <w:rPr>
            <w:rStyle w:val="a4"/>
            <w:rFonts w:cs="Times New Roman CYR"/>
          </w:rPr>
          <w:t>пункт 2 ч. 2 ст. 5</w:t>
        </w:r>
      </w:hyperlink>
      <w:r>
        <w:t xml:space="preserve"> комментируемого Закона дополнен положением о том,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 </w:t>
      </w:r>
      <w:hyperlink r:id="rId501" w:history="1">
        <w:r>
          <w:rPr>
            <w:rStyle w:val="a4"/>
            <w:rFonts w:cs="Times New Roman CYR"/>
          </w:rPr>
          <w:t>пункт 1 ч. 2 ст. 6</w:t>
        </w:r>
      </w:hyperlink>
      <w:r>
        <w:t xml:space="preserve"> комментируемого Закона дополнен положением о том,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D32C1" w:rsidRDefault="00CD32C1">
      <w:r>
        <w:t xml:space="preserve">Соответствующим документом являются </w:t>
      </w:r>
      <w:hyperlink r:id="rId502" w:history="1">
        <w:r>
          <w:rPr>
            <w:rStyle w:val="a4"/>
            <w:rFonts w:cs="Times New Roman CYR"/>
          </w:rPr>
          <w:t>Правила</w:t>
        </w:r>
      </w:hyperlink>
      <w:r>
        <w:t xml:space="preserve">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 утв. </w:t>
      </w:r>
      <w:hyperlink r:id="rId503" w:history="1">
        <w:r>
          <w:rPr>
            <w:rStyle w:val="a4"/>
            <w:rFonts w:cs="Times New Roman CYR"/>
          </w:rPr>
          <w:t>Постановлением</w:t>
        </w:r>
      </w:hyperlink>
      <w:r>
        <w:t xml:space="preserve"> Правительства РФ от 24 марта 2017 г. N 331 "О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w:t>
      </w:r>
      <w:hyperlink w:anchor="sub_10143" w:history="1">
        <w:r>
          <w:rPr>
            <w:rStyle w:val="a4"/>
            <w:rFonts w:cs="Times New Roman CYR"/>
          </w:rPr>
          <w:t>*(143)</w:t>
        </w:r>
      </w:hyperlink>
      <w:r>
        <w:t>. Приложением к названным Правилам являются Сведения, включаемые в перечень видов федерального государственного контроля (надзора) и федеральных органов исполнительной власти, уполномоченных на их осуществление.</w:t>
      </w:r>
    </w:p>
    <w:p w:rsidR="00CD32C1" w:rsidRDefault="00CD32C1">
      <w:r>
        <w:t>Разработка административных регламентов осуществления федерального государственного контроля (надзора) в соответствующих сферах деятельности (</w:t>
      </w:r>
      <w:hyperlink r:id="rId504" w:history="1">
        <w:r>
          <w:rPr>
            <w:rStyle w:val="a4"/>
            <w:rFonts w:cs="Times New Roman CYR"/>
          </w:rPr>
          <w:t>п. 3</w:t>
        </w:r>
      </w:hyperlink>
      <w:r>
        <w:t>).</w:t>
      </w:r>
    </w:p>
    <w:p w:rsidR="00CD32C1" w:rsidRDefault="00CD32C1">
      <w:r>
        <w:t xml:space="preserve">В первоначальной редакции </w:t>
      </w:r>
      <w:hyperlink r:id="rId505" w:history="1">
        <w:r>
          <w:rPr>
            <w:rStyle w:val="a4"/>
            <w:rFonts w:cs="Times New Roman CYR"/>
          </w:rPr>
          <w:t>п. 3 ч. 2</w:t>
        </w:r>
      </w:hyperlink>
      <w:r>
        <w:t xml:space="preserve"> комментируемой статьи указывалось на такое полномочие, как принятие административных регламентов проведения проверок при осуществлении федерального государственного контроля (надзора). Данное полномочие не предусматривалось в </w:t>
      </w:r>
      <w:hyperlink r:id="rId506" w:history="1">
        <w:r>
          <w:rPr>
            <w:rStyle w:val="a4"/>
            <w:rFonts w:cs="Times New Roman CYR"/>
          </w:rPr>
          <w:t>ч. 2 ст. 4</w:t>
        </w:r>
      </w:hyperlink>
      <w:r>
        <w:t xml:space="preserve"> Закона 2001 г. о защите прав при проведении контроля среди полномочий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CD32C1" w:rsidRDefault="00233FFF">
      <w:hyperlink r:id="rId507" w:history="1">
        <w:r w:rsidR="00CD32C1">
          <w:rPr>
            <w:rStyle w:val="a4"/>
            <w:rFonts w:cs="Times New Roman CYR"/>
          </w:rPr>
          <w:t>Федеральным законом</w:t>
        </w:r>
      </w:hyperlink>
      <w:r w:rsidR="00CD32C1">
        <w:t xml:space="preserve"> от 27 декабря 2009 г. N 365-ФЗ </w:t>
      </w:r>
      <w:hyperlink r:id="rId508" w:history="1">
        <w:r w:rsidR="00CD32C1">
          <w:rPr>
            <w:rStyle w:val="a4"/>
            <w:rFonts w:cs="Times New Roman CYR"/>
          </w:rPr>
          <w:t>пункт 3 ч. 2</w:t>
        </w:r>
      </w:hyperlink>
      <w:r w:rsidR="00CD32C1">
        <w:t xml:space="preserve"> комментируемой статьи изложен полностью в новой редакции, в которой рассматриваемое полномочие сформулировано как разработка и принятие административных регламентов проведения проверок при осуществлении федерального государственного контроля (надзора) и административных регламентов взаимодействия. Внесенным </w:t>
      </w:r>
      <w:hyperlink r:id="rId509" w:history="1">
        <w:r w:rsidR="00CD32C1">
          <w:rPr>
            <w:rStyle w:val="a4"/>
            <w:rFonts w:cs="Times New Roman CYR"/>
          </w:rPr>
          <w:t>Федеральным законом</w:t>
        </w:r>
      </w:hyperlink>
      <w:r w:rsidR="00CD32C1">
        <w:t xml:space="preserve"> от 4 июня 2011 г. N 123-ФЗ</w:t>
      </w:r>
      <w:hyperlink w:anchor="sub_10144" w:history="1">
        <w:r w:rsidR="00CD32C1">
          <w:rPr>
            <w:rStyle w:val="a4"/>
            <w:rFonts w:cs="Times New Roman CYR"/>
          </w:rPr>
          <w:t>*(144)</w:t>
        </w:r>
      </w:hyperlink>
      <w:r w:rsidR="00CD32C1">
        <w:t xml:space="preserve"> изменением уточнено, что речь и идет о разработке проектов соответствующих административных регламентов, </w:t>
      </w:r>
      <w:r w:rsidR="00CD32C1">
        <w:lastRenderedPageBreak/>
        <w:t>а не о их разработке и принятии.</w:t>
      </w:r>
    </w:p>
    <w:p w:rsidR="00CD32C1" w:rsidRDefault="00CD32C1">
      <w:r>
        <w:t xml:space="preserve">В свою очередь, </w:t>
      </w:r>
      <w:hyperlink r:id="rId510" w:history="1">
        <w:r>
          <w:rPr>
            <w:rStyle w:val="a4"/>
            <w:rFonts w:cs="Times New Roman CYR"/>
          </w:rPr>
          <w:t>пункт 2 ч. 2</w:t>
        </w:r>
      </w:hyperlink>
      <w:r>
        <w:t xml:space="preserve"> комментируемой статьи </w:t>
      </w:r>
      <w:hyperlink r:id="rId511" w:history="1">
        <w:r>
          <w:rPr>
            <w:rStyle w:val="a4"/>
            <w:rFonts w:cs="Times New Roman CYR"/>
          </w:rPr>
          <w:t>Федеральным законом</w:t>
        </w:r>
      </w:hyperlink>
      <w:r>
        <w:t xml:space="preserve"> от 18 июля 2011 г. N 242-ФЗ изложен полностью в новой редакции, в которой рассматриваемое полномочие сформулировано как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Правительством РФ. </w:t>
      </w:r>
      <w:hyperlink r:id="rId512" w:history="1">
        <w:r>
          <w:rPr>
            <w:rStyle w:val="a4"/>
            <w:rFonts w:cs="Times New Roman CYR"/>
          </w:rPr>
          <w:t>Федеральным законом</w:t>
        </w:r>
      </w:hyperlink>
      <w:r>
        <w:t xml:space="preserve"> от 14 октября 2014 г. N 307-ФЗ из данного пункта исключено указание на то, что административные регламенты касаются проведения проверок, поскольку данным Законом введены положения о плановых (рейдовых) осмотрах (см. </w:t>
      </w:r>
      <w:hyperlink w:anchor="sub_13002" w:history="1">
        <w:r>
          <w:rPr>
            <w:rStyle w:val="a4"/>
            <w:rFonts w:cs="Times New Roman CYR"/>
          </w:rPr>
          <w:t>коммент.</w:t>
        </w:r>
      </w:hyperlink>
      <w:r>
        <w:t xml:space="preserve"> к ст. 13.2 Закона).</w:t>
      </w:r>
    </w:p>
    <w:p w:rsidR="00CD32C1" w:rsidRDefault="00CD32C1">
      <w:r>
        <w:t xml:space="preserve">Соответствующим документом является </w:t>
      </w:r>
      <w:hyperlink r:id="rId513" w:history="1">
        <w:r>
          <w:rPr>
            <w:rStyle w:val="a4"/>
            <w:rFonts w:cs="Times New Roman CYR"/>
          </w:rPr>
          <w:t>Постановление</w:t>
        </w:r>
      </w:hyperlink>
      <w:r>
        <w:t xml:space="preserve"> Правительства РФ от 16 мая 2011 г.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(наименование в ред. </w:t>
      </w:r>
      <w:hyperlink r:id="rId514" w:history="1">
        <w:r>
          <w:rPr>
            <w:rStyle w:val="a4"/>
            <w:rFonts w:cs="Times New Roman CYR"/>
          </w:rPr>
          <w:t>Постановления</w:t>
        </w:r>
      </w:hyperlink>
      <w:r>
        <w:t xml:space="preserve"> Правительства РФ от 13 июня 2018 г. N 676)</w:t>
      </w:r>
      <w:hyperlink w:anchor="sub_10145" w:history="1">
        <w:r>
          <w:rPr>
            <w:rStyle w:val="a4"/>
            <w:rFonts w:cs="Times New Roman CYR"/>
          </w:rPr>
          <w:t>*(145)</w:t>
        </w:r>
      </w:hyperlink>
      <w:r>
        <w:t>, которым утверждены (наименования Правил также в ред. Постановления Правительства РФ от 13 июня 2018 г. N 676):</w:t>
      </w:r>
    </w:p>
    <w:p w:rsidR="00CD32C1" w:rsidRDefault="00233FFF">
      <w:hyperlink r:id="rId515" w:history="1">
        <w:r w:rsidR="00CD32C1">
          <w:rPr>
            <w:rStyle w:val="a4"/>
            <w:rFonts w:cs="Times New Roman CYR"/>
          </w:rPr>
          <w:t>Правила</w:t>
        </w:r>
      </w:hyperlink>
      <w:r w:rsidR="00CD32C1">
        <w:t xml:space="preserve"> разработки и утверждения административных регламентов осуществления государственного контроля (надзора);</w:t>
      </w:r>
    </w:p>
    <w:p w:rsidR="00CD32C1" w:rsidRDefault="00233FFF">
      <w:hyperlink r:id="rId516" w:history="1">
        <w:r w:rsidR="00CD32C1">
          <w:rPr>
            <w:rStyle w:val="a4"/>
            <w:rFonts w:cs="Times New Roman CYR"/>
          </w:rPr>
          <w:t>Правила</w:t>
        </w:r>
      </w:hyperlink>
      <w:r w:rsidR="00CD32C1">
        <w:t xml:space="preserve"> разработки и утверждения административных регламентов предоставления государственных услуг;</w:t>
      </w:r>
    </w:p>
    <w:p w:rsidR="00CD32C1" w:rsidRDefault="00233FFF">
      <w:hyperlink r:id="rId517" w:history="1">
        <w:r w:rsidR="00CD32C1">
          <w:rPr>
            <w:rStyle w:val="a4"/>
            <w:rFonts w:cs="Times New Roman CYR"/>
          </w:rPr>
          <w:t>Правила</w:t>
        </w:r>
      </w:hyperlink>
      <w:r w:rsidR="00CD32C1">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D32C1" w:rsidRDefault="00CD32C1">
      <w:r>
        <w:t>Организация и проведение мониторинга эффективности федерального государственного контроля (надзора) в соответствующих сферах деятельности (</w:t>
      </w:r>
      <w:hyperlink r:id="rId518" w:history="1">
        <w:r>
          <w:rPr>
            <w:rStyle w:val="a4"/>
            <w:rFonts w:cs="Times New Roman CYR"/>
          </w:rPr>
          <w:t>п. 4</w:t>
        </w:r>
      </w:hyperlink>
      <w:r>
        <w:t>).</w:t>
      </w:r>
    </w:p>
    <w:p w:rsidR="00CD32C1" w:rsidRDefault="00CD32C1">
      <w:r>
        <w:t xml:space="preserve">О данном полномочии не говорилось в положениях </w:t>
      </w:r>
      <w:hyperlink r:id="rId519" w:history="1">
        <w:r>
          <w:rPr>
            <w:rStyle w:val="a4"/>
            <w:rFonts w:cs="Times New Roman CYR"/>
          </w:rPr>
          <w:t>ч. 2 ст. 4</w:t>
        </w:r>
      </w:hyperlink>
      <w:r>
        <w:t xml:space="preserve"> Закона 2001 г. о защите прав при проведении контроля, определяющих полномочия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 xml:space="preserve">Организация и проведение мониторинга эффективности федерального государственного контроля (надзора) подразумевает необходимость создания и функционирования комплексной системы наблюдения, анализа и оценки эффективности указанного контроля. Такой мониторинг в силу прямого указания в </w:t>
      </w:r>
      <w:hyperlink r:id="rId520" w:history="1">
        <w:r>
          <w:rPr>
            <w:rStyle w:val="a4"/>
            <w:rFonts w:cs="Times New Roman CYR"/>
          </w:rPr>
          <w:t>п. 4 ч. 2</w:t>
        </w:r>
      </w:hyperlink>
      <w:r>
        <w:t xml:space="preserve"> комментируемой статьи должен проводиться соответствующими федеральными органами исполнительной власти по единым показателям и по единой методике, которые подлежат утверждению Правительством РФ. Согласно </w:t>
      </w:r>
      <w:hyperlink r:id="rId521" w:history="1">
        <w:r>
          <w:rPr>
            <w:rStyle w:val="a4"/>
            <w:rFonts w:cs="Times New Roman CYR"/>
          </w:rPr>
          <w:t>п. 4 ч. 2 ст. 5</w:t>
        </w:r>
      </w:hyperlink>
      <w:r>
        <w:t xml:space="preserve"> и </w:t>
      </w:r>
      <w:hyperlink r:id="rId522" w:history="1">
        <w:r>
          <w:rPr>
            <w:rStyle w:val="a4"/>
            <w:rFonts w:cs="Times New Roman CYR"/>
          </w:rPr>
          <w:t>п. 3 ч. 2 ст. 6</w:t>
        </w:r>
      </w:hyperlink>
      <w:r>
        <w:t xml:space="preserve"> комментируемого Закона Правительством РФ утверждаются также показатели и методика проведения мониторинга эффективности регионального государственного контроля (надзора) и муниципального контроля в соответствующих сферах деятельности.</w:t>
      </w:r>
    </w:p>
    <w:p w:rsidR="00CD32C1" w:rsidRDefault="00CD32C1">
      <w:r>
        <w:t xml:space="preserve">Соответствующим документом является </w:t>
      </w:r>
      <w:hyperlink r:id="rId523" w:history="1">
        <w:r>
          <w:rPr>
            <w:rStyle w:val="a4"/>
            <w:rFonts w:cs="Times New Roman CYR"/>
          </w:rPr>
          <w:t>Методика</w:t>
        </w:r>
      </w:hyperlink>
      <w:r>
        <w:t xml:space="preserve"> проведения мониторинга эффективности государственного контроля (надзора) и муниципального контроля (Приложение N 2 к </w:t>
      </w:r>
      <w:hyperlink r:id="rId524" w:history="1">
        <w:r>
          <w:rPr>
            <w:rStyle w:val="a4"/>
            <w:rFonts w:cs="Times New Roman CYR"/>
          </w:rPr>
          <w:t>Правилам</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w:t>
      </w:r>
      <w:hyperlink r:id="rId525" w:history="1">
        <w:r>
          <w:rPr>
            <w:rStyle w:val="a4"/>
            <w:rFonts w:cs="Times New Roman CYR"/>
          </w:rPr>
          <w:t>Постановлением</w:t>
        </w:r>
      </w:hyperlink>
      <w:r>
        <w:t xml:space="preserve"> Правительства РФ от 5 апреля 2010 г. N 215). Об указанном Постановлении см. </w:t>
      </w:r>
      <w:hyperlink w:anchor="sub_7" w:history="1">
        <w:r>
          <w:rPr>
            <w:rStyle w:val="a4"/>
            <w:rFonts w:cs="Times New Roman CYR"/>
          </w:rPr>
          <w:t>коммент.</w:t>
        </w:r>
      </w:hyperlink>
      <w:r>
        <w:t xml:space="preserve"> к ст. 7 Закона.</w:t>
      </w:r>
    </w:p>
    <w:p w:rsidR="00CD32C1" w:rsidRDefault="00CD32C1">
      <w:r>
        <w:t>Осуществление других предусмотренных законодательством РФ полномочий (</w:t>
      </w:r>
      <w:hyperlink r:id="rId526" w:history="1">
        <w:r>
          <w:rPr>
            <w:rStyle w:val="a4"/>
            <w:rFonts w:cs="Times New Roman CYR"/>
          </w:rPr>
          <w:t>п. 5</w:t>
        </w:r>
      </w:hyperlink>
      <w:r>
        <w:t>).</w:t>
      </w:r>
    </w:p>
    <w:p w:rsidR="00CD32C1" w:rsidRDefault="00CD32C1">
      <w:r>
        <w:t xml:space="preserve">Соответственно, в </w:t>
      </w:r>
      <w:hyperlink r:id="rId527" w:history="1">
        <w:r>
          <w:rPr>
            <w:rStyle w:val="a4"/>
            <w:rFonts w:cs="Times New Roman CYR"/>
          </w:rPr>
          <w:t>ч. 2</w:t>
        </w:r>
      </w:hyperlink>
      <w:r>
        <w:t xml:space="preserve"> комментируемой статьи определен открытый перечень полномочий федеральных органов исполнительной власти, осуществляющих федеральный государственный контроль (надзор). Точно также в </w:t>
      </w:r>
      <w:hyperlink r:id="rId528" w:history="1">
        <w:r>
          <w:rPr>
            <w:rStyle w:val="a4"/>
            <w:rFonts w:cs="Times New Roman CYR"/>
          </w:rPr>
          <w:t>ч. 2 ст. 4</w:t>
        </w:r>
      </w:hyperlink>
      <w:r>
        <w:t xml:space="preserve"> Закона 2001 г. о защите прав при проведении контроля определялся открытым перечень полномочий федеральных органов исполнительной власти в области защиты прав юридических лиц и индивидуальных предпринимателей при проведении </w:t>
      </w:r>
      <w:r>
        <w:lastRenderedPageBreak/>
        <w:t>государственного контроля (надзора).</w:t>
      </w:r>
    </w:p>
    <w:p w:rsidR="00CD32C1" w:rsidRDefault="00CD32C1">
      <w:r>
        <w:t xml:space="preserve">Согласно </w:t>
      </w:r>
      <w:hyperlink r:id="rId529" w:history="1">
        <w:r>
          <w:rPr>
            <w:rStyle w:val="a4"/>
            <w:rFonts w:cs="Times New Roman CYR"/>
          </w:rPr>
          <w:t>п. 5 ч. 2</w:t>
        </w:r>
      </w:hyperlink>
      <w:r>
        <w:t xml:space="preserve"> комментируемой статьи другие полномочия федеральных органов исполнительной власти, осуществляющих федеральный государственный контроль (надзор), нежели прямо перечисленные в данной статье, должны быть предусмотрены законодательством РФ, т.е. федеральными конституционными законами, федеральными законами, нормативными правовыми актами Президента РФ или Правительства РФ.</w:t>
      </w:r>
    </w:p>
    <w:p w:rsidR="00CD32C1" w:rsidRDefault="00CD32C1"/>
    <w:bookmarkStart w:id="7" w:name="sub_5"/>
    <w:p w:rsidR="00CD32C1" w:rsidRDefault="00CD32C1">
      <w:pPr>
        <w:pStyle w:val="a5"/>
      </w:pPr>
      <w:r>
        <w:fldChar w:fldCharType="begin"/>
      </w:r>
      <w:r>
        <w:instrText>HYPERLINK "http://internet.garant.ru/document/redirect/12164247/5"</w:instrText>
      </w:r>
      <w:r>
        <w:fldChar w:fldCharType="separate"/>
      </w:r>
      <w:r>
        <w:rPr>
          <w:rStyle w:val="a4"/>
          <w:rFonts w:cs="Times New Roman CYR"/>
        </w:rPr>
        <w:t>Статья 5</w:t>
      </w:r>
      <w:r>
        <w:fldChar w:fldCharType="end"/>
      </w:r>
      <w:r>
        <w:t>. Полномочия органов исполнительной власти субъектов Российской Федерации, осуществляющих региональный государственный контроль (надзор)</w:t>
      </w:r>
    </w:p>
    <w:bookmarkEnd w:id="7"/>
    <w:p w:rsidR="00CD32C1" w:rsidRDefault="00CD32C1">
      <w:r>
        <w:t xml:space="preserve">1. Комментируемая </w:t>
      </w:r>
      <w:hyperlink r:id="rId530" w:history="1">
        <w:r>
          <w:rPr>
            <w:rStyle w:val="a4"/>
            <w:rFonts w:cs="Times New Roman CYR"/>
          </w:rPr>
          <w:t>статья</w:t>
        </w:r>
      </w:hyperlink>
      <w:r>
        <w:t xml:space="preserve"> посвящена полномочиям органов исполнительной власти субъектов РФ, осуществляющих региональный государственный контроль (надзор). Как говорилось в комментарии к предыдущей статье, подобное регулирование ранее содержалось в </w:t>
      </w:r>
      <w:hyperlink r:id="rId531" w:history="1">
        <w:r>
          <w:rPr>
            <w:rStyle w:val="a4"/>
            <w:rFonts w:cs="Times New Roman CYR"/>
          </w:rPr>
          <w:t>ст. 5</w:t>
        </w:r>
      </w:hyperlink>
      <w:r>
        <w:t xml:space="preserve"> первоначальной редакции Закона 2001 г. о защите прав при проведении контроля, но в отношении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 xml:space="preserve">Выше также говорилось, что </w:t>
      </w:r>
      <w:hyperlink r:id="rId532" w:history="1">
        <w:r>
          <w:rPr>
            <w:rStyle w:val="a4"/>
            <w:rFonts w:cs="Times New Roman CYR"/>
          </w:rPr>
          <w:t>статья 5</w:t>
        </w:r>
      </w:hyperlink>
      <w:r>
        <w:t xml:space="preserve"> Закона 2001 г. о защите прав при проведении контроля была признана утратившей силу с 1 января 2005 г. в соответствии с </w:t>
      </w:r>
      <w:hyperlink r:id="rId533" w:history="1">
        <w:r>
          <w:rPr>
            <w:rStyle w:val="a4"/>
            <w:rFonts w:cs="Times New Roman CYR"/>
          </w:rPr>
          <w:t>Федеральным законом</w:t>
        </w:r>
      </w:hyperlink>
      <w:r>
        <w:t xml:space="preserve"> от 22 августа 2004 г. N 122-ФЗ. Тем самым, по мнению федерального законодателя, Закон 2001 г. о защите прав при проведении контроля был приведен в соответствие с </w:t>
      </w:r>
      <w:hyperlink r:id="rId534" w:history="1">
        <w:r>
          <w:rPr>
            <w:rStyle w:val="a4"/>
            <w:rFonts w:cs="Times New Roman CYR"/>
          </w:rPr>
          <w:t>Федеральным законом</w:t>
        </w:r>
      </w:hyperlink>
      <w:r>
        <w:t xml:space="preserve"> от 4 июля 2003 г. N 95-ФЗ, внесшим изменения в </w:t>
      </w:r>
      <w:hyperlink r:id="rId535" w:history="1">
        <w:r>
          <w:rPr>
            <w:rStyle w:val="a4"/>
            <w:rFonts w:cs="Times New Roman CYR"/>
          </w:rPr>
          <w:t>Федеральный 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Однако, вряд ли такие изменения можно считать содержанием согласования данных законодательных актов. По сути, положения ст. 5 Закона 2001 г. о защите прав при проведении контроля воспроизведены в комментируемой статье и основным изменением является лишь то, что теперь говорится о региональном государственном контроле (надзоре), а не о государственном контроле (надзоре) в целом. Иначе говоря, не было необходимости признавать статью 5 Закона 2001 г. о защите прав при проведении контроля полностью утратившей силу. Эта статья нуждалась лишь в изменениях, направленных на исключение дублирования функций федеральных органов исполнительной власти и органов исполнительной власти субъектов РФ. Такие изменения и прослеживаются в комментируемой статье.</w:t>
      </w:r>
    </w:p>
    <w:p w:rsidR="00CD32C1" w:rsidRDefault="00CD32C1">
      <w:r>
        <w:t xml:space="preserve">В </w:t>
      </w:r>
      <w:hyperlink r:id="rId536" w:history="1">
        <w:r>
          <w:rPr>
            <w:rStyle w:val="a4"/>
            <w:rFonts w:cs="Times New Roman CYR"/>
          </w:rPr>
          <w:t>части 1</w:t>
        </w:r>
      </w:hyperlink>
      <w:r>
        <w:t xml:space="preserve"> комментируемой статьи указывалось, что определение органов исполнительной власти субъектов РФ,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РФ высшим должностным лицом (руководителем исполнительного органа государственной власти) субъекта РФ. Тем самым почти в точности была воспроизведена норма </w:t>
      </w:r>
      <w:hyperlink r:id="rId537" w:history="1">
        <w:r>
          <w:rPr>
            <w:rStyle w:val="a4"/>
            <w:rFonts w:cs="Times New Roman CYR"/>
          </w:rPr>
          <w:t>ч. 1 ст. 5</w:t>
        </w:r>
      </w:hyperlink>
      <w:r>
        <w:t xml:space="preserve"> Закона 2001 г. о защите прав при проведении контроля. По сравнению с названным Законом лишь уточнено, что речь идет о федеральном государственном контроле (надзоре). Кроме того, включено указание на то, что определение уполномоченных органов, установление их организационной структуры, полномочий, функций и порядка их деятельности осуществляются именно в соответствии с конституцией (уставом) субъекта РФ.</w:t>
      </w:r>
    </w:p>
    <w:p w:rsidR="00CD32C1" w:rsidRDefault="00233FFF">
      <w:hyperlink r:id="rId538" w:history="1">
        <w:r w:rsidR="00CD32C1">
          <w:rPr>
            <w:rStyle w:val="a4"/>
            <w:rFonts w:cs="Times New Roman CYR"/>
          </w:rPr>
          <w:t>Часть 1</w:t>
        </w:r>
      </w:hyperlink>
      <w:r w:rsidR="00CD32C1">
        <w:t xml:space="preserve"> комментируемой статьи изложена </w:t>
      </w:r>
      <w:hyperlink r:id="rId539" w:history="1">
        <w:r w:rsidR="00CD32C1">
          <w:rPr>
            <w:rStyle w:val="a4"/>
            <w:rFonts w:cs="Times New Roman CYR"/>
          </w:rPr>
          <w:t>Федеральным законом</w:t>
        </w:r>
      </w:hyperlink>
      <w:r w:rsidR="00CD32C1">
        <w:t xml:space="preserve"> от 18 июля 2011 г. N 242-ФЗ полностью в новой редакции, но изменения коснулись только двух моментов: во-первых, включено указание на определение перечня должностных лиц соответствующих органов исполнительной власти субъектов РФ и их полномочий; во-вторых, уточнено, что перечисленные вопросы определяются в соответствии с конституцией (уставом) субъекта РФ и законом субъекта РФ высшим исполнительным органом государственной власти субъекта РФ (а не в соответствии с конституцией (уставом) субъекта РФ высшим должностным лицом (руководителем исполнительного органа государственной власти) субъекта РФ.</w:t>
      </w:r>
    </w:p>
    <w:p w:rsidR="00CD32C1" w:rsidRDefault="00CD32C1">
      <w:r>
        <w:t xml:space="preserve">Норма </w:t>
      </w:r>
      <w:hyperlink r:id="rId540" w:history="1">
        <w:r>
          <w:rPr>
            <w:rStyle w:val="a4"/>
            <w:rFonts w:cs="Times New Roman CYR"/>
          </w:rPr>
          <w:t>ч. 1</w:t>
        </w:r>
      </w:hyperlink>
      <w:r>
        <w:t xml:space="preserve"> комментируемой статьи основана на норме </w:t>
      </w:r>
      <w:hyperlink r:id="rId541" w:history="1">
        <w:r>
          <w:rPr>
            <w:rStyle w:val="a4"/>
            <w:rFonts w:cs="Times New Roman CYR"/>
          </w:rPr>
          <w:t>п. 4 ст. 17</w:t>
        </w:r>
      </w:hyperlink>
      <w:r>
        <w:t xml:space="preserve"> Федерального закона "Об </w:t>
      </w:r>
      <w:r>
        <w:lastRenderedPageBreak/>
        <w:t xml:space="preserve">общих принципах организации законодательных (представительных) и исполнительных органов государственной власти субъектов Российской Федерации" (в ред. </w:t>
      </w:r>
      <w:hyperlink r:id="rId542" w:history="1">
        <w:r>
          <w:rPr>
            <w:rStyle w:val="a4"/>
            <w:rFonts w:cs="Times New Roman CYR"/>
          </w:rPr>
          <w:t>Федерального закона</w:t>
        </w:r>
      </w:hyperlink>
      <w:r>
        <w:t xml:space="preserve"> от 11 декабря 2004 г. N 159-ФЗ</w:t>
      </w:r>
      <w:hyperlink w:anchor="sub_10146" w:history="1">
        <w:r>
          <w:rPr>
            <w:rStyle w:val="a4"/>
            <w:rFonts w:cs="Times New Roman CYR"/>
          </w:rPr>
          <w:t>*(146)</w:t>
        </w:r>
      </w:hyperlink>
      <w:r>
        <w:t xml:space="preserve">), которая основана, в свою очередь, на положении </w:t>
      </w:r>
      <w:hyperlink r:id="rId543" w:history="1">
        <w:r>
          <w:rPr>
            <w:rStyle w:val="a4"/>
            <w:rFonts w:cs="Times New Roman CYR"/>
          </w:rPr>
          <w:t>ч. 1 ст. 77</w:t>
        </w:r>
      </w:hyperlink>
      <w:r>
        <w:t xml:space="preserve"> Конституции РФ, и согласно которой структура исполнительных органов государственной власти субъекта РФ определяется высшим должностным лицом субъекта РФ (руководителем высшего исполнительного органа государственной власти субъекта РФ) в соответствии с конституцией (уставом) субъекта РФ.</w:t>
      </w:r>
    </w:p>
    <w:p w:rsidR="00CD32C1" w:rsidRDefault="00CD32C1">
      <w:r>
        <w:t xml:space="preserve">2. </w:t>
      </w:r>
      <w:hyperlink r:id="rId544" w:history="1">
        <w:r>
          <w:rPr>
            <w:rStyle w:val="a4"/>
            <w:rFonts w:cs="Times New Roman CYR"/>
          </w:rPr>
          <w:t>Часть 2</w:t>
        </w:r>
      </w:hyperlink>
      <w:r>
        <w:t xml:space="preserve"> комментируемой статьи определяет перечень полномочий органов исполнительной власти субъектов РФ, осуществляющих региональный государственный контроль (надзор). Данный перечень воспроизводит и расширяет определенный в </w:t>
      </w:r>
      <w:hyperlink r:id="rId545" w:history="1">
        <w:r>
          <w:rPr>
            <w:rStyle w:val="a4"/>
            <w:rFonts w:cs="Times New Roman CYR"/>
          </w:rPr>
          <w:t>ч. 2 ст. 5</w:t>
        </w:r>
      </w:hyperlink>
      <w:r>
        <w:t xml:space="preserve"> Закона 2001 г. о защите прав при проведении контроля перечь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В отношении полномочий органов исполнительной власти субъектов РФ, осуществляющих региональный государственный контроль (надзор), необходимо отметить следующее.</w:t>
      </w:r>
    </w:p>
    <w:p w:rsidR="00CD32C1" w:rsidRDefault="00CD32C1">
      <w:r>
        <w:t>Реализация единой государственной политики в области защиты прав юридических лиц, индивидуальных предпринимателей и соблюдение законодательства РФ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РФ (</w:t>
      </w:r>
      <w:hyperlink r:id="rId546" w:history="1">
        <w:r>
          <w:rPr>
            <w:rStyle w:val="a4"/>
            <w:rFonts w:cs="Times New Roman CYR"/>
          </w:rPr>
          <w:t>п. 1</w:t>
        </w:r>
      </w:hyperlink>
      <w:r>
        <w:t>).</w:t>
      </w:r>
    </w:p>
    <w:p w:rsidR="00CD32C1" w:rsidRDefault="00CD32C1">
      <w:r>
        <w:t xml:space="preserve">Почти в точности такое же полномочие предусматривалось и в </w:t>
      </w:r>
      <w:hyperlink r:id="rId547" w:history="1">
        <w:r>
          <w:rPr>
            <w:rStyle w:val="a4"/>
            <w:rFonts w:cs="Times New Roman CYR"/>
          </w:rPr>
          <w:t>ч. 2 ст. 5</w:t>
        </w:r>
      </w:hyperlink>
      <w:r>
        <w:t xml:space="preserve"> Закона 2001 г. о защите прав при проведении контроля. В </w:t>
      </w:r>
      <w:hyperlink r:id="rId548" w:history="1">
        <w:r>
          <w:rPr>
            <w:rStyle w:val="a4"/>
            <w:rFonts w:cs="Times New Roman CYR"/>
          </w:rPr>
          <w:t>пункте 1 ч. 2</w:t>
        </w:r>
      </w:hyperlink>
      <w:r>
        <w:t xml:space="preserve"> комментируемой статье лишь уточнено, что речь идет именно о региональном государственном контроле (надзоре), а не о государственном контроле (надзоре) в целом.</w:t>
      </w:r>
    </w:p>
    <w:p w:rsidR="00CD32C1" w:rsidRDefault="00CD32C1">
      <w:r>
        <w:t xml:space="preserve">Следует подчеркнуть, что в </w:t>
      </w:r>
      <w:hyperlink r:id="rId549" w:history="1">
        <w:r>
          <w:rPr>
            <w:rStyle w:val="a4"/>
            <w:rFonts w:cs="Times New Roman CYR"/>
          </w:rPr>
          <w:t>п. 1 ч. 2</w:t>
        </w:r>
      </w:hyperlink>
      <w:r>
        <w:t xml:space="preserve"> комментируемой статьи указано только на реализацию единой государственной политики. Разработка единой государственной политики в соответствии с </w:t>
      </w:r>
      <w:hyperlink r:id="rId550" w:history="1">
        <w:r>
          <w:rPr>
            <w:rStyle w:val="a4"/>
            <w:rFonts w:cs="Times New Roman CYR"/>
          </w:rPr>
          <w:t>п. 1 ч. 2 ст. 4</w:t>
        </w:r>
      </w:hyperlink>
      <w:r>
        <w:t xml:space="preserve"> комментируемого Закона относится к полномочиям федеральных органов исполнительной власти, осуществляющих федеральный государственный контроль (надзор). Вместе с тем, между данными положениями видится некоторая несогласованность: в п. 1 ч. 2 ст. 4 Закона говорится о разработке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то время как в п. 1 ч. 2 комментируемой статьи речь идет о реализации единой государственной политики в этой области при осуществлении регионального государственного контроля (надзора).</w:t>
      </w:r>
    </w:p>
    <w:p w:rsidR="00CD32C1" w:rsidRDefault="00CD32C1">
      <w:r>
        <w:t xml:space="preserve">В основе взаимосвязанных положений </w:t>
      </w:r>
      <w:hyperlink r:id="rId551" w:history="1">
        <w:r>
          <w:rPr>
            <w:rStyle w:val="a4"/>
            <w:rFonts w:cs="Times New Roman CYR"/>
          </w:rPr>
          <w:t>п. 1 ч. 2</w:t>
        </w:r>
      </w:hyperlink>
      <w:r>
        <w:t xml:space="preserve"> комментируемой статьи и </w:t>
      </w:r>
      <w:hyperlink r:id="rId552" w:history="1">
        <w:r>
          <w:rPr>
            <w:rStyle w:val="a4"/>
            <w:rFonts w:cs="Times New Roman CYR"/>
          </w:rPr>
          <w:t>п. 1 ч. 2 ст. 4</w:t>
        </w:r>
      </w:hyperlink>
      <w:r>
        <w:t xml:space="preserve"> комментируемого Закона лежит норма </w:t>
      </w:r>
      <w:hyperlink r:id="rId553" w:history="1">
        <w:r>
          <w:rPr>
            <w:rStyle w:val="a4"/>
            <w:rFonts w:cs="Times New Roman CYR"/>
          </w:rPr>
          <w:t>ч. 2 ст. 77</w:t>
        </w:r>
      </w:hyperlink>
      <w:r>
        <w:t xml:space="preserve"> Конституции РФ, согласно которой в пределах ведения России и полномочий России по предметам совместного ведения России и субъектов РФ федеральные органы исполнительной власти и органы исполнительной власти субъектов РФ образуют единую систему исполнительной власти в России. Данная конституционная норма продублирована в </w:t>
      </w:r>
      <w:hyperlink r:id="rId554" w:history="1">
        <w:r>
          <w:rPr>
            <w:rStyle w:val="a4"/>
            <w:rFonts w:cs="Times New Roman CYR"/>
          </w:rPr>
          <w:t>п. 3 ст. 17</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32C1" w:rsidRDefault="00CD32C1">
      <w:r>
        <w:t>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w:t>
      </w:r>
      <w:hyperlink r:id="rId555" w:history="1">
        <w:r>
          <w:rPr>
            <w:rStyle w:val="a4"/>
            <w:rFonts w:cs="Times New Roman CYR"/>
          </w:rPr>
          <w:t>п. 2</w:t>
        </w:r>
      </w:hyperlink>
      <w:r>
        <w:t>).</w:t>
      </w:r>
    </w:p>
    <w:p w:rsidR="00CD32C1" w:rsidRDefault="00CD32C1">
      <w:r>
        <w:t xml:space="preserve">О таком же полномочии ранее говорилось в </w:t>
      </w:r>
      <w:hyperlink r:id="rId556" w:history="1">
        <w:r>
          <w:rPr>
            <w:rStyle w:val="a4"/>
            <w:rFonts w:cs="Times New Roman CYR"/>
          </w:rPr>
          <w:t>ч. 2 ст. 5</w:t>
        </w:r>
      </w:hyperlink>
      <w:r>
        <w:t xml:space="preserve"> Закона 2001 г. о защите прав при проведении контроля, но сформулировано оно было несколько иначе: организация государственного контроля (надзора) на территории субъекта РФ органами исполнительной власти субъекта РФ, подведомственными им государственными учреждениями, уполномоченными на проведение государственного контроля (надзора). Наряду с тем, что учтено исключение государственных учреждений из числа осуществляющих государственный контроль (надзор) субъектов (см. </w:t>
      </w:r>
      <w:hyperlink w:anchor="sub_2" w:history="1">
        <w:r>
          <w:rPr>
            <w:rStyle w:val="a4"/>
            <w:rFonts w:cs="Times New Roman CYR"/>
          </w:rPr>
          <w:t>коммент.</w:t>
        </w:r>
      </w:hyperlink>
      <w:r>
        <w:t xml:space="preserve"> к ст. 2 Закона), в </w:t>
      </w:r>
      <w:hyperlink r:id="rId557" w:history="1">
        <w:r>
          <w:rPr>
            <w:rStyle w:val="a4"/>
            <w:rFonts w:cs="Times New Roman CYR"/>
          </w:rPr>
          <w:t>п. 2 ч. 2</w:t>
        </w:r>
      </w:hyperlink>
      <w:r>
        <w:t xml:space="preserve"> комментируемой статьи в отличие от названного Закона непосредственно </w:t>
      </w:r>
      <w:r>
        <w:lastRenderedPageBreak/>
        <w:t>указано не только на организацию, но и на осуществление регионального государственного контроля (надзора) в соответствующих сферах деятельности.</w:t>
      </w:r>
    </w:p>
    <w:p w:rsidR="00CD32C1" w:rsidRDefault="00CD32C1">
      <w:r>
        <w:t>Аналогичное указано в комментарии к предыдущей статье в отношении полномочия федеральных органов исполнительной власти на организацию и осуществление федерального государственного контроля (надзора) в соответствующих сферах деятельности (</w:t>
      </w:r>
      <w:hyperlink r:id="rId558" w:history="1">
        <w:r>
          <w:rPr>
            <w:rStyle w:val="a4"/>
            <w:rFonts w:cs="Times New Roman CYR"/>
          </w:rPr>
          <w:t>п. 2 ч. 2 ст. 4</w:t>
        </w:r>
      </w:hyperlink>
      <w:r>
        <w:t xml:space="preserve"> комментируемого Закона).</w:t>
      </w:r>
    </w:p>
    <w:p w:rsidR="00CD32C1" w:rsidRDefault="00CD32C1">
      <w:r>
        <w:t xml:space="preserve">В то же время в отношении положения </w:t>
      </w:r>
      <w:hyperlink r:id="rId559" w:history="1">
        <w:r>
          <w:rPr>
            <w:rStyle w:val="a4"/>
            <w:rFonts w:cs="Times New Roman CYR"/>
          </w:rPr>
          <w:t>п. 2 ч. 2</w:t>
        </w:r>
      </w:hyperlink>
      <w:r>
        <w:t xml:space="preserve"> комментируемой статьи следует подчеркнуть нововведение, направленное на исключение дублирования функций федеральных органов исполнительной власти и органов исполнительной власти субъектов РФ: региональный государственный контроль (надзор) организуется и осуществляется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 Тем самым реализуется такой определенный в </w:t>
      </w:r>
      <w:hyperlink r:id="rId560" w:history="1">
        <w:r>
          <w:rPr>
            <w:rStyle w:val="a4"/>
            <w:rFonts w:cs="Times New Roman CYR"/>
          </w:rPr>
          <w:t>п. 10 ст. 3</w:t>
        </w:r>
      </w:hyperlink>
      <w:r>
        <w:t xml:space="preserve"> комментируемого Закона принцип защиты прав юридических лиц, индивидуальных предпринимателей при осуществлении государственного контроля (надзора), как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CD32C1" w:rsidRDefault="00CD32C1">
      <w:r>
        <w:t xml:space="preserve">В </w:t>
      </w:r>
      <w:hyperlink r:id="rId561" w:history="1">
        <w:r>
          <w:rPr>
            <w:rStyle w:val="a4"/>
            <w:rFonts w:cs="Times New Roman CYR"/>
          </w:rPr>
          <w:t>пункте 2 ч. 2</w:t>
        </w:r>
      </w:hyperlink>
      <w:r>
        <w:t xml:space="preserve"> комментируемой статьи предусмотрено,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 Данное положение введено с 1 января 2017 г. </w:t>
      </w:r>
      <w:hyperlink r:id="rId562" w:history="1">
        <w:r>
          <w:rPr>
            <w:rStyle w:val="a4"/>
            <w:rFonts w:cs="Times New Roman CYR"/>
          </w:rPr>
          <w:t>Федеральным законом</w:t>
        </w:r>
      </w:hyperlink>
      <w:r>
        <w:t xml:space="preserve"> от 3 июля 2016 г. N 277-ФЗ аналогично тому, как этим же Законом: </w:t>
      </w:r>
      <w:hyperlink r:id="rId563" w:history="1">
        <w:r>
          <w:rPr>
            <w:rStyle w:val="a4"/>
            <w:rFonts w:cs="Times New Roman CYR"/>
          </w:rPr>
          <w:t>пункт 2 ч. 2 ст. 4</w:t>
        </w:r>
      </w:hyperlink>
      <w:r>
        <w:t xml:space="preserve"> комментируемого Закона дополнен положением о том,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w:t>
      </w:r>
      <w:hyperlink r:id="rId564" w:history="1">
        <w:r>
          <w:rPr>
            <w:rStyle w:val="a4"/>
            <w:rFonts w:cs="Times New Roman CYR"/>
          </w:rPr>
          <w:t>пункт 1 ч. 2 ст. 6</w:t>
        </w:r>
      </w:hyperlink>
      <w:r>
        <w:t xml:space="preserve"> комментируемого Закона дополнен положением о том,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D32C1" w:rsidRDefault="00CD32C1">
      <w:r>
        <w:t xml:space="preserve">В качестве примеров издания соответствующих нормативных правовых актов можно указать </w:t>
      </w:r>
      <w:hyperlink r:id="rId565" w:history="1">
        <w:r>
          <w:rPr>
            <w:rStyle w:val="a4"/>
            <w:rFonts w:cs="Times New Roman CYR"/>
          </w:rPr>
          <w:t>Постановление</w:t>
        </w:r>
      </w:hyperlink>
      <w:r>
        <w:t xml:space="preserve"> Правительства Московской области от 18 апреля 2017 г. N 287/13 "Об утверждении Порядка ведения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w:t>
      </w:r>
      <w:hyperlink w:anchor="sub_10147" w:history="1">
        <w:r>
          <w:rPr>
            <w:rStyle w:val="a4"/>
            <w:rFonts w:cs="Times New Roman CYR"/>
          </w:rPr>
          <w:t>*(147)</w:t>
        </w:r>
      </w:hyperlink>
      <w:r>
        <w:t xml:space="preserve"> и </w:t>
      </w:r>
      <w:hyperlink r:id="rId566" w:history="1">
        <w:r>
          <w:rPr>
            <w:rStyle w:val="a4"/>
            <w:rFonts w:cs="Times New Roman CYR"/>
          </w:rPr>
          <w:t>распоряжение</w:t>
        </w:r>
      </w:hyperlink>
      <w:r>
        <w:t xml:space="preserve"> Правительства Московской области от 24 апреля 2018 г. N 220-РП "Об утверждении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w:t>
      </w:r>
      <w:hyperlink w:anchor="sub_10148" w:history="1">
        <w:r>
          <w:rPr>
            <w:rStyle w:val="a4"/>
            <w:rFonts w:cs="Times New Roman CYR"/>
          </w:rPr>
          <w:t>*(148)</w:t>
        </w:r>
      </w:hyperlink>
      <w:r>
        <w:t>.</w:t>
      </w:r>
    </w:p>
    <w:p w:rsidR="00CD32C1" w:rsidRDefault="00CD32C1">
      <w:r>
        <w:t>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РФ (</w:t>
      </w:r>
      <w:hyperlink r:id="rId567" w:history="1">
        <w:r>
          <w:rPr>
            <w:rStyle w:val="a4"/>
            <w:rFonts w:cs="Times New Roman CYR"/>
          </w:rPr>
          <w:t>п. 2.1</w:t>
        </w:r>
      </w:hyperlink>
      <w:r>
        <w:t>).</w:t>
      </w:r>
    </w:p>
    <w:p w:rsidR="00CD32C1" w:rsidRDefault="00233FFF">
      <w:hyperlink r:id="rId568" w:history="1">
        <w:r w:rsidR="00CD32C1">
          <w:rPr>
            <w:rStyle w:val="a4"/>
            <w:rFonts w:cs="Times New Roman CYR"/>
          </w:rPr>
          <w:t>Пункт 2.1 ч. 2</w:t>
        </w:r>
      </w:hyperlink>
      <w:r w:rsidR="00CD32C1">
        <w:t xml:space="preserve"> комментируемой статьи введен </w:t>
      </w:r>
      <w:hyperlink r:id="rId569" w:history="1">
        <w:r w:rsidR="00CD32C1">
          <w:rPr>
            <w:rStyle w:val="a4"/>
            <w:rFonts w:cs="Times New Roman CYR"/>
          </w:rPr>
          <w:t>Федеральным законом</w:t>
        </w:r>
      </w:hyperlink>
      <w:r w:rsidR="00CD32C1">
        <w:t xml:space="preserve"> от 18 июля 2011 г. N 242-ФЗ, которым изложен полностью в новой редакции </w:t>
      </w:r>
      <w:hyperlink r:id="rId570" w:history="1">
        <w:r w:rsidR="00CD32C1">
          <w:rPr>
            <w:rStyle w:val="a4"/>
            <w:rFonts w:cs="Times New Roman CYR"/>
          </w:rPr>
          <w:t>пункт 2 ст. 2</w:t>
        </w:r>
      </w:hyperlink>
      <w:r w:rsidR="00CD32C1">
        <w:t xml:space="preserve"> комментируемого Закона, определяющий понятие "федеральный государственный контроль (надзор)". В этом пункте в указанной редакции предусматривалось, что полномочия России по осуществлению федерального государственного контроля (надзора) в отдельных сферах деятельности могут быть переданы для </w:t>
      </w:r>
      <w:r w:rsidR="00CD32C1">
        <w:lastRenderedPageBreak/>
        <w:t>осуществления органам государственной власти субъектов РФ федеральными законами.</w:t>
      </w:r>
    </w:p>
    <w:p w:rsidR="00CD32C1" w:rsidRDefault="00CD32C1">
      <w:r>
        <w:t xml:space="preserve">Однако, указанный </w:t>
      </w:r>
      <w:hyperlink r:id="rId571" w:history="1">
        <w:r>
          <w:rPr>
            <w:rStyle w:val="a4"/>
            <w:rFonts w:cs="Times New Roman CYR"/>
          </w:rPr>
          <w:t>пункт 3 ст. 2</w:t>
        </w:r>
      </w:hyperlink>
      <w:r>
        <w:t xml:space="preserve"> комментируемого Закона, в свою очередь, изложен полностью в новой редакции </w:t>
      </w:r>
      <w:hyperlink r:id="rId572" w:history="1">
        <w:r>
          <w:rPr>
            <w:rStyle w:val="a4"/>
            <w:rFonts w:cs="Times New Roman CYR"/>
          </w:rPr>
          <w:t>Федеральным законом</w:t>
        </w:r>
      </w:hyperlink>
      <w:r>
        <w:t xml:space="preserve"> от 3 августа 2018 г. N 316-ФЗ. В этой редакции указанного пункта о возможности передачи полномочий России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РФ не говорится.</w:t>
      </w:r>
    </w:p>
    <w:p w:rsidR="00CD32C1" w:rsidRDefault="00CD32C1">
      <w:r>
        <w:t>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РФ (</w:t>
      </w:r>
      <w:hyperlink r:id="rId573" w:history="1">
        <w:r>
          <w:rPr>
            <w:rStyle w:val="a4"/>
            <w:rFonts w:cs="Times New Roman CYR"/>
          </w:rPr>
          <w:t>п. 3</w:t>
        </w:r>
      </w:hyperlink>
      <w:r>
        <w:t>).</w:t>
      </w:r>
    </w:p>
    <w:p w:rsidR="00CD32C1" w:rsidRDefault="00CD32C1">
      <w:r>
        <w:t xml:space="preserve">В первоначальной редакции </w:t>
      </w:r>
      <w:hyperlink r:id="rId574" w:history="1">
        <w:r>
          <w:rPr>
            <w:rStyle w:val="a4"/>
            <w:rFonts w:cs="Times New Roman CYR"/>
          </w:rPr>
          <w:t>п. 3 ч. 2</w:t>
        </w:r>
      </w:hyperlink>
      <w:r>
        <w:t xml:space="preserve"> комментируемой статьи указывалось на такое полномочие, как принятие административных регламентов проведения проверок при осуществлении регионального государственного контроля (надзора). О данном полномочии не говорилось в положениях </w:t>
      </w:r>
      <w:hyperlink r:id="rId575" w:history="1">
        <w:r>
          <w:rPr>
            <w:rStyle w:val="a4"/>
            <w:rFonts w:cs="Times New Roman CYR"/>
          </w:rPr>
          <w:t>ч. 2 ст. 5</w:t>
        </w:r>
      </w:hyperlink>
      <w:r>
        <w:t xml:space="preserve"> Закона 2001 г. о защите прав при проведении контроля, определяющих полномочия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233FFF">
      <w:hyperlink r:id="rId576" w:history="1">
        <w:r w:rsidR="00CD32C1">
          <w:rPr>
            <w:rStyle w:val="a4"/>
            <w:rFonts w:cs="Times New Roman CYR"/>
          </w:rPr>
          <w:t>Федеральным законом</w:t>
        </w:r>
      </w:hyperlink>
      <w:r w:rsidR="00CD32C1">
        <w:t xml:space="preserve"> от 27 декабря 2009 г. N 365-ФЗ </w:t>
      </w:r>
      <w:hyperlink r:id="rId577" w:history="1">
        <w:r w:rsidR="00CD32C1">
          <w:rPr>
            <w:rStyle w:val="a4"/>
            <w:rFonts w:cs="Times New Roman CYR"/>
          </w:rPr>
          <w:t>пункт 3 ч. 2</w:t>
        </w:r>
      </w:hyperlink>
      <w:r w:rsidR="00CD32C1">
        <w:t xml:space="preserve"> комментируемой статьи изложен полностью в новой редакции, в которой рассматриваемое полномочие сформулировано как разработка и принятие административных регламентов проведения проверок при осуществлении регионального государственного контроля (надзора) и административных регламентов взаимодействия.</w:t>
      </w:r>
    </w:p>
    <w:p w:rsidR="00CD32C1" w:rsidRDefault="00CD32C1">
      <w:r>
        <w:t xml:space="preserve">В свою очередь, </w:t>
      </w:r>
      <w:hyperlink r:id="rId578" w:history="1">
        <w:r>
          <w:rPr>
            <w:rStyle w:val="a4"/>
            <w:rFonts w:cs="Times New Roman CYR"/>
          </w:rPr>
          <w:t>пункт 3 ч. 2</w:t>
        </w:r>
      </w:hyperlink>
      <w:r>
        <w:t xml:space="preserve"> комментируемой статьи </w:t>
      </w:r>
      <w:hyperlink r:id="rId579" w:history="1">
        <w:r>
          <w:rPr>
            <w:rStyle w:val="a4"/>
            <w:rFonts w:cs="Times New Roman CYR"/>
          </w:rPr>
          <w:t>Федеральным законом</w:t>
        </w:r>
      </w:hyperlink>
      <w:r>
        <w:t xml:space="preserve"> от 18 июля 2011 г. N 242-ФЗ изложен полностью в новой редакции, в которой рассматриваемое полномочие сформулировано как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РФ. </w:t>
      </w:r>
      <w:hyperlink r:id="rId580" w:history="1">
        <w:r>
          <w:rPr>
            <w:rStyle w:val="a4"/>
            <w:rFonts w:cs="Times New Roman CYR"/>
          </w:rPr>
          <w:t>Федеральным законом</w:t>
        </w:r>
      </w:hyperlink>
      <w:r>
        <w:t xml:space="preserve"> от 14 октября 2014 г. N 307-ФЗ из данного пункта исключено указание на то, что административные регламенты касаются проведения проверок, поскольку данным Законом введены положения о плановых (рейдовых) осмотрах (см. </w:t>
      </w:r>
      <w:hyperlink w:anchor="sub_13002" w:history="1">
        <w:r>
          <w:rPr>
            <w:rStyle w:val="a4"/>
            <w:rFonts w:cs="Times New Roman CYR"/>
          </w:rPr>
          <w:t>коммент.</w:t>
        </w:r>
      </w:hyperlink>
      <w:r>
        <w:t xml:space="preserve"> к ст. 13.2 Закона).</w:t>
      </w:r>
    </w:p>
    <w:p w:rsidR="00CD32C1" w:rsidRDefault="00233FFF">
      <w:hyperlink r:id="rId581" w:history="1">
        <w:r w:rsidR="00CD32C1">
          <w:rPr>
            <w:rStyle w:val="a4"/>
            <w:rFonts w:cs="Times New Roman CYR"/>
          </w:rPr>
          <w:t>Федеральным законом</w:t>
        </w:r>
      </w:hyperlink>
      <w:r w:rsidR="00CD32C1">
        <w:t xml:space="preserve"> от 3 июля 2016 г. N 277-ФЗ с 1 января 2017 г. </w:t>
      </w:r>
      <w:hyperlink r:id="rId582" w:history="1">
        <w:r w:rsidR="00CD32C1">
          <w:rPr>
            <w:rStyle w:val="a4"/>
            <w:rFonts w:cs="Times New Roman CYR"/>
          </w:rPr>
          <w:t>пункт 3 ч. 2</w:t>
        </w:r>
      </w:hyperlink>
      <w:r w:rsidR="00CD32C1">
        <w:t xml:space="preserve"> комментируемой статьи дополнен указанием на такое полномочие, как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D32C1" w:rsidRDefault="00CD32C1">
      <w:r>
        <w:t xml:space="preserve">В качестве примера типового административного регламента, утвержденного уполномоченными федеральными органами исполнительной власти, можно назвать </w:t>
      </w:r>
      <w:hyperlink r:id="rId583" w:history="1">
        <w:r>
          <w:rPr>
            <w:rStyle w:val="a4"/>
            <w:rFonts w:cs="Times New Roman CYR"/>
          </w:rPr>
          <w:t>Типовой Административный регламент</w:t>
        </w:r>
      </w:hyperlink>
      <w:r>
        <w:t xml:space="preserve">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утв. </w:t>
      </w:r>
      <w:hyperlink r:id="rId584" w:history="1">
        <w:r>
          <w:rPr>
            <w:rStyle w:val="a4"/>
            <w:rFonts w:cs="Times New Roman CYR"/>
          </w:rPr>
          <w:t>Приказом</w:t>
        </w:r>
      </w:hyperlink>
      <w:r>
        <w:t xml:space="preserve"> Минкультуры России от 1 августа 2018 г. N 1357</w:t>
      </w:r>
      <w:hyperlink w:anchor="sub_10149" w:history="1">
        <w:r>
          <w:rPr>
            <w:rStyle w:val="a4"/>
            <w:rFonts w:cs="Times New Roman CYR"/>
          </w:rPr>
          <w:t>*(149)</w:t>
        </w:r>
      </w:hyperlink>
      <w:r>
        <w:t>.</w:t>
      </w:r>
    </w:p>
    <w:p w:rsidR="00CD32C1" w:rsidRDefault="00CD32C1">
      <w:r>
        <w:lastRenderedPageBreak/>
        <w:t xml:space="preserve">В качестве примера нормативного правового акта субъекта РФ, изданного на основании </w:t>
      </w:r>
      <w:hyperlink r:id="rId585" w:history="1">
        <w:r>
          <w:rPr>
            <w:rStyle w:val="a4"/>
            <w:rFonts w:cs="Times New Roman CYR"/>
          </w:rPr>
          <w:t>п. 3 ч. 2</w:t>
        </w:r>
      </w:hyperlink>
      <w:r>
        <w:t xml:space="preserve"> комментируемой статьи, можно назвать </w:t>
      </w:r>
      <w:hyperlink r:id="rId586" w:history="1">
        <w:r>
          <w:rPr>
            <w:rStyle w:val="a4"/>
            <w:rFonts w:cs="Times New Roman CYR"/>
          </w:rPr>
          <w:t>Постановление</w:t>
        </w:r>
      </w:hyperlink>
      <w:r>
        <w:t xml:space="preserve"> Правительства г. Москвы от 17 апреля 2012 г. N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w:t>
      </w:r>
      <w:hyperlink w:anchor="sub_10150" w:history="1">
        <w:r>
          <w:rPr>
            <w:rStyle w:val="a4"/>
            <w:rFonts w:cs="Times New Roman CYR"/>
          </w:rPr>
          <w:t>*(150)</w:t>
        </w:r>
      </w:hyperlink>
      <w:r>
        <w:t>, которым в т.ч. утвержден Порядок разработки органами исполнительной власти города Москвы административных регламентов исполнения государственных функций по осуществлению регионального государственного контроля (надзора).</w:t>
      </w:r>
    </w:p>
    <w:p w:rsidR="00CD32C1" w:rsidRDefault="00CD32C1">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РФ (</w:t>
      </w:r>
      <w:hyperlink r:id="rId587" w:history="1">
        <w:r>
          <w:rPr>
            <w:rStyle w:val="a4"/>
            <w:rFonts w:cs="Times New Roman CYR"/>
          </w:rPr>
          <w:t>п. 4</w:t>
        </w:r>
      </w:hyperlink>
      <w:r>
        <w:t>).</w:t>
      </w:r>
    </w:p>
    <w:p w:rsidR="00CD32C1" w:rsidRDefault="00CD32C1">
      <w:r>
        <w:t xml:space="preserve">Данное полномочие не предусматривалось в </w:t>
      </w:r>
      <w:hyperlink r:id="rId588" w:history="1">
        <w:r>
          <w:rPr>
            <w:rStyle w:val="a4"/>
            <w:rFonts w:cs="Times New Roman CYR"/>
          </w:rPr>
          <w:t>ч. 2 ст. 5</w:t>
        </w:r>
      </w:hyperlink>
      <w:r>
        <w:t xml:space="preserve"> Закона 2001 г. о защите прав при проведении контроля среди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CD32C1" w:rsidRDefault="00CD32C1">
      <w:r>
        <w:t xml:space="preserve">Введено рассматриваемое полномочие по аналогии с положением </w:t>
      </w:r>
      <w:hyperlink r:id="rId589" w:history="1">
        <w:r>
          <w:rPr>
            <w:rStyle w:val="a4"/>
            <w:rFonts w:cs="Times New Roman CYR"/>
          </w:rPr>
          <w:t>п. 4 ч. 2 ст. 4</w:t>
        </w:r>
      </w:hyperlink>
      <w:r>
        <w:t xml:space="preserve"> комментируемого Закона, относящим к полномочиям федеральных органов исполнительной власти, осуществляющих федеральный государственный контроль (надзор), организацию и проведение мониторинга эффективности федерального государственного контроля (надзора) в соответствующих сферах деятельности.</w:t>
      </w:r>
    </w:p>
    <w:p w:rsidR="00CD32C1" w:rsidRDefault="00CD32C1">
      <w:r>
        <w:t xml:space="preserve">Аналогично сказанному в комментарии к указанной статье следует отметить, что организация и проведение мониторинга эффективности регионального государственного контроля (надзора) подразумевает необходимость создания и функционирования комплексной системы наблюдения, анализа и оценки эффективности указанного контроля. Правительством РФ согласно </w:t>
      </w:r>
      <w:hyperlink r:id="rId590" w:history="1">
        <w:r>
          <w:rPr>
            <w:rStyle w:val="a4"/>
            <w:rFonts w:cs="Times New Roman CYR"/>
          </w:rPr>
          <w:t>п. 4 ч. 2 ст. 4</w:t>
        </w:r>
      </w:hyperlink>
      <w:r>
        <w:t xml:space="preserve"> и </w:t>
      </w:r>
      <w:hyperlink r:id="rId591" w:history="1">
        <w:r>
          <w:rPr>
            <w:rStyle w:val="a4"/>
            <w:rFonts w:cs="Times New Roman CYR"/>
          </w:rPr>
          <w:t>п. 3 ч. 2 ст. 6</w:t>
        </w:r>
      </w:hyperlink>
      <w:r>
        <w:t xml:space="preserve"> комментируемого Закона утверждаются также показатели и методика проведения мониторинга эффективности федерального государственного контроля (надзора) и муниципального контроля в соответствующих сферах деятельности.</w:t>
      </w:r>
    </w:p>
    <w:p w:rsidR="00CD32C1" w:rsidRDefault="00CD32C1">
      <w:r>
        <w:t xml:space="preserve">Как говорилось выше (см. </w:t>
      </w:r>
      <w:hyperlink w:anchor="sub_4" w:history="1">
        <w:r>
          <w:rPr>
            <w:rStyle w:val="a4"/>
            <w:rFonts w:cs="Times New Roman CYR"/>
          </w:rPr>
          <w:t>коммент.</w:t>
        </w:r>
      </w:hyperlink>
      <w:r>
        <w:t xml:space="preserve"> ст. 4 Закона), соответствующим документом является </w:t>
      </w:r>
      <w:hyperlink r:id="rId592" w:history="1">
        <w:r>
          <w:rPr>
            <w:rStyle w:val="a4"/>
            <w:rFonts w:cs="Times New Roman CYR"/>
          </w:rPr>
          <w:t>Методика</w:t>
        </w:r>
      </w:hyperlink>
      <w:r>
        <w:t xml:space="preserve"> проведения мониторинга эффективности государственного контроля (надзора) и муниципального контроля (Приложение N 2 к </w:t>
      </w:r>
      <w:hyperlink r:id="rId593" w:history="1">
        <w:r>
          <w:rPr>
            <w:rStyle w:val="a4"/>
            <w:rFonts w:cs="Times New Roman CYR"/>
          </w:rPr>
          <w:t>Правилам</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w:t>
      </w:r>
      <w:hyperlink r:id="rId594" w:history="1">
        <w:r>
          <w:rPr>
            <w:rStyle w:val="a4"/>
            <w:rFonts w:cs="Times New Roman CYR"/>
          </w:rPr>
          <w:t>Постановлением</w:t>
        </w:r>
      </w:hyperlink>
      <w:r>
        <w:t xml:space="preserve"> Правительства РФ от 5 апреля 2010 г. N 215).</w:t>
      </w:r>
    </w:p>
    <w:p w:rsidR="00CD32C1" w:rsidRDefault="00CD32C1">
      <w:r>
        <w:t>Осуществление иных предусмотренных федеральными законами, законами и иными нормативными правовыми актами субъектов РФ полномочий (</w:t>
      </w:r>
      <w:hyperlink r:id="rId595" w:history="1">
        <w:r>
          <w:rPr>
            <w:rStyle w:val="a4"/>
            <w:rFonts w:cs="Times New Roman CYR"/>
          </w:rPr>
          <w:t>п. 5</w:t>
        </w:r>
      </w:hyperlink>
      <w:r>
        <w:t>).</w:t>
      </w:r>
    </w:p>
    <w:p w:rsidR="00CD32C1" w:rsidRDefault="00CD32C1">
      <w:r>
        <w:t xml:space="preserve">Соответственно, в </w:t>
      </w:r>
      <w:hyperlink r:id="rId596" w:history="1">
        <w:r>
          <w:rPr>
            <w:rStyle w:val="a4"/>
            <w:rFonts w:cs="Times New Roman CYR"/>
          </w:rPr>
          <w:t>ч. 2</w:t>
        </w:r>
      </w:hyperlink>
      <w:r>
        <w:t xml:space="preserve"> комментируемой статьи определен открытый перечень полномочий органов исполнительной власти субъектов РФ, осуществляющих региональный государственный контроль (надзор), точно также как в предыдущей статье определен открытый перечень полномочий федеральных органов исполнительной власти, осуществляющих федеральный государственный контроль (надзор). Как открытый формулировался и предусмотренный в </w:t>
      </w:r>
      <w:hyperlink r:id="rId597" w:history="1">
        <w:r>
          <w:rPr>
            <w:rStyle w:val="a4"/>
            <w:rFonts w:cs="Times New Roman CYR"/>
          </w:rPr>
          <w:t>ч. 2 ст. 5</w:t>
        </w:r>
      </w:hyperlink>
      <w:r>
        <w:t xml:space="preserve"> Закона 2001 г. о защите прав при проведении контроля перечень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 но на это указывали лишь слова "в том числе", предваряющие позиции данного перечня.</w:t>
      </w:r>
    </w:p>
    <w:p w:rsidR="00CD32C1" w:rsidRDefault="00CD32C1">
      <w:r>
        <w:t xml:space="preserve">Согласно </w:t>
      </w:r>
      <w:hyperlink r:id="rId598" w:history="1">
        <w:r>
          <w:rPr>
            <w:rStyle w:val="a4"/>
            <w:rFonts w:cs="Times New Roman CYR"/>
          </w:rPr>
          <w:t>п. 5 ч. 2</w:t>
        </w:r>
      </w:hyperlink>
      <w:r>
        <w:t xml:space="preserve"> комментируемой статьи органы иные полномочия органов исполнительной власти субъектов РФ, осуществляющих региональный государственный контроль (надзор), нежели прямо перечисленные в данной статье, должны быть предусмотрены федеральными законами, законами и иными нормативными правовыми актами субъектов РФ.</w:t>
      </w:r>
    </w:p>
    <w:p w:rsidR="00CD32C1" w:rsidRDefault="00CD32C1"/>
    <w:bookmarkStart w:id="8" w:name="sub_6"/>
    <w:p w:rsidR="00CD32C1" w:rsidRDefault="00CD32C1">
      <w:pPr>
        <w:pStyle w:val="a5"/>
      </w:pPr>
      <w:r>
        <w:fldChar w:fldCharType="begin"/>
      </w:r>
      <w:r>
        <w:instrText>HYPERLINK "http://internet.garant.ru/document/redirect/12164247/6"</w:instrText>
      </w:r>
      <w:r>
        <w:fldChar w:fldCharType="separate"/>
      </w:r>
      <w:r>
        <w:rPr>
          <w:rStyle w:val="a4"/>
          <w:rFonts w:cs="Times New Roman CYR"/>
        </w:rPr>
        <w:t>Статья 6</w:t>
      </w:r>
      <w:r>
        <w:fldChar w:fldCharType="end"/>
      </w:r>
      <w:r>
        <w:t xml:space="preserve">. Полномочия органов местного самоуправления, осуществляющих муниципальный </w:t>
      </w:r>
      <w:r>
        <w:lastRenderedPageBreak/>
        <w:t>контроль</w:t>
      </w:r>
    </w:p>
    <w:bookmarkEnd w:id="8"/>
    <w:p w:rsidR="00CD32C1" w:rsidRDefault="00CD32C1">
      <w:r>
        <w:t xml:space="preserve">1. В комментируемой </w:t>
      </w:r>
      <w:hyperlink r:id="rId599" w:history="1">
        <w:r>
          <w:rPr>
            <w:rStyle w:val="a4"/>
            <w:rFonts w:cs="Times New Roman CYR"/>
          </w:rPr>
          <w:t>статье</w:t>
        </w:r>
      </w:hyperlink>
      <w:r>
        <w:t xml:space="preserve"> говорится о полномочиях органов местного самоуправления, осуществляющих муниципальный контроль. Как говорилось выше (см. </w:t>
      </w:r>
      <w:hyperlink w:anchor="sub_4" w:history="1">
        <w:r>
          <w:rPr>
            <w:rStyle w:val="a4"/>
            <w:rFonts w:cs="Times New Roman CYR"/>
          </w:rPr>
          <w:t>коммент.</w:t>
        </w:r>
      </w:hyperlink>
      <w:r>
        <w:t xml:space="preserve"> к ст. 4 Закона), в Законе 2001 г. о защите прав при проведении контроля также содержалась самостоятельная статья 6 о полномочиях органов местного самоуправления в области защиты прав юридических лиц и индивидуальных предпринимателей при проведении государственного контроля (надзора). Но указанная статья содержала единственное положение: органы местного самоуправления могут наделяться законом отдельными полномочиями в области защиты прав юридических лиц и индивидуальных предпринимателей при проведении государственного контроля (надзора). Иначе говоря, речь шла о наделении органов местного самоуправления отдельными государственными полномочиями в сфере защиты прав юридических лиц и индивидуальных предпринимателей при проведении государственного контроля (надзора), но при этом ничего не указывалось на порядок такого наделения. Соответственно, такое регулирование не согласовывалось с принятым </w:t>
      </w:r>
      <w:hyperlink r:id="rId600" w:history="1">
        <w:r>
          <w:rPr>
            <w:rStyle w:val="a4"/>
            <w:rFonts w:cs="Times New Roman CYR"/>
          </w:rPr>
          <w:t>Федеральным законом</w:t>
        </w:r>
      </w:hyperlink>
      <w:r>
        <w:t xml:space="preserve"> "Об общих принципах организации местного самоуправления в Российской Федерации", в связи с чем </w:t>
      </w:r>
      <w:hyperlink r:id="rId601" w:history="1">
        <w:r>
          <w:rPr>
            <w:rStyle w:val="a4"/>
            <w:rFonts w:cs="Times New Roman CYR"/>
          </w:rPr>
          <w:t>статья 6</w:t>
        </w:r>
      </w:hyperlink>
      <w:r>
        <w:t xml:space="preserve"> Закона 2001 г. о защите прав при проведении контроля была признана утратившей силу с 1 января 2005 г. </w:t>
      </w:r>
      <w:hyperlink r:id="rId602" w:history="1">
        <w:r>
          <w:rPr>
            <w:rStyle w:val="a4"/>
            <w:rFonts w:cs="Times New Roman CYR"/>
          </w:rPr>
          <w:t>Федеральным законом</w:t>
        </w:r>
      </w:hyperlink>
      <w:r>
        <w:t xml:space="preserve"> от 22 августа 2004 г. N 122-ФЗ. В комментируемой статье содержится совершенно новое регулирование, учитывающее расширение сферы применения комментируемого Закона за счет включения в нее муниципального контроля.</w:t>
      </w:r>
    </w:p>
    <w:p w:rsidR="00CD32C1" w:rsidRDefault="00CD32C1">
      <w:r>
        <w:t xml:space="preserve">Согласно </w:t>
      </w:r>
      <w:hyperlink r:id="rId603" w:history="1">
        <w:r>
          <w:rPr>
            <w:rStyle w:val="a4"/>
            <w:rFonts w:cs="Times New Roman CYR"/>
          </w:rPr>
          <w:t>ч. 1</w:t>
        </w:r>
      </w:hyperlink>
      <w:r>
        <w:t xml:space="preserve"> комментируемой статьи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Указание на определение перечня соответствующих должностных лиц, а также указание на иной муниципальный правовой акт, нежели устав муниципального образования, включены в данную часть </w:t>
      </w:r>
      <w:hyperlink r:id="rId604" w:history="1">
        <w:r>
          <w:rPr>
            <w:rStyle w:val="a4"/>
            <w:rFonts w:cs="Times New Roman CYR"/>
          </w:rPr>
          <w:t>Федеральным законом</w:t>
        </w:r>
      </w:hyperlink>
      <w:r>
        <w:t xml:space="preserve"> от 18 июля 2011 г. N 242-ФЗ.</w:t>
      </w:r>
    </w:p>
    <w:p w:rsidR="00CD32C1" w:rsidRDefault="00CD32C1">
      <w:r>
        <w:t xml:space="preserve">Структуру органов местного самоуправления согласно </w:t>
      </w:r>
      <w:hyperlink r:id="rId605" w:history="1">
        <w:r>
          <w:rPr>
            <w:rStyle w:val="a4"/>
            <w:rFonts w:cs="Times New Roman CYR"/>
          </w:rPr>
          <w:t>ч. 1 ст. 34</w:t>
        </w:r>
      </w:hyperlink>
      <w:r>
        <w:t xml:space="preserve"> Федерального закона "Об общих принципах организации местного самоуправления в Российской Федерации" (в ред. </w:t>
      </w:r>
      <w:hyperlink r:id="rId606" w:history="1">
        <w:r>
          <w:rPr>
            <w:rStyle w:val="a4"/>
            <w:rFonts w:cs="Times New Roman CYR"/>
          </w:rPr>
          <w:t>Федерального закона</w:t>
        </w:r>
      </w:hyperlink>
      <w:r>
        <w:t xml:space="preserve"> от 30 ноября 2011 г. N 361-ФЗ</w:t>
      </w:r>
      <w:hyperlink w:anchor="sub_10151" w:history="1">
        <w:r>
          <w:rPr>
            <w:rStyle w:val="a4"/>
            <w:rFonts w:cs="Times New Roman CYR"/>
          </w:rPr>
          <w:t>*(151)</w:t>
        </w:r>
      </w:hyperlink>
      <w:r>
        <w:t>)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32C1" w:rsidRDefault="00CD32C1">
      <w:r>
        <w:t xml:space="preserve">В систему муниципальных правовых актов согласно </w:t>
      </w:r>
      <w:hyperlink r:id="rId607" w:history="1">
        <w:r>
          <w:rPr>
            <w:rStyle w:val="a4"/>
            <w:rFonts w:cs="Times New Roman CYR"/>
          </w:rPr>
          <w:t>ч. 1 ст. 43</w:t>
        </w:r>
      </w:hyperlink>
      <w:r>
        <w:t xml:space="preserve"> Федерального закона "Об общих принципах организации местного самоуправления в Российской Федерации" (в ред. </w:t>
      </w:r>
      <w:hyperlink r:id="rId608" w:history="1">
        <w:r>
          <w:rPr>
            <w:rStyle w:val="a4"/>
            <w:rFonts w:cs="Times New Roman CYR"/>
          </w:rPr>
          <w:t>Федерального закона</w:t>
        </w:r>
      </w:hyperlink>
      <w:r>
        <w:t xml:space="preserve"> от 25 декабря 2008 г. N 281-ФЗ</w:t>
      </w:r>
      <w:hyperlink w:anchor="sub_10152" w:history="1">
        <w:r>
          <w:rPr>
            <w:rStyle w:val="a4"/>
            <w:rFonts w:cs="Times New Roman CYR"/>
          </w:rPr>
          <w:t>*(152)</w:t>
        </w:r>
      </w:hyperlink>
      <w:r>
        <w:t>) входят: 1) устав муниципального образования, правовые акты, принятые на местном референдуме (сходе граждан); 2) нормативные и иные правовые акты представительного органа муниципального образования; 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32C1" w:rsidRDefault="00CD32C1">
      <w:r>
        <w:t xml:space="preserve">2. </w:t>
      </w:r>
      <w:hyperlink r:id="rId609" w:history="1">
        <w:r>
          <w:rPr>
            <w:rStyle w:val="a4"/>
            <w:rFonts w:cs="Times New Roman CYR"/>
          </w:rPr>
          <w:t>Часть 2</w:t>
        </w:r>
      </w:hyperlink>
      <w:r>
        <w:t xml:space="preserve"> комментируемой статьи определяет полномочия органов местного самоуправления, осуществляющих муниципальный контроль. Такие положения не содержались в </w:t>
      </w:r>
      <w:hyperlink r:id="rId610" w:history="1">
        <w:r>
          <w:rPr>
            <w:rStyle w:val="a4"/>
            <w:rFonts w:cs="Times New Roman CYR"/>
          </w:rPr>
          <w:t>Законе</w:t>
        </w:r>
      </w:hyperlink>
      <w:r>
        <w:t xml:space="preserve"> 2001 г. о защите прав при проведении контроля (как говорилось выше, комментируемая статья учитывает расширение сферы применения комментируемого Закона за счет включения в нее муниципального контроля), они закреплены по аналогии с положениями </w:t>
      </w:r>
      <w:hyperlink r:id="rId611" w:history="1">
        <w:r>
          <w:rPr>
            <w:rStyle w:val="a4"/>
            <w:rFonts w:cs="Times New Roman CYR"/>
          </w:rPr>
          <w:t>ч. 2 ст. 4</w:t>
        </w:r>
      </w:hyperlink>
      <w:r>
        <w:t xml:space="preserve"> и </w:t>
      </w:r>
      <w:hyperlink r:id="rId612" w:history="1">
        <w:r>
          <w:rPr>
            <w:rStyle w:val="a4"/>
            <w:rFonts w:cs="Times New Roman CYR"/>
          </w:rPr>
          <w:t>ч. 2 ст. 5</w:t>
        </w:r>
      </w:hyperlink>
      <w:r>
        <w:t xml:space="preserve"> комментируемого Закона о полномочиях соответственно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w:t>
      </w:r>
    </w:p>
    <w:p w:rsidR="00CD32C1" w:rsidRDefault="00CD32C1">
      <w:r>
        <w:lastRenderedPageBreak/>
        <w:t>В отношении полномочий органов местного самоуправления, осуществляющих муниципальный контроль, необходимо отметить следующее.</w:t>
      </w:r>
    </w:p>
    <w:p w:rsidR="00CD32C1" w:rsidRDefault="00CD32C1">
      <w:r>
        <w:t>Организация и осуществление муниципального контроля на соответствующей территории (</w:t>
      </w:r>
      <w:hyperlink r:id="rId613" w:history="1">
        <w:r>
          <w:rPr>
            <w:rStyle w:val="a4"/>
            <w:rFonts w:cs="Times New Roman CYR"/>
          </w:rPr>
          <w:t>п. 1</w:t>
        </w:r>
      </w:hyperlink>
      <w:r>
        <w:t>).</w:t>
      </w:r>
    </w:p>
    <w:p w:rsidR="00CD32C1" w:rsidRDefault="00CD32C1">
      <w:r>
        <w:t xml:space="preserve">Это полномочие закреплено по аналогии с положениями </w:t>
      </w:r>
      <w:hyperlink r:id="rId614" w:history="1">
        <w:r>
          <w:rPr>
            <w:rStyle w:val="a4"/>
            <w:rFonts w:cs="Times New Roman CYR"/>
          </w:rPr>
          <w:t>п. 2 ч. 2 ст. 4</w:t>
        </w:r>
      </w:hyperlink>
      <w:r>
        <w:t xml:space="preserve"> и </w:t>
      </w:r>
      <w:hyperlink r:id="rId615" w:history="1">
        <w:r>
          <w:rPr>
            <w:rStyle w:val="a4"/>
            <w:rFonts w:cs="Times New Roman CYR"/>
          </w:rPr>
          <w:t>п. 2 ч. 2 ст. 5</w:t>
        </w:r>
      </w:hyperlink>
      <w:r>
        <w:t xml:space="preserve"> комментируемого Закона, относящими к полномочиям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организацию и осуществление федерального и регионального государственного контроля (надзора) в соответствующих сферах деятельности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CD32C1" w:rsidRDefault="00CD32C1">
      <w:r>
        <w:t xml:space="preserve">Указаниям на данные полномочия государственных органов исполнительной власти, осуществляющих государственный контроль (надзор), в упомянутых статьях предшествует указание на такое полномочие, как реализация единой государственной политики в области защиты прав юридических лиц, индивидуальных предпринимателей при осуществлении государственного контроля (надзора) (для федеральных органов - также разработка такой единой государственной политики. Об аналогичном полномочии органов местного самоуправления, осуществляющих муниципальный контроль, в </w:t>
      </w:r>
      <w:hyperlink r:id="rId616" w:history="1">
        <w:r>
          <w:rPr>
            <w:rStyle w:val="a4"/>
            <w:rFonts w:cs="Times New Roman CYR"/>
          </w:rPr>
          <w:t>ч. 2</w:t>
        </w:r>
      </w:hyperlink>
      <w:r>
        <w:t xml:space="preserve"> комментируемой статьи не говорится, поскольку органы местного самоуправления в соответствии со </w:t>
      </w:r>
      <w:hyperlink r:id="rId617" w:history="1">
        <w:r>
          <w:rPr>
            <w:rStyle w:val="a4"/>
            <w:rFonts w:cs="Times New Roman CYR"/>
          </w:rPr>
          <w:t>ст. 12</w:t>
        </w:r>
      </w:hyperlink>
      <w:r>
        <w:t xml:space="preserve"> Конституции РФ не входят в систему органов государственной власти.</w:t>
      </w:r>
    </w:p>
    <w:p w:rsidR="00CD32C1" w:rsidRDefault="00CD32C1">
      <w:r>
        <w:t xml:space="preserve">В </w:t>
      </w:r>
      <w:hyperlink r:id="rId618" w:history="1">
        <w:r>
          <w:rPr>
            <w:rStyle w:val="a4"/>
            <w:rFonts w:cs="Times New Roman CYR"/>
          </w:rPr>
          <w:t>пункте 1 ч. 2</w:t>
        </w:r>
      </w:hyperlink>
      <w:r>
        <w:t xml:space="preserve"> комментируемой статьи предусмотрено,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Данное положение введено с 1 января 2017 г. </w:t>
      </w:r>
      <w:hyperlink r:id="rId619" w:history="1">
        <w:r>
          <w:rPr>
            <w:rStyle w:val="a4"/>
            <w:rFonts w:cs="Times New Roman CYR"/>
          </w:rPr>
          <w:t>Федеральным законом</w:t>
        </w:r>
      </w:hyperlink>
      <w:r>
        <w:t xml:space="preserve"> от 3 июля 2016 г. N 277-ФЗ аналогично тому, как этим же Законом: </w:t>
      </w:r>
      <w:hyperlink r:id="rId620" w:history="1">
        <w:r>
          <w:rPr>
            <w:rStyle w:val="a4"/>
            <w:rFonts w:cs="Times New Roman CYR"/>
          </w:rPr>
          <w:t>пункт 2 ч. 2 ст. 4</w:t>
        </w:r>
      </w:hyperlink>
      <w:r>
        <w:t xml:space="preserve"> комментируемого Закона дополнен положением о том,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w:t>
      </w:r>
      <w:hyperlink r:id="rId621" w:history="1">
        <w:r>
          <w:rPr>
            <w:rStyle w:val="a4"/>
            <w:rFonts w:cs="Times New Roman CYR"/>
          </w:rPr>
          <w:t>пункт 2 ч. 2 ст. 5</w:t>
        </w:r>
      </w:hyperlink>
      <w:r>
        <w:t xml:space="preserve"> комментируемого Закона дополнен положением о том,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w:t>
      </w:r>
    </w:p>
    <w:p w:rsidR="00CD32C1" w:rsidRDefault="00CD32C1">
      <w: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hyperlink r:id="rId622" w:history="1">
        <w:r>
          <w:rPr>
            <w:rStyle w:val="a4"/>
            <w:rFonts w:cs="Times New Roman CYR"/>
          </w:rPr>
          <w:t>п. 1.1</w:t>
        </w:r>
      </w:hyperlink>
      <w:r>
        <w:t>).</w:t>
      </w:r>
    </w:p>
    <w:p w:rsidR="00CD32C1" w:rsidRDefault="00233FFF">
      <w:hyperlink r:id="rId623" w:history="1">
        <w:r w:rsidR="00CD32C1">
          <w:rPr>
            <w:rStyle w:val="a4"/>
            <w:rFonts w:cs="Times New Roman CYR"/>
          </w:rPr>
          <w:t>Пункт 1.1 ч. 2</w:t>
        </w:r>
      </w:hyperlink>
      <w:r w:rsidR="00CD32C1">
        <w:t xml:space="preserve"> комментируемой статьи введен </w:t>
      </w:r>
      <w:hyperlink r:id="rId624" w:history="1">
        <w:r w:rsidR="00CD32C1">
          <w:rPr>
            <w:rStyle w:val="a4"/>
            <w:rFonts w:cs="Times New Roman CYR"/>
          </w:rPr>
          <w:t>Федеральным законом</w:t>
        </w:r>
      </w:hyperlink>
      <w:r w:rsidR="00CD32C1">
        <w:t xml:space="preserve"> от 18 июля 2011 г. N 242-ФЗ, которым изложен полностью в новой редакции </w:t>
      </w:r>
      <w:hyperlink r:id="rId625" w:history="1">
        <w:r w:rsidR="00CD32C1">
          <w:rPr>
            <w:rStyle w:val="a4"/>
            <w:rFonts w:cs="Times New Roman CYR"/>
          </w:rPr>
          <w:t>пункт 3 ст. 2</w:t>
        </w:r>
      </w:hyperlink>
      <w:r w:rsidR="00CD32C1">
        <w:t xml:space="preserve"> комментируемого Закона, определяющий понятие "региональный государственный контроль (надзор)". В этом пункте в указанной редакции предусматривалось, что полномочия субъектов РФ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РФ.</w:t>
      </w:r>
    </w:p>
    <w:p w:rsidR="00CD32C1" w:rsidRDefault="00CD32C1">
      <w:r>
        <w:t xml:space="preserve">Однако, указанный </w:t>
      </w:r>
      <w:hyperlink r:id="rId626" w:history="1">
        <w:r>
          <w:rPr>
            <w:rStyle w:val="a4"/>
            <w:rFonts w:cs="Times New Roman CYR"/>
          </w:rPr>
          <w:t>пункт 3 ст. 2</w:t>
        </w:r>
      </w:hyperlink>
      <w:r>
        <w:t xml:space="preserve"> комментируемого Закона, в свою очередь, изложен полностью в новой редакции </w:t>
      </w:r>
      <w:hyperlink r:id="rId627" w:history="1">
        <w:r>
          <w:rPr>
            <w:rStyle w:val="a4"/>
            <w:rFonts w:cs="Times New Roman CYR"/>
          </w:rPr>
          <w:t>Федеральным законом</w:t>
        </w:r>
      </w:hyperlink>
      <w:r>
        <w:t xml:space="preserve"> от 3 августа 2018 г. N 316-ФЗ. В этой редакции указанного пункта о возможности передачи полномочий субъектов РФ по осуществлению регионального государственного контроля (надзора) для осуществления органам местного самоуправления не говорится.</w:t>
      </w:r>
    </w:p>
    <w:p w:rsidR="00CD32C1" w:rsidRDefault="00CD32C1">
      <w: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w:t>
      </w:r>
      <w:r>
        <w:lastRenderedPageBreak/>
        <w:t>(надзора), полномочиями по осуществлению которого наделены органы местного самоуправления (</w:t>
      </w:r>
      <w:hyperlink r:id="rId628" w:history="1">
        <w:r>
          <w:rPr>
            <w:rStyle w:val="a4"/>
            <w:rFonts w:cs="Times New Roman CYR"/>
          </w:rPr>
          <w:t>п. 2</w:t>
        </w:r>
      </w:hyperlink>
      <w:r>
        <w:t>).</w:t>
      </w:r>
    </w:p>
    <w:p w:rsidR="00CD32C1" w:rsidRDefault="00CD32C1">
      <w:r>
        <w:t xml:space="preserve">В первоначальной редакции </w:t>
      </w:r>
      <w:hyperlink r:id="rId629" w:history="1">
        <w:r>
          <w:rPr>
            <w:rStyle w:val="a4"/>
            <w:rFonts w:cs="Times New Roman CYR"/>
          </w:rPr>
          <w:t>п. 2 ч. 2</w:t>
        </w:r>
      </w:hyperlink>
      <w:r>
        <w:t xml:space="preserve"> комментируемой статьи указывалось на такое полномочие, как принятие административных регламентов проведения проверок при осуществлении муниципального контроля. Данное полномочие закреплено по аналогии с положениями </w:t>
      </w:r>
      <w:hyperlink r:id="rId630" w:history="1">
        <w:r>
          <w:rPr>
            <w:rStyle w:val="a4"/>
            <w:rFonts w:cs="Times New Roman CYR"/>
          </w:rPr>
          <w:t>п. 3 ч. 2 ст. 4</w:t>
        </w:r>
      </w:hyperlink>
      <w:r>
        <w:t xml:space="preserve"> и </w:t>
      </w:r>
      <w:hyperlink r:id="rId631" w:history="1">
        <w:r>
          <w:rPr>
            <w:rStyle w:val="a4"/>
            <w:rFonts w:cs="Times New Roman CYR"/>
          </w:rPr>
          <w:t>п. 3 ч. 2 ст. 5</w:t>
        </w:r>
      </w:hyperlink>
      <w:r>
        <w:t xml:space="preserve"> комментируемого Закона в первоначальной редакции, предусматривающими среди полномочий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принятие административных регламентов проведения проверок при осуществлении соответственно федерального и регионального государственного контроля (надзора). Изменением, внесенным в </w:t>
      </w:r>
      <w:hyperlink r:id="rId632" w:history="1">
        <w:r>
          <w:rPr>
            <w:rStyle w:val="a4"/>
            <w:rFonts w:cs="Times New Roman CYR"/>
          </w:rPr>
          <w:t>п. 2 ч. 2</w:t>
        </w:r>
      </w:hyperlink>
      <w:r>
        <w:t xml:space="preserve"> комментируемой статьи </w:t>
      </w:r>
      <w:hyperlink r:id="rId633" w:history="1">
        <w:r>
          <w:rPr>
            <w:rStyle w:val="a4"/>
            <w:rFonts w:cs="Times New Roman CYR"/>
          </w:rPr>
          <w:t>Федеральным законом</w:t>
        </w:r>
      </w:hyperlink>
      <w:r>
        <w:t xml:space="preserve"> от 27 декабря 2009 г. N 365-ФЗ, уточнено, что речь идет не только о принятии, но и о разработке соответствующих административных регламентов (аналогичное изменение внесено и в положениям п. 3 ч. 2 ст. 4 и п. 3 ч. 2 ст. 5 комментируемого Закона).</w:t>
      </w:r>
    </w:p>
    <w:p w:rsidR="00CD32C1" w:rsidRDefault="00233FFF">
      <w:hyperlink r:id="rId634" w:history="1">
        <w:r w:rsidR="00CD32C1">
          <w:rPr>
            <w:rStyle w:val="a4"/>
            <w:rFonts w:cs="Times New Roman CYR"/>
          </w:rPr>
          <w:t>Федеральным законом</w:t>
        </w:r>
      </w:hyperlink>
      <w:r w:rsidR="00CD32C1">
        <w:t xml:space="preserve"> от 18 июля 2011 г. N 242-ФЗ </w:t>
      </w:r>
      <w:hyperlink r:id="rId635" w:history="1">
        <w:r w:rsidR="00CD32C1">
          <w:rPr>
            <w:rStyle w:val="a4"/>
            <w:rFonts w:cs="Times New Roman CYR"/>
          </w:rPr>
          <w:t>пункт 2 ч. 2</w:t>
        </w:r>
      </w:hyperlink>
      <w:r w:rsidR="00CD32C1">
        <w:t xml:space="preserve"> комментируемой статьи изложен полностью в новой редакции, в которой рассматриваемое полномочие сформулировано как разработка административных регламентов осуществления муниципального контроля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нормативными правовыми актами субъектов РФ (аналогичные изменения внесены и в </w:t>
      </w:r>
      <w:hyperlink r:id="rId636" w:history="1">
        <w:r w:rsidR="00CD32C1">
          <w:rPr>
            <w:rStyle w:val="a4"/>
            <w:rFonts w:cs="Times New Roman CYR"/>
          </w:rPr>
          <w:t>п. 3 ч. 2 ст. 4</w:t>
        </w:r>
      </w:hyperlink>
      <w:r w:rsidR="00CD32C1">
        <w:t xml:space="preserve"> и </w:t>
      </w:r>
      <w:hyperlink r:id="rId637" w:history="1">
        <w:r w:rsidR="00CD32C1">
          <w:rPr>
            <w:rStyle w:val="a4"/>
            <w:rFonts w:cs="Times New Roman CYR"/>
          </w:rPr>
          <w:t>п. 3 ч. 2 ст. 5</w:t>
        </w:r>
      </w:hyperlink>
      <w:r w:rsidR="00CD32C1">
        <w:t xml:space="preserve"> комментируемого Закона).</w:t>
      </w:r>
    </w:p>
    <w:p w:rsidR="00CD32C1" w:rsidRDefault="00233FFF">
      <w:hyperlink r:id="rId638" w:history="1">
        <w:r w:rsidR="00CD32C1">
          <w:rPr>
            <w:rStyle w:val="a4"/>
            <w:rFonts w:cs="Times New Roman CYR"/>
          </w:rPr>
          <w:t>Федеральным законом</w:t>
        </w:r>
      </w:hyperlink>
      <w:r w:rsidR="00CD32C1">
        <w:t xml:space="preserve"> от 3 июля 2016 г. N 277-ФЗ с 1 января 2017 г. </w:t>
      </w:r>
      <w:hyperlink r:id="rId639" w:history="1">
        <w:r w:rsidR="00CD32C1">
          <w:rPr>
            <w:rStyle w:val="a4"/>
            <w:rFonts w:cs="Times New Roman CYR"/>
          </w:rPr>
          <w:t>пункт 2 ч. 2</w:t>
        </w:r>
      </w:hyperlink>
      <w:r w:rsidR="00CD32C1">
        <w:t xml:space="preserve"> комментируемой статьи дополнен указанием на такое полномочие, как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(аналогичное изменение внесено и в </w:t>
      </w:r>
      <w:hyperlink r:id="rId640" w:history="1">
        <w:r w:rsidR="00CD32C1">
          <w:rPr>
            <w:rStyle w:val="a4"/>
            <w:rFonts w:cs="Times New Roman CYR"/>
          </w:rPr>
          <w:t>п. 3 ч. 2 ст. 5</w:t>
        </w:r>
      </w:hyperlink>
      <w:r w:rsidR="00CD32C1">
        <w:t xml:space="preserve"> комментируемого Закона).</w:t>
      </w:r>
    </w:p>
    <w:p w:rsidR="00CD32C1" w:rsidRDefault="00CD32C1">
      <w:r>
        <w:t xml:space="preserve">В качестве примера нормативного правового акта субъекта РФ, изданного на основании </w:t>
      </w:r>
      <w:hyperlink r:id="rId641" w:history="1">
        <w:r>
          <w:rPr>
            <w:rStyle w:val="a4"/>
            <w:rFonts w:cs="Times New Roman CYR"/>
          </w:rPr>
          <w:t>п. 2 ч. 2</w:t>
        </w:r>
      </w:hyperlink>
      <w:r>
        <w:t xml:space="preserve"> комментируемой статьи, можно назвать </w:t>
      </w:r>
      <w:hyperlink r:id="rId642" w:history="1">
        <w:r>
          <w:rPr>
            <w:rStyle w:val="a4"/>
            <w:rFonts w:cs="Times New Roman CYR"/>
          </w:rPr>
          <w:t>Постановление</w:t>
        </w:r>
      </w:hyperlink>
      <w:r>
        <w:t xml:space="preserve"> Правительства г. Москвы от 17 апреля 2012 г. N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 которым в т.ч. утвержден Порядок разработки и утверждения органами местного самоуправления городских округов, поселений в городе Москве административных регламентов осуществления муниципального контроля.</w:t>
      </w:r>
    </w:p>
    <w:p w:rsidR="00CD32C1" w:rsidRDefault="00CD32C1">
      <w: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 за исключением муниципального контроля, осуществляемого уполномоченными органами местного самоуправления в сельских поселениях (</w:t>
      </w:r>
      <w:hyperlink r:id="rId643" w:history="1">
        <w:r>
          <w:rPr>
            <w:rStyle w:val="a4"/>
            <w:rFonts w:cs="Times New Roman CYR"/>
          </w:rPr>
          <w:t>п. 3</w:t>
        </w:r>
      </w:hyperlink>
      <w:r>
        <w:t>).</w:t>
      </w:r>
    </w:p>
    <w:p w:rsidR="00CD32C1" w:rsidRDefault="00CD32C1">
      <w:r>
        <w:t xml:space="preserve">Это полномочие закреплено по аналогии с положениями </w:t>
      </w:r>
      <w:hyperlink r:id="rId644" w:history="1">
        <w:r>
          <w:rPr>
            <w:rStyle w:val="a4"/>
            <w:rFonts w:cs="Times New Roman CYR"/>
          </w:rPr>
          <w:t>п. 4 ч. 2 ст. 4</w:t>
        </w:r>
      </w:hyperlink>
      <w:r>
        <w:t xml:space="preserve"> и </w:t>
      </w:r>
      <w:hyperlink r:id="rId645" w:history="1">
        <w:r>
          <w:rPr>
            <w:rStyle w:val="a4"/>
            <w:rFonts w:cs="Times New Roman CYR"/>
          </w:rPr>
          <w:t>п. 4 ч. 2 ст. 5</w:t>
        </w:r>
      </w:hyperlink>
      <w:r>
        <w:t xml:space="preserve"> комментируемого Закона, относящими к полномочиям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организацию и проведение мониторинга эффективности федерального и регионального государственного контроля (надзора) в соответствующих сферах деятельности. Аналогично сказанному в комментариях к указанным статьям следует отметить, что организация и проведение мониторинга эффективности муниципального контроля подразумевает необходимость создания и функционирования комплексной системы наблюдения, анализа и оценки эффективности указанного </w:t>
      </w:r>
      <w:r>
        <w:lastRenderedPageBreak/>
        <w:t>контроля.</w:t>
      </w:r>
    </w:p>
    <w:p w:rsidR="00CD32C1" w:rsidRDefault="00CD32C1">
      <w:r>
        <w:t xml:space="preserve">Правительством РФ согласно указанным нормам утверждаются также показатели и методика проведения мониторинга эффективности федерального и регионального государственного контроля (надзора). Как говорилось выше (см. </w:t>
      </w:r>
      <w:hyperlink w:anchor="sub_4" w:history="1">
        <w:r>
          <w:rPr>
            <w:rStyle w:val="a4"/>
            <w:rFonts w:cs="Times New Roman CYR"/>
          </w:rPr>
          <w:t>коммент.</w:t>
        </w:r>
      </w:hyperlink>
      <w:r>
        <w:t xml:space="preserve"> ст. 4 Закона), соответствующим документом является </w:t>
      </w:r>
      <w:hyperlink r:id="rId646" w:history="1">
        <w:r>
          <w:rPr>
            <w:rStyle w:val="a4"/>
            <w:rFonts w:cs="Times New Roman CYR"/>
          </w:rPr>
          <w:t>Методика</w:t>
        </w:r>
      </w:hyperlink>
      <w:r>
        <w:t xml:space="preserve"> проведения мониторинга эффективности государственного контроля (надзора) и муниципального контроля (Приложение N 2 к </w:t>
      </w:r>
      <w:hyperlink r:id="rId647" w:history="1">
        <w:r>
          <w:rPr>
            <w:rStyle w:val="a4"/>
            <w:rFonts w:cs="Times New Roman CYR"/>
          </w:rPr>
          <w:t>Правилам</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w:t>
      </w:r>
      <w:hyperlink r:id="rId648" w:history="1">
        <w:r>
          <w:rPr>
            <w:rStyle w:val="a4"/>
            <w:rFonts w:cs="Times New Roman CYR"/>
          </w:rPr>
          <w:t>Постановлением</w:t>
        </w:r>
      </w:hyperlink>
      <w:r>
        <w:t xml:space="preserve"> Правительства РФ от 5 апреля 2010 г. N 215).</w:t>
      </w:r>
    </w:p>
    <w:p w:rsidR="00CD32C1" w:rsidRDefault="00CD32C1">
      <w:r>
        <w:t xml:space="preserve">Указание на исключение - муниципальный контроль, осуществляемый уполномоченными органами местного самоуправления в сельских поселениях, - включено в </w:t>
      </w:r>
      <w:hyperlink r:id="rId649" w:history="1">
        <w:r>
          <w:rPr>
            <w:rStyle w:val="a4"/>
            <w:rFonts w:cs="Times New Roman CYR"/>
          </w:rPr>
          <w:t>п. 3 ч. 2</w:t>
        </w:r>
      </w:hyperlink>
      <w:r>
        <w:t xml:space="preserve"> комментируемой статьи </w:t>
      </w:r>
      <w:hyperlink r:id="rId650" w:history="1">
        <w:r>
          <w:rPr>
            <w:rStyle w:val="a4"/>
            <w:rFonts w:cs="Times New Roman CYR"/>
          </w:rPr>
          <w:t>Федеральным законом</w:t>
        </w:r>
      </w:hyperlink>
      <w:r>
        <w:t xml:space="preserve"> от 14 октября 2014 г. N 307-ФЗ.</w:t>
      </w:r>
    </w:p>
    <w:p w:rsidR="00CD32C1" w:rsidRDefault="00CD32C1">
      <w:r>
        <w:t>Осуществление иных предусмотренных федеральными законами, законами и иными нормативными правовыми актами субъектов РФ полномочий (</w:t>
      </w:r>
      <w:hyperlink r:id="rId651" w:history="1">
        <w:r>
          <w:rPr>
            <w:rStyle w:val="a4"/>
            <w:rFonts w:cs="Times New Roman CYR"/>
          </w:rPr>
          <w:t>п. 4</w:t>
        </w:r>
      </w:hyperlink>
      <w:r>
        <w:t>).</w:t>
      </w:r>
    </w:p>
    <w:p w:rsidR="00CD32C1" w:rsidRDefault="00CD32C1">
      <w:r>
        <w:t xml:space="preserve">Соответственно, в </w:t>
      </w:r>
      <w:hyperlink r:id="rId652" w:history="1">
        <w:r>
          <w:rPr>
            <w:rStyle w:val="a4"/>
            <w:rFonts w:cs="Times New Roman CYR"/>
          </w:rPr>
          <w:t>ч. 2</w:t>
        </w:r>
      </w:hyperlink>
      <w:r>
        <w:t xml:space="preserve"> комментируемой статьи определен открытый перечень полномочий органов местного самоуправления, осуществляющих муниципальный контроль, точно также как в </w:t>
      </w:r>
      <w:hyperlink r:id="rId653" w:history="1">
        <w:r>
          <w:rPr>
            <w:rStyle w:val="a4"/>
            <w:rFonts w:cs="Times New Roman CYR"/>
          </w:rPr>
          <w:t>ч. 2 ст. 4</w:t>
        </w:r>
      </w:hyperlink>
      <w:r>
        <w:t xml:space="preserve"> и </w:t>
      </w:r>
      <w:hyperlink r:id="rId654" w:history="1">
        <w:r>
          <w:rPr>
            <w:rStyle w:val="a4"/>
            <w:rFonts w:cs="Times New Roman CYR"/>
          </w:rPr>
          <w:t>ч. 2 ст. 5</w:t>
        </w:r>
      </w:hyperlink>
      <w:r>
        <w:t xml:space="preserve"> комментируемого Закона определены открытые перечни полномочий соответственно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w:t>
      </w:r>
    </w:p>
    <w:p w:rsidR="00CD32C1" w:rsidRDefault="00CD32C1">
      <w:r>
        <w:t xml:space="preserve">В </w:t>
      </w:r>
      <w:hyperlink r:id="rId655" w:history="1">
        <w:r>
          <w:rPr>
            <w:rStyle w:val="a4"/>
            <w:rFonts w:cs="Times New Roman CYR"/>
          </w:rPr>
          <w:t>пункте 4 ч. 2</w:t>
        </w:r>
      </w:hyperlink>
      <w:r>
        <w:t xml:space="preserve"> комментируемой статьи не говорится о возможности установления полномочий органов местного самоуправления, осуществляющих муниципальный контроль, муниципальными правовыми актами. При этом представляется не вполне понятным каким образом это согласуется с положением </w:t>
      </w:r>
      <w:hyperlink r:id="rId656" w:history="1">
        <w:r>
          <w:rPr>
            <w:rStyle w:val="a4"/>
            <w:rFonts w:cs="Times New Roman CYR"/>
          </w:rPr>
          <w:t>п. 4 ст. 2</w:t>
        </w:r>
      </w:hyperlink>
      <w:r>
        <w:t xml:space="preserve"> комментируемого Закона, согласно которому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РФ и принятыми в соответствии с ним муниципальными правовыми актами.</w:t>
      </w:r>
    </w:p>
    <w:p w:rsidR="00CD32C1" w:rsidRDefault="00CD32C1"/>
    <w:bookmarkStart w:id="9" w:name="sub_7"/>
    <w:p w:rsidR="00CD32C1" w:rsidRDefault="00CD32C1">
      <w:pPr>
        <w:pStyle w:val="a5"/>
      </w:pPr>
      <w:r>
        <w:fldChar w:fldCharType="begin"/>
      </w:r>
      <w:r>
        <w:instrText>HYPERLINK "http://internet.garant.ru/document/redirect/12164247/7"</w:instrText>
      </w:r>
      <w:r>
        <w:fldChar w:fldCharType="separate"/>
      </w:r>
      <w:r>
        <w:rPr>
          <w:rStyle w:val="a4"/>
          <w:rFonts w:cs="Times New Roman CYR"/>
        </w:rPr>
        <w:t>Статья 7</w:t>
      </w:r>
      <w:r>
        <w:fldChar w:fldCharType="end"/>
      </w:r>
      <w:r>
        <w:t>. Взаимодействие органов государственного контроля (надзора), органов муниципального контроля при организации и проведении проверок</w:t>
      </w:r>
    </w:p>
    <w:bookmarkEnd w:id="9"/>
    <w:p w:rsidR="00CD32C1" w:rsidRDefault="00CD32C1">
      <w:r>
        <w:t xml:space="preserve">1. Комментируемая </w:t>
      </w:r>
      <w:hyperlink r:id="rId657" w:history="1">
        <w:r>
          <w:rPr>
            <w:rStyle w:val="a4"/>
            <w:rFonts w:cs="Times New Roman CYR"/>
          </w:rPr>
          <w:t>статья</w:t>
        </w:r>
      </w:hyperlink>
      <w:r>
        <w:t xml:space="preserve"> согласно ее названию регламентирует взаимодействие органов государственного контроля (надзора), органов муниципального контроля при организации и проведении проверок. Однако, содержащееся в положениях данной статьи несколько выходит за рамки регламентации такого взаимодействия. Предваряя рассмотрение норм комментируемой статьи, следует отметить, что нормы комментируемой статьи (за исключением нормы </w:t>
      </w:r>
      <w:hyperlink r:id="rId658" w:history="1">
        <w:r>
          <w:rPr>
            <w:rStyle w:val="a4"/>
            <w:rFonts w:cs="Times New Roman CYR"/>
          </w:rPr>
          <w:t>ч. 3</w:t>
        </w:r>
      </w:hyperlink>
      <w:r>
        <w:t xml:space="preserve">) являются нововведениями комментируемого Закона, т.е. в </w:t>
      </w:r>
      <w:hyperlink r:id="rId659" w:history="1">
        <w:r>
          <w:rPr>
            <w:rStyle w:val="a4"/>
            <w:rFonts w:cs="Times New Roman CYR"/>
          </w:rPr>
          <w:t>Законе</w:t>
        </w:r>
      </w:hyperlink>
      <w:r>
        <w:t xml:space="preserve"> 2001 г. о защите прав при проведении контроля подобные нормы не содержались.</w:t>
      </w:r>
    </w:p>
    <w:p w:rsidR="00CD32C1" w:rsidRDefault="00CD32C1">
      <w:r>
        <w:t xml:space="preserve">Положения </w:t>
      </w:r>
      <w:hyperlink r:id="rId660" w:history="1">
        <w:r>
          <w:rPr>
            <w:rStyle w:val="a4"/>
            <w:rFonts w:cs="Times New Roman CYR"/>
          </w:rPr>
          <w:t>ч. 1</w:t>
        </w:r>
      </w:hyperlink>
      <w:r>
        <w:t xml:space="preserve"> комментируемой статьи определяют следующий перечень вопросов, по которым органы государственного контроля (надзора), органы муниципального контроля осуществляют взаимодействие при организации и проведении проверок (перечень сформулирован как исчерпывающий, но вряд ли следует понимать его как не допускающий осуществление взаимодействия и по иным вопросам):</w:t>
      </w:r>
    </w:p>
    <w:p w:rsidR="00CD32C1" w:rsidRDefault="00CD32C1">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D32C1" w:rsidRDefault="00CD32C1">
      <w:r>
        <w:t>2) определение целей, объема, сроков проведения плановых проверок;</w:t>
      </w:r>
    </w:p>
    <w:p w:rsidR="00CD32C1" w:rsidRDefault="00CD32C1">
      <w:r>
        <w:t>3) информирование о результатах проводимых проверок,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w:t>
      </w:r>
    </w:p>
    <w:p w:rsidR="00CD32C1" w:rsidRDefault="00CD32C1">
      <w:r>
        <w:t xml:space="preserve">4) подготовка в установленном порядке предложений о совершенствовании законодательства РФ в части организации и осуществления государственного контроля (надзора), муниципального </w:t>
      </w:r>
      <w:r>
        <w:lastRenderedPageBreak/>
        <w:t>контроля;</w:t>
      </w:r>
    </w:p>
    <w:p w:rsidR="00CD32C1" w:rsidRDefault="00CD32C1">
      <w: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 Данный </w:t>
      </w:r>
      <w:hyperlink r:id="rId661" w:history="1">
        <w:r>
          <w:rPr>
            <w:rStyle w:val="a4"/>
            <w:rFonts w:cs="Times New Roman CYR"/>
          </w:rPr>
          <w:t>пункт</w:t>
        </w:r>
      </w:hyperlink>
      <w:r>
        <w:t xml:space="preserve"> изложен </w:t>
      </w:r>
      <w:hyperlink r:id="rId662" w:history="1">
        <w:r>
          <w:rPr>
            <w:rStyle w:val="a4"/>
            <w:rFonts w:cs="Times New Roman CYR"/>
          </w:rPr>
          <w:t>Федеральным законом</w:t>
        </w:r>
      </w:hyperlink>
      <w:r>
        <w:t xml:space="preserve"> от 14 октября 2014 г. N 307-ФЗ полностью в новой редакции. В прежней (первоначальной) редакции пункта говорилось о принятии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 Указание на совместные проверочные листы (списки контрольных вопросов), применяемых при проведении совместных плановых проверок, включено в пункт с 1 января 2017 г. </w:t>
      </w:r>
      <w:hyperlink r:id="rId663" w:history="1">
        <w:r>
          <w:rPr>
            <w:rStyle w:val="a4"/>
            <w:rFonts w:cs="Times New Roman CYR"/>
          </w:rPr>
          <w:t>Федеральным законом</w:t>
        </w:r>
      </w:hyperlink>
      <w:r>
        <w:t xml:space="preserve"> от 3 июля 2016 г. N 277-ФЗ, которым одновременно введена </w:t>
      </w:r>
      <w:hyperlink r:id="rId664" w:history="1">
        <w:r>
          <w:rPr>
            <w:rStyle w:val="a4"/>
            <w:rFonts w:cs="Times New Roman CYR"/>
          </w:rPr>
          <w:t>часть 11.4 ст. 9</w:t>
        </w:r>
      </w:hyperlink>
      <w:r>
        <w:t xml:space="preserve"> комментируемого Закона, предусматривающая, что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D32C1" w:rsidRDefault="00CD32C1">
      <w:r>
        <w:t>6) повышение квалификации специалистов, осуществляющих государственный контроль (надзор), муниципальный контроль.</w:t>
      </w:r>
    </w:p>
    <w:p w:rsidR="00CD32C1" w:rsidRDefault="00CD32C1">
      <w:r>
        <w:t xml:space="preserve">В отношении организации взаимодействия федеральных органов исполнительной власти, осуществляющих федеральный государственный контроль (надзор), следует учитывать, что существует Типовой регламент взаимодействия федеральных органов исполнительной власти, утв. </w:t>
      </w:r>
      <w:hyperlink r:id="rId665" w:history="1">
        <w:r>
          <w:rPr>
            <w:rStyle w:val="a4"/>
            <w:rFonts w:cs="Times New Roman CYR"/>
          </w:rPr>
          <w:t>Постановлением</w:t>
        </w:r>
      </w:hyperlink>
      <w:r>
        <w:t xml:space="preserve"> Правительства РФ от 19 января 2005 г. N 30</w:t>
      </w:r>
      <w:hyperlink w:anchor="sub_10153" w:history="1">
        <w:r>
          <w:rPr>
            <w:rStyle w:val="a4"/>
            <w:rFonts w:cs="Times New Roman CYR"/>
          </w:rPr>
          <w:t>*(153)</w:t>
        </w:r>
      </w:hyperlink>
      <w:r>
        <w:t xml:space="preserve">. Названный Типовой регламент, как определено в его </w:t>
      </w:r>
      <w:hyperlink r:id="rId666" w:history="1">
        <w:r>
          <w:rPr>
            <w:rStyle w:val="a4"/>
            <w:rFonts w:cs="Times New Roman CYR"/>
          </w:rPr>
          <w:t>п. 1</w:t>
        </w:r>
      </w:hyperlink>
      <w:r>
        <w:t xml:space="preserve">, в соответствии с </w:t>
      </w:r>
      <w:hyperlink r:id="rId667" w:history="1">
        <w:r>
          <w:rPr>
            <w:rStyle w:val="a4"/>
            <w:rFonts w:cs="Times New Roman CYR"/>
          </w:rPr>
          <w:t>Конституцией</w:t>
        </w:r>
      </w:hyperlink>
      <w:r>
        <w:t xml:space="preserve"> РФ, </w:t>
      </w:r>
      <w:hyperlink r:id="rId668" w:history="1">
        <w:r>
          <w:rPr>
            <w:rStyle w:val="a4"/>
            <w:rFonts w:cs="Times New Roman CYR"/>
          </w:rPr>
          <w:t>Федеральным конституционным законом</w:t>
        </w:r>
      </w:hyperlink>
      <w:r>
        <w:t xml:space="preserve"> "О Правительстве Российской Федерации", иными федеральными законами, указами Президента РФ и постановлениями Правительства РФ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т.ч. правила организации взаимодействия федеральных министерств с находящимися в их ведении федеральными службами и федеральными агентствами.</w:t>
      </w:r>
    </w:p>
    <w:p w:rsidR="00CD32C1" w:rsidRDefault="00CD32C1">
      <w:r>
        <w:t xml:space="preserve">В Законе 2001 г. о защите прав при проведении контроля не говорилось о взаимодействии органов государственного контроля (надзора). В </w:t>
      </w:r>
      <w:hyperlink r:id="rId669" w:history="1">
        <w:r>
          <w:rPr>
            <w:rStyle w:val="a4"/>
            <w:rFonts w:cs="Times New Roman CYR"/>
          </w:rPr>
          <w:t>части 2 ст. 4</w:t>
        </w:r>
      </w:hyperlink>
      <w:r>
        <w:t xml:space="preserve"> названного Закона лишь указывалось на такое полномочие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 как координация деятельности органов государственного контроля (надзора) в России в соответствующей сфере контроля (об этом упоминалось выше, см. </w:t>
      </w:r>
      <w:hyperlink w:anchor="sub_4" w:history="1">
        <w:r>
          <w:rPr>
            <w:rStyle w:val="a4"/>
            <w:rFonts w:cs="Times New Roman CYR"/>
          </w:rPr>
          <w:t>коммент.</w:t>
        </w:r>
      </w:hyperlink>
      <w:r>
        <w:t xml:space="preserve"> к ст. 4 Закона). Однако, это не означает того, что в условиях действия данного Закона не осуществлялось взаимодействие органов государственного контроля (надзора), в т.ч. и по вопросам, перечисленным в </w:t>
      </w:r>
      <w:hyperlink r:id="rId670" w:history="1">
        <w:r>
          <w:rPr>
            <w:rStyle w:val="a4"/>
            <w:rFonts w:cs="Times New Roman CYR"/>
          </w:rPr>
          <w:t>ч. 1</w:t>
        </w:r>
      </w:hyperlink>
      <w:r>
        <w:t xml:space="preserve"> комментируемой статьи. Осуществлялось и принятие административных регламентов, о которых говорится в </w:t>
      </w:r>
      <w:hyperlink r:id="rId671" w:history="1">
        <w:r>
          <w:rPr>
            <w:rStyle w:val="a4"/>
            <w:rFonts w:cs="Times New Roman CYR"/>
          </w:rPr>
          <w:t>п. 5 ч. 1</w:t>
        </w:r>
      </w:hyperlink>
      <w:r>
        <w:t xml:space="preserve"> комментируемой статьи.</w:t>
      </w:r>
    </w:p>
    <w:p w:rsidR="00CD32C1" w:rsidRDefault="00CD32C1">
      <w:r>
        <w:t xml:space="preserve">В качестве примера административного регламента, изданного на основании </w:t>
      </w:r>
      <w:hyperlink r:id="rId672" w:history="1">
        <w:r>
          <w:rPr>
            <w:rStyle w:val="a4"/>
            <w:rFonts w:cs="Times New Roman CYR"/>
          </w:rPr>
          <w:t>п. 5 ч. 1</w:t>
        </w:r>
      </w:hyperlink>
      <w:r>
        <w:t xml:space="preserve"> комментируемой статьи, можно назвать </w:t>
      </w:r>
      <w:hyperlink r:id="rId673" w:history="1">
        <w:r>
          <w:rPr>
            <w:rStyle w:val="a4"/>
            <w:rFonts w:cs="Times New Roman CYR"/>
          </w:rPr>
          <w:t>Административный регламент</w:t>
        </w:r>
      </w:hyperlink>
      <w:r>
        <w:t xml:space="preserve">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 утв. </w:t>
      </w:r>
      <w:hyperlink r:id="rId674" w:history="1">
        <w:r>
          <w:rPr>
            <w:rStyle w:val="a4"/>
            <w:rFonts w:cs="Times New Roman CYR"/>
          </w:rPr>
          <w:t>Приказом</w:t>
        </w:r>
      </w:hyperlink>
      <w:r>
        <w:t xml:space="preserve"> Ростехнадзора и Роспотребнадзора от 30 мая 2012 г. N 315/588</w:t>
      </w:r>
      <w:hyperlink w:anchor="sub_10154" w:history="1">
        <w:r>
          <w:rPr>
            <w:rStyle w:val="a4"/>
            <w:rFonts w:cs="Times New Roman CYR"/>
          </w:rPr>
          <w:t>*(154)</w:t>
        </w:r>
      </w:hyperlink>
      <w:r>
        <w:t>.</w:t>
      </w:r>
    </w:p>
    <w:p w:rsidR="00CD32C1" w:rsidRDefault="00CD32C1">
      <w:r>
        <w:t xml:space="preserve">2. В </w:t>
      </w:r>
      <w:hyperlink r:id="rId675" w:history="1">
        <w:r>
          <w:rPr>
            <w:rStyle w:val="a4"/>
            <w:rFonts w:cs="Times New Roman CYR"/>
          </w:rPr>
          <w:t>части 2</w:t>
        </w:r>
      </w:hyperlink>
      <w:r>
        <w:t xml:space="preserve"> комментируемой статьи предусмотрено право органов государственного контроля (надзора), органов муниципального контроля при организации и осуществлении государственного контроля (надзора), муниципального контроля привлекать экспертов, экспертные организации:</w:t>
      </w:r>
    </w:p>
    <w:p w:rsidR="00CD32C1" w:rsidRDefault="00CD32C1">
      <w:r>
        <w:t xml:space="preserve">во-первых,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w:t>
      </w:r>
      <w:r>
        <w:lastRenderedPageBreak/>
        <w:t>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CD32C1" w:rsidRDefault="00CD32C1">
      <w:r>
        <w:t>во-вторых, к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D32C1" w:rsidRDefault="00CD32C1">
      <w:r>
        <w:t>Однако, если привлечение экспертов, экспертных организаций к участию в проведении мероприятий по контролю представляется безусловно необходимым и обоснованным, то в необходимости участия экспертов, экспертных организаций в проведении мониторинга эффективности государственного контроля (надзора), муниципального контроля, в учете результатов проводимых проверок и оставлении необходимой отчетности о них возникают определенные сомнения.</w:t>
      </w:r>
    </w:p>
    <w:p w:rsidR="00CD32C1" w:rsidRDefault="00CD32C1">
      <w:r>
        <w:t xml:space="preserve">Понятие "эксперты, экспертные организации" определено непосредственно в </w:t>
      </w:r>
      <w:hyperlink r:id="rId676" w:history="1">
        <w:r>
          <w:rPr>
            <w:rStyle w:val="a4"/>
            <w:rFonts w:cs="Times New Roman CYR"/>
          </w:rPr>
          <w:t>п. 7 ст. 2</w:t>
        </w:r>
      </w:hyperlink>
      <w:r>
        <w:t xml:space="preserve"> комментируемого Закона. Согласно </w:t>
      </w:r>
      <w:hyperlink r:id="rId677" w:history="1">
        <w:r>
          <w:rPr>
            <w:rStyle w:val="a4"/>
            <w:rFonts w:cs="Times New Roman CYR"/>
          </w:rPr>
          <w:t>ч. 6 ст. 12</w:t>
        </w:r>
      </w:hyperlink>
      <w:r>
        <w:t xml:space="preserve"> данного Закона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w:t>
      </w:r>
      <w:hyperlink r:id="rId678" w:history="1">
        <w:r>
          <w:rPr>
            <w:rStyle w:val="a4"/>
            <w:rFonts w:cs="Times New Roman CYR"/>
          </w:rPr>
          <w:t>ч. 5 ст. 14</w:t>
        </w:r>
      </w:hyperlink>
      <w:r>
        <w:t xml:space="preserve"> данного Закона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РФ (см. </w:t>
      </w:r>
      <w:hyperlink w:anchor="sub_14" w:history="1">
        <w:r>
          <w:rPr>
            <w:rStyle w:val="a4"/>
            <w:rFonts w:cs="Times New Roman CYR"/>
          </w:rPr>
          <w:t>коммент.</w:t>
        </w:r>
      </w:hyperlink>
      <w:r>
        <w:t xml:space="preserve"> к указанным статьям).</w:t>
      </w:r>
    </w:p>
    <w:p w:rsidR="00CD32C1" w:rsidRDefault="00CD32C1">
      <w:r>
        <w:t xml:space="preserve">3. </w:t>
      </w:r>
      <w:hyperlink r:id="rId679" w:history="1">
        <w:r>
          <w:rPr>
            <w:rStyle w:val="a4"/>
            <w:rFonts w:cs="Times New Roman CYR"/>
          </w:rPr>
          <w:t>Часть 3</w:t>
        </w:r>
      </w:hyperlink>
      <w:r>
        <w:t xml:space="preserve"> комментируемой статьи устанавливает запрет взимания платы с юридических лиц, индивидуальных предпринимателей за проведение мероприятий по контролю. Данная норма дублирует такой один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680" w:history="1">
        <w:r>
          <w:rPr>
            <w:rStyle w:val="a4"/>
            <w:rFonts w:cs="Times New Roman CYR"/>
          </w:rPr>
          <w:t>п. 8 ст. 3</w:t>
        </w:r>
      </w:hyperlink>
      <w:r>
        <w:t xml:space="preserve"> комментируемого Закона, как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D32C1" w:rsidRDefault="00CD32C1">
      <w:r>
        <w:t xml:space="preserve">В комментарии к указанной </w:t>
      </w:r>
      <w:hyperlink r:id="rId681" w:history="1">
        <w:r>
          <w:rPr>
            <w:rStyle w:val="a4"/>
            <w:rFonts w:cs="Times New Roman CYR"/>
          </w:rPr>
          <w:t>статье</w:t>
        </w:r>
      </w:hyperlink>
      <w:r>
        <w:t xml:space="preserve"> говорилось, что такой же принцип ранее содержался и в ст. 3 Закона 2001 г. о защите прав при проведении контроля (</w:t>
      </w:r>
      <w:hyperlink r:id="rId682" w:history="1">
        <w:r>
          <w:rPr>
            <w:rStyle w:val="a4"/>
            <w:rFonts w:cs="Times New Roman CYR"/>
          </w:rPr>
          <w:t>абз. 14</w:t>
        </w:r>
      </w:hyperlink>
      <w:r>
        <w:t xml:space="preserve">), но с указанием на исключение из этого принципа случаев возмещения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 Соответственно, в </w:t>
      </w:r>
      <w:hyperlink r:id="rId683" w:history="1">
        <w:r>
          <w:rPr>
            <w:rStyle w:val="a4"/>
            <w:rFonts w:cs="Times New Roman CYR"/>
          </w:rPr>
          <w:t>п. 3 ст. 10</w:t>
        </w:r>
      </w:hyperlink>
      <w:r>
        <w:t xml:space="preserve"> названного Закона предусматривалось право органа государственного контроля (надзора)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Однако, </w:t>
      </w:r>
      <w:hyperlink r:id="rId684" w:history="1">
        <w:r>
          <w:rPr>
            <w:rStyle w:val="a4"/>
            <w:rFonts w:cs="Times New Roman CYR"/>
          </w:rPr>
          <w:t>Постановлением</w:t>
        </w:r>
      </w:hyperlink>
      <w:r>
        <w:t xml:space="preserve"> КС России от 18 июля 2008 г. N 10-П взаимосвязанные положения абз. 14 ст. 3 и п. 3 ст. 10 названного Закона в части, устанавливающей возможность взыскания с индивидуальных предпринимателей по требованию органа государственного контроля (надзора) расходов, понесенных этим органом на проведение исследований (испытаний) и экспертиз, в результате которых были выявлены нарушения обязательных требований, признаны не соответствующими </w:t>
      </w:r>
      <w:hyperlink r:id="rId685" w:history="1">
        <w:r>
          <w:rPr>
            <w:rStyle w:val="a4"/>
            <w:rFonts w:cs="Times New Roman CYR"/>
          </w:rPr>
          <w:t>Конституции</w:t>
        </w:r>
      </w:hyperlink>
      <w:r>
        <w:t xml:space="preserve"> РФ (см. </w:t>
      </w:r>
      <w:hyperlink w:anchor="sub_17" w:history="1">
        <w:r>
          <w:rPr>
            <w:rStyle w:val="a4"/>
            <w:rFonts w:cs="Times New Roman CYR"/>
          </w:rPr>
          <w:t>коммент.</w:t>
        </w:r>
      </w:hyperlink>
      <w:r>
        <w:t xml:space="preserve"> к ст. 17 Закона). Таким образом, в </w:t>
      </w:r>
      <w:hyperlink r:id="rId686" w:history="1">
        <w:r>
          <w:rPr>
            <w:rStyle w:val="a4"/>
            <w:rFonts w:cs="Times New Roman CYR"/>
          </w:rPr>
          <w:t>ч. 3</w:t>
        </w:r>
      </w:hyperlink>
      <w:r>
        <w:t xml:space="preserve"> комментируемой статьи учтены правовые позиции, изложенные в данном Постановлении КС России.</w:t>
      </w:r>
    </w:p>
    <w:p w:rsidR="00CD32C1" w:rsidRDefault="00CD32C1">
      <w:r>
        <w:t xml:space="preserve">На основании нормы </w:t>
      </w:r>
      <w:hyperlink r:id="rId687" w:history="1">
        <w:r>
          <w:rPr>
            <w:rStyle w:val="a4"/>
            <w:rFonts w:cs="Times New Roman CYR"/>
          </w:rPr>
          <w:t>ч. 3</w:t>
        </w:r>
      </w:hyperlink>
      <w:r>
        <w:t xml:space="preserve"> комментируемой статьи </w:t>
      </w:r>
      <w:hyperlink r:id="rId688" w:history="1">
        <w:r>
          <w:rPr>
            <w:rStyle w:val="a4"/>
            <w:rFonts w:cs="Times New Roman CYR"/>
          </w:rPr>
          <w:t>Определением</w:t>
        </w:r>
      </w:hyperlink>
      <w:r>
        <w:t xml:space="preserve"> СКАД ВС России от 17 октября 2012 г. N 48-АПГ12-4</w:t>
      </w:r>
      <w:hyperlink w:anchor="sub_10155" w:history="1">
        <w:r>
          <w:rPr>
            <w:rStyle w:val="a4"/>
            <w:rFonts w:cs="Times New Roman CYR"/>
          </w:rPr>
          <w:t>*(155)</w:t>
        </w:r>
      </w:hyperlink>
      <w:r>
        <w:t xml:space="preserve"> признана незаконность нормы </w:t>
      </w:r>
      <w:hyperlink r:id="rId689" w:history="1">
        <w:r>
          <w:rPr>
            <w:rStyle w:val="a4"/>
            <w:rFonts w:cs="Times New Roman CYR"/>
          </w:rPr>
          <w:t>подп. 7 п. 10</w:t>
        </w:r>
      </w:hyperlink>
      <w: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утв. </w:t>
      </w:r>
      <w:hyperlink r:id="rId690" w:history="1">
        <w:r>
          <w:rPr>
            <w:rStyle w:val="a4"/>
            <w:rFonts w:cs="Times New Roman CYR"/>
          </w:rPr>
          <w:t>Постановлением</w:t>
        </w:r>
      </w:hyperlink>
      <w:r>
        <w:t xml:space="preserve"> правительства Челябинской области от 18 апреля 2012 г. N 183-П. Указанной нормой предусматривалось включение в раздел </w:t>
      </w:r>
      <w:r>
        <w:lastRenderedPageBreak/>
        <w:t>административного регламента, устанавливающий требования к порядку исполнения функции, сведений о размере платы за услуги участвующих в исполнении функции организаций, взимаемой с лица, в отношении которого проводятся мероприятия по контролю.</w:t>
      </w:r>
    </w:p>
    <w:p w:rsidR="00CD32C1" w:rsidRDefault="00CD32C1">
      <w:r>
        <w:t xml:space="preserve">4. В </w:t>
      </w:r>
      <w:hyperlink r:id="rId691" w:history="1">
        <w:r>
          <w:rPr>
            <w:rStyle w:val="a4"/>
            <w:rFonts w:cs="Times New Roman CYR"/>
          </w:rPr>
          <w:t>части 4</w:t>
        </w:r>
      </w:hyperlink>
      <w:r>
        <w:t xml:space="preserve"> комментируемой статьи предусмотрено, что органы государственного контроля (надзора) (до внесения </w:t>
      </w:r>
      <w:hyperlink r:id="rId692" w:history="1">
        <w:r>
          <w:rPr>
            <w:rStyle w:val="a4"/>
            <w:rFonts w:cs="Times New Roman CYR"/>
          </w:rPr>
          <w:t>Федеральным законом</w:t>
        </w:r>
      </w:hyperlink>
      <w:r>
        <w:t xml:space="preserve"> от 14 октября 2014 г. N 307-ФЗ изменения говорилось также и об органах муниципального контроля) взаимодействуют с СРО по вопросам защиты прав их членов при осуществлении государственного контроля (надзора), муниципального контроля. Тем самым в комментируемом Законе учтено положение </w:t>
      </w:r>
      <w:hyperlink r:id="rId693" w:history="1">
        <w:r>
          <w:rPr>
            <w:rStyle w:val="a4"/>
            <w:rFonts w:cs="Times New Roman CYR"/>
          </w:rPr>
          <w:t>п. 5 ч. 1 ст. 6</w:t>
        </w:r>
      </w:hyperlink>
      <w:r>
        <w:t xml:space="preserve"> Федерального закона "О саморегулируемых организациях", принятого позднее </w:t>
      </w:r>
      <w:hyperlink r:id="rId694" w:history="1">
        <w:r>
          <w:rPr>
            <w:rStyle w:val="a4"/>
            <w:rFonts w:cs="Times New Roman CYR"/>
          </w:rPr>
          <w:t>Закона</w:t>
        </w:r>
      </w:hyperlink>
      <w:r>
        <w:t xml:space="preserve"> 2001 г. о защите прав при проведении контроля, согласно которому в основные функции СРО наряду с прочим входит представление интересов членов СРО в их отношениях с органами государственной власти РФ, органами государственной власти субъектов РФ, органами местного самоуправления.</w:t>
      </w:r>
    </w:p>
    <w:p w:rsidR="00CD32C1" w:rsidRDefault="00CD32C1">
      <w:r>
        <w:t xml:space="preserve">Ряд положений, детализирующих регламентацию взаимодействия органов государственного контроля (надзора), органов муниципального контроля с СРО при организации и проведении проверок, содержится в </w:t>
      </w:r>
      <w:hyperlink r:id="rId695" w:history="1">
        <w:r>
          <w:rPr>
            <w:rStyle w:val="a4"/>
            <w:rFonts w:cs="Times New Roman CYR"/>
          </w:rPr>
          <w:t>ч. 13</w:t>
        </w:r>
      </w:hyperlink>
      <w:r>
        <w:t xml:space="preserve"> и </w:t>
      </w:r>
      <w:hyperlink r:id="rId696" w:history="1">
        <w:r>
          <w:rPr>
            <w:rStyle w:val="a4"/>
            <w:rFonts w:cs="Times New Roman CYR"/>
          </w:rPr>
          <w:t>14 ст. 9</w:t>
        </w:r>
      </w:hyperlink>
      <w:r>
        <w:t xml:space="preserve">, </w:t>
      </w:r>
      <w:hyperlink r:id="rId697" w:history="1">
        <w:r>
          <w:rPr>
            <w:rStyle w:val="a4"/>
            <w:rFonts w:cs="Times New Roman CYR"/>
          </w:rPr>
          <w:t>ч. 18</w:t>
        </w:r>
      </w:hyperlink>
      <w:r>
        <w:t xml:space="preserve"> и </w:t>
      </w:r>
      <w:hyperlink r:id="rId698" w:history="1">
        <w:r>
          <w:rPr>
            <w:rStyle w:val="a4"/>
            <w:rFonts w:cs="Times New Roman CYR"/>
          </w:rPr>
          <w:t>20 ст. 10</w:t>
        </w:r>
      </w:hyperlink>
      <w:r>
        <w:t xml:space="preserve"> комментируемого Закона. В </w:t>
      </w:r>
      <w:hyperlink r:id="rId699" w:history="1">
        <w:r>
          <w:rPr>
            <w:rStyle w:val="a4"/>
            <w:rFonts w:cs="Times New Roman CYR"/>
          </w:rPr>
          <w:t>части 2 ст. 24</w:t>
        </w:r>
      </w:hyperlink>
      <w:r>
        <w:t xml:space="preserve"> данного Закона предусмотрены права СРО, реализуемые в рамках осуществления общественной защиты прав и законных интересов юридических лиц, индивидуальных предпринимателей, являющихся членами СРО.</w:t>
      </w:r>
    </w:p>
    <w:p w:rsidR="00CD32C1" w:rsidRDefault="00CD32C1">
      <w:r>
        <w:t xml:space="preserve">Закрепление указанных норм, как и нормы </w:t>
      </w:r>
      <w:hyperlink r:id="rId700" w:history="1">
        <w:r>
          <w:rPr>
            <w:rStyle w:val="a4"/>
            <w:rFonts w:cs="Times New Roman CYR"/>
          </w:rPr>
          <w:t>ч. 10 ст. 9</w:t>
        </w:r>
      </w:hyperlink>
      <w:r>
        <w:t xml:space="preserve"> комментируемого Закона, предусматривающей особенности проведения плановой проверки в отношении юридических лиц, индивидуальных предпринимателей - членов СРО, предопределено особенностями статуса саморегулируемой организации. Как указано в </w:t>
      </w:r>
      <w:hyperlink r:id="rId701" w:history="1">
        <w:r>
          <w:rPr>
            <w:rStyle w:val="a4"/>
            <w:rFonts w:cs="Times New Roman CYR"/>
          </w:rPr>
          <w:t>ч. 1 ст. 2</w:t>
        </w:r>
      </w:hyperlink>
      <w:r>
        <w:t xml:space="preserve"> Федерального закона "О саморегулируемых организациях",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CD32C1" w:rsidRDefault="00CD32C1">
      <w:r>
        <w:t xml:space="preserve">Согласно </w:t>
      </w:r>
      <w:hyperlink r:id="rId702" w:history="1">
        <w:r>
          <w:rPr>
            <w:rStyle w:val="a4"/>
            <w:rFonts w:cs="Times New Roman CYR"/>
          </w:rPr>
          <w:t>ч. 1 ст. 3</w:t>
        </w:r>
      </w:hyperlink>
      <w:r>
        <w:t xml:space="preserve"> Федерального закона "О саморегулируемых организациях" (в ред. </w:t>
      </w:r>
      <w:hyperlink r:id="rId703" w:history="1">
        <w:r>
          <w:rPr>
            <w:rStyle w:val="a4"/>
            <w:rFonts w:cs="Times New Roman CYR"/>
          </w:rPr>
          <w:t>Федерального закона</w:t>
        </w:r>
      </w:hyperlink>
      <w:r>
        <w:t xml:space="preserve"> от 22 июля 2008 г. N 148-ФЗ) СРО признаются некоммерческие организации, созданные в целях, предусмотренных данным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CD32C1" w:rsidRDefault="00CD32C1">
      <w:r>
        <w:t xml:space="preserve">Нормами </w:t>
      </w:r>
      <w:hyperlink r:id="rId704" w:history="1">
        <w:r>
          <w:rPr>
            <w:rStyle w:val="a4"/>
            <w:rFonts w:cs="Times New Roman CYR"/>
          </w:rPr>
          <w:t>ст. 20</w:t>
        </w:r>
      </w:hyperlink>
      <w:r>
        <w:t xml:space="preserve"> Федерального закона "О саморегулируемых организациях" регламентировано взаимодействие СРО и уполномоченных федеральных органов исполнительной власти, осуществляющих функции по контролю (надзору) за деятельностью СРО в установленной сфере деятельности.</w:t>
      </w:r>
    </w:p>
    <w:p w:rsidR="00CD32C1" w:rsidRDefault="00CD32C1">
      <w:r>
        <w:t xml:space="preserve">5. </w:t>
      </w:r>
      <w:hyperlink r:id="rId705" w:history="1">
        <w:r>
          <w:rPr>
            <w:rStyle w:val="a4"/>
            <w:rFonts w:cs="Times New Roman CYR"/>
          </w:rPr>
          <w:t>Часть 5</w:t>
        </w:r>
      </w:hyperlink>
      <w:r>
        <w:t xml:space="preserve"> комментируемой статьи устанавливает, что органы государственного контроля (надзора), органы муниципального контроля ежегодно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РФ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т.ч. в электронной форме (указание на электронную форму введено </w:t>
      </w:r>
      <w:hyperlink r:id="rId706" w:history="1">
        <w:r>
          <w:rPr>
            <w:rStyle w:val="a4"/>
            <w:rFonts w:cs="Times New Roman CYR"/>
          </w:rPr>
          <w:t>Федеральным законом</w:t>
        </w:r>
      </w:hyperlink>
      <w:r>
        <w:t xml:space="preserve"> от 25 июня 2012 г. N 93-ФЗ), и его представление в Правительство РФ.</w:t>
      </w:r>
    </w:p>
    <w:p w:rsidR="00CD32C1" w:rsidRDefault="00CD32C1">
      <w:r>
        <w:t xml:space="preserve">При этом Правительству РФ делегировано полномочие по установлению порядка подготовки таких докладов. На основании данной нормы </w:t>
      </w:r>
      <w:hyperlink r:id="rId707" w:history="1">
        <w:r>
          <w:rPr>
            <w:rStyle w:val="a4"/>
            <w:rFonts w:cs="Times New Roman CYR"/>
          </w:rPr>
          <w:t>Постановлением</w:t>
        </w:r>
      </w:hyperlink>
      <w:r>
        <w:t xml:space="preserve"> Правительства РФ от 5 апреля 2010 г. N 215 утверждены </w:t>
      </w:r>
      <w:hyperlink r:id="rId708" w:history="1">
        <w:r>
          <w:rPr>
            <w:rStyle w:val="a4"/>
            <w:rFonts w:cs="Times New Roman CYR"/>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anchor="sub_10156" w:history="1">
        <w:r>
          <w:rPr>
            <w:rStyle w:val="a4"/>
            <w:rFonts w:cs="Times New Roman CYR"/>
          </w:rPr>
          <w:t>*(156)</w:t>
        </w:r>
      </w:hyperlink>
      <w:r>
        <w:t>.</w:t>
      </w:r>
    </w:p>
    <w:p w:rsidR="00CD32C1" w:rsidRDefault="00CD32C1">
      <w:r>
        <w:t xml:space="preserve">Названные Правила согласно их </w:t>
      </w:r>
      <w:hyperlink r:id="rId709" w:history="1">
        <w:r>
          <w:rPr>
            <w:rStyle w:val="a4"/>
            <w:rFonts w:cs="Times New Roman CYR"/>
          </w:rPr>
          <w:t>п. 1</w:t>
        </w:r>
      </w:hyperlink>
      <w:r>
        <w:t xml:space="preserve"> определяют порядок подготовки докладов об </w:t>
      </w:r>
      <w:r>
        <w:lastRenderedPageBreak/>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Минэкономразвития России.</w:t>
      </w:r>
    </w:p>
    <w:p w:rsidR="00CD32C1" w:rsidRDefault="00CD32C1">
      <w:r>
        <w:t xml:space="preserve">В </w:t>
      </w:r>
      <w:hyperlink r:id="rId710" w:history="1">
        <w:r>
          <w:rPr>
            <w:rStyle w:val="a4"/>
            <w:rFonts w:cs="Times New Roman CYR"/>
          </w:rPr>
          <w:t>пункте 2</w:t>
        </w:r>
      </w:hyperlink>
      <w:r>
        <w:t xml:space="preserve"> названных Правил (в ред. </w:t>
      </w:r>
      <w:hyperlink r:id="rId711" w:history="1">
        <w:r>
          <w:rPr>
            <w:rStyle w:val="a4"/>
            <w:rFonts w:cs="Times New Roman CYR"/>
          </w:rPr>
          <w:t>Постановления</w:t>
        </w:r>
      </w:hyperlink>
      <w:r>
        <w:t xml:space="preserve"> Правительства РФ от 3 октября 2018 г. N 1182</w:t>
      </w:r>
      <w:hyperlink w:anchor="sub_10157" w:history="1">
        <w:r>
          <w:rPr>
            <w:rStyle w:val="a4"/>
            <w:rFonts w:cs="Times New Roman CYR"/>
          </w:rPr>
          <w:t>*(157)</w:t>
        </w:r>
      </w:hyperlink>
      <w:r>
        <w:t>) установлено, что доклады подготавливаются ежегодно по итогам своей деятельности:</w:t>
      </w:r>
    </w:p>
    <w:p w:rsidR="00CD32C1" w:rsidRDefault="00CD32C1">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CD32C1" w:rsidRDefault="00CD32C1">
      <w:r>
        <w:t>б) органами исполнительной власти субъектов РФ, уполномоченными на осуществление государственного контроля (надзора) в соответствующих сферах деятельности на территории субъекта РФ, в части осуществления полномочий России, переданных субъектам РФ, а также в части осуществления полномочий субъектов РФ и полномочий органов местного самоуправления, осуществляемых органами исполнительной власти субъектов РФ в соответствии с законами субъектов РФ о перераспределении полномочий между органами местного самоуправления и органами государственной власти субъекта РФ;</w:t>
      </w:r>
    </w:p>
    <w:p w:rsidR="00CD32C1" w:rsidRDefault="00CD32C1">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РФ, переданных органам местного самоуправления, а также уполномоченными на осуществление муниципального контроля;</w:t>
      </w:r>
    </w:p>
    <w:p w:rsidR="00CD32C1" w:rsidRDefault="00CD32C1">
      <w:r>
        <w:t>г) ГК "Росатом", уполномоченной на осуществление государственного контроля (надзора) в установленной сфере деятельности.</w:t>
      </w:r>
    </w:p>
    <w:p w:rsidR="00CD32C1" w:rsidRDefault="00CD32C1">
      <w:r>
        <w:t xml:space="preserve">В соответствии с </w:t>
      </w:r>
      <w:hyperlink r:id="rId712" w:history="1">
        <w:r>
          <w:rPr>
            <w:rStyle w:val="a4"/>
            <w:rFonts w:cs="Times New Roman CYR"/>
          </w:rPr>
          <w:t>п. 3</w:t>
        </w:r>
      </w:hyperlink>
      <w:r>
        <w:t xml:space="preserve"> названных Правил (в ред. </w:t>
      </w:r>
      <w:hyperlink r:id="rId713" w:history="1">
        <w:r>
          <w:rPr>
            <w:rStyle w:val="a4"/>
            <w:rFonts w:cs="Times New Roman CYR"/>
          </w:rPr>
          <w:t>Постановления</w:t>
        </w:r>
      </w:hyperlink>
      <w:r>
        <w:t xml:space="preserve"> Правительства РФ от 6 апреля 2018 г. N 414</w:t>
      </w:r>
      <w:hyperlink w:anchor="sub_10158" w:history="1">
        <w:r>
          <w:rPr>
            <w:rStyle w:val="a4"/>
            <w:rFonts w:cs="Times New Roman CYR"/>
          </w:rPr>
          <w:t>*(158)</w:t>
        </w:r>
      </w:hyperlink>
      <w:r>
        <w:t xml:space="preserve">)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r:id="rId714" w:history="1">
        <w:r>
          <w:rPr>
            <w:rStyle w:val="a4"/>
            <w:rFonts w:cs="Times New Roman CYR"/>
          </w:rPr>
          <w:t>приложению N 1</w:t>
        </w:r>
      </w:hyperlink>
      <w:r>
        <w:t xml:space="preserve"> "Перечень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к данным Правилам по следующим разделам:</w:t>
      </w:r>
    </w:p>
    <w:p w:rsidR="00CD32C1" w:rsidRDefault="00CD32C1">
      <w:r>
        <w:t>а) состояние нормативно-правового регулирования в соответствующей сфере деятельности;</w:t>
      </w:r>
    </w:p>
    <w:p w:rsidR="00CD32C1" w:rsidRDefault="00CD32C1">
      <w:r>
        <w:t>б) организация государственного контроля (надзора), муниципального контроля;</w:t>
      </w:r>
    </w:p>
    <w:p w:rsidR="00CD32C1" w:rsidRDefault="00CD32C1">
      <w:r>
        <w:t>в) финансовое и кадровое обеспечение государственного контроля (надзора), муниципального контроля;</w:t>
      </w:r>
    </w:p>
    <w:p w:rsidR="00CD32C1" w:rsidRDefault="00CD32C1">
      <w:r>
        <w:t>г) проведение государственного контроля (надзора), муниципального контроля;</w:t>
      </w:r>
    </w:p>
    <w:p w:rsidR="00CD32C1" w:rsidRDefault="00CD32C1">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CD32C1" w:rsidRDefault="00CD32C1">
      <w:r>
        <w:t>е) анализ и оценка эффективности государственного контроля (надзора), муниципального контроля;</w:t>
      </w:r>
    </w:p>
    <w:p w:rsidR="00CD32C1" w:rsidRDefault="00CD32C1">
      <w:r>
        <w:t>ж) выводы и предложения по результатам государственного контроля (надзора), муниципального контроля.</w:t>
      </w:r>
    </w:p>
    <w:p w:rsidR="00CD32C1" w:rsidRDefault="00CD32C1">
      <w:r>
        <w:t xml:space="preserve">Согласно </w:t>
      </w:r>
      <w:hyperlink r:id="rId715" w:history="1">
        <w:r>
          <w:rPr>
            <w:rStyle w:val="a4"/>
            <w:rFonts w:cs="Times New Roman CYR"/>
          </w:rPr>
          <w:t>п. 5</w:t>
        </w:r>
      </w:hyperlink>
      <w:r>
        <w:t xml:space="preserve"> названных Правил (в ред. </w:t>
      </w:r>
      <w:hyperlink r:id="rId716" w:history="1">
        <w:r>
          <w:rPr>
            <w:rStyle w:val="a4"/>
            <w:rFonts w:cs="Times New Roman CYR"/>
          </w:rPr>
          <w:t>Постановления</w:t>
        </w:r>
      </w:hyperlink>
      <w:r>
        <w:t xml:space="preserve"> Правительства РФ от 21 марта 2011 г. N 185</w:t>
      </w:r>
      <w:hyperlink w:anchor="sub_10159" w:history="1">
        <w:r>
          <w:rPr>
            <w:rStyle w:val="a4"/>
            <w:rFonts w:cs="Times New Roman CYR"/>
          </w:rPr>
          <w:t>*(159)</w:t>
        </w:r>
      </w:hyperlink>
      <w:r>
        <w:t xml:space="preserve">)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r:id="rId717" w:history="1">
        <w:r>
          <w:rPr>
            <w:rStyle w:val="a4"/>
            <w:rFonts w:cs="Times New Roman CYR"/>
          </w:rPr>
          <w:t>п. 2</w:t>
        </w:r>
      </w:hyperlink>
      <w:r>
        <w:t xml:space="preserve"> данных Правил, с учетом методики проведения мониторинга эффективности государственного контроля (надзора) и муниципального контроля согласно </w:t>
      </w:r>
      <w:hyperlink r:id="rId718" w:history="1">
        <w:r>
          <w:rPr>
            <w:rStyle w:val="a4"/>
            <w:rFonts w:cs="Times New Roman CYR"/>
          </w:rPr>
          <w:t>приложению N 2</w:t>
        </w:r>
      </w:hyperlink>
      <w:r>
        <w:t xml:space="preserve"> "Методика проведения мониторинга эффективности государственного контроля (надзора) и муниципального контроля" к данным Правилам.</w:t>
      </w:r>
    </w:p>
    <w:p w:rsidR="00CD32C1" w:rsidRDefault="00CD32C1">
      <w:r>
        <w:t xml:space="preserve">6. В </w:t>
      </w:r>
      <w:hyperlink r:id="rId719" w:history="1">
        <w:r>
          <w:rPr>
            <w:rStyle w:val="a4"/>
            <w:rFonts w:cs="Times New Roman CYR"/>
          </w:rPr>
          <w:t>части 6</w:t>
        </w:r>
      </w:hyperlink>
      <w:r>
        <w:t xml:space="preserve"> комментируемой статьи в первоначальной редакции предусматривалось, что взаимодействие органов государственного контроля (надзора), органов муниципального контроля при организации и проведении проверок может осуществляться в электронной форме в порядке, </w:t>
      </w:r>
      <w:r>
        <w:lastRenderedPageBreak/>
        <w:t xml:space="preserve">установленном Правительством РФ. Данная часть введена </w:t>
      </w:r>
      <w:hyperlink r:id="rId720" w:history="1">
        <w:r>
          <w:rPr>
            <w:rStyle w:val="a4"/>
            <w:rFonts w:cs="Times New Roman CYR"/>
          </w:rPr>
          <w:t>Федеральным законом</w:t>
        </w:r>
      </w:hyperlink>
      <w:r>
        <w:t xml:space="preserve"> от 27 июля 2010 г. N 227-ФЗ</w:t>
      </w:r>
      <w:hyperlink w:anchor="sub_10160" w:history="1">
        <w:r>
          <w:rPr>
            <w:rStyle w:val="a4"/>
            <w:rFonts w:cs="Times New Roman CYR"/>
          </w:rPr>
          <w:t>*(160)</w:t>
        </w:r>
      </w:hyperlink>
      <w:r>
        <w:t xml:space="preserve"> в связи с принятием </w:t>
      </w:r>
      <w:hyperlink r:id="rId721" w:history="1">
        <w:r>
          <w:rPr>
            <w:rStyle w:val="a4"/>
            <w:rFonts w:cs="Times New Roman CYR"/>
          </w:rPr>
          <w:t>Федерального закона</w:t>
        </w:r>
      </w:hyperlink>
      <w:r>
        <w:t xml:space="preserve"> "Об организации предоставления государственных и муниципальных услуг" и признана утратившей силу с 1 августа 2011 г. </w:t>
      </w:r>
      <w:hyperlink r:id="rId722" w:history="1">
        <w:r>
          <w:rPr>
            <w:rStyle w:val="a4"/>
            <w:rFonts w:cs="Times New Roman CYR"/>
          </w:rPr>
          <w:t>Федеральным законом</w:t>
        </w:r>
      </w:hyperlink>
      <w:r>
        <w:t xml:space="preserve"> от 18 июля 2011 г. N 242-ФЗ.</w:t>
      </w:r>
    </w:p>
    <w:p w:rsidR="00CD32C1" w:rsidRDefault="00CD32C1">
      <w:r>
        <w:t xml:space="preserve">7. </w:t>
      </w:r>
      <w:hyperlink r:id="rId723" w:history="1">
        <w:r>
          <w:rPr>
            <w:rStyle w:val="a4"/>
            <w:rFonts w:cs="Times New Roman CYR"/>
          </w:rPr>
          <w:t>Часть 7</w:t>
        </w:r>
      </w:hyperlink>
      <w:r>
        <w:t xml:space="preserve"> комментируемой статьи, введенная </w:t>
      </w:r>
      <w:hyperlink r:id="rId724" w:history="1">
        <w:r>
          <w:rPr>
            <w:rStyle w:val="a4"/>
            <w:rFonts w:cs="Times New Roman CYR"/>
          </w:rPr>
          <w:t>Федеральным законом</w:t>
        </w:r>
      </w:hyperlink>
      <w:r>
        <w:t xml:space="preserve"> от 25 июня 2012 г. N 93-ФЗ, устанавливает, что доклады органов государственного контроля (надзора), органов муниципального контроля представляются в указанный в </w:t>
      </w:r>
      <w:hyperlink r:id="rId725" w:history="1">
        <w:r>
          <w:rPr>
            <w:rStyle w:val="a4"/>
            <w:rFonts w:cs="Times New Roman CYR"/>
          </w:rPr>
          <w:t>ч. 5</w:t>
        </w:r>
      </w:hyperlink>
      <w:r>
        <w:t xml:space="preserve"> данной статьи уполномоченный Правительством РФ федеральный орган исполнительной власти (т.е. в Минэкономразвития России) посредством федеральной государственной информационной системы, порядок формирования и ведения которой определяется Правительством РФ. До внесения </w:t>
      </w:r>
      <w:hyperlink r:id="rId726" w:history="1">
        <w:r>
          <w:rPr>
            <w:rStyle w:val="a4"/>
            <w:rFonts w:cs="Times New Roman CYR"/>
          </w:rPr>
          <w:t>Федеральным законом</w:t>
        </w:r>
      </w:hyperlink>
      <w:r>
        <w:t xml:space="preserve"> от 3 июля 2016 г. N 277-ФЗ с 1 января 2017 г. изменения предусматривалось, что указанные доклады представляются в т.ч. посредством указанной федеральной государственной информационной системы.</w:t>
      </w:r>
    </w:p>
    <w:p w:rsidR="00CD32C1" w:rsidRDefault="00CD32C1">
      <w:r>
        <w:t xml:space="preserve">Речь идет о государственной автоматизированной информационной системе "Управление", созданной в соответствии с </w:t>
      </w:r>
      <w:hyperlink r:id="rId727" w:history="1">
        <w:r>
          <w:rPr>
            <w:rStyle w:val="a4"/>
            <w:rFonts w:cs="Times New Roman CYR"/>
          </w:rPr>
          <w:t>Постановлением</w:t>
        </w:r>
      </w:hyperlink>
      <w:r>
        <w:t xml:space="preserve"> Правительства РФ от 25 декабря 2009 г. N 1088 (в ред. </w:t>
      </w:r>
      <w:hyperlink r:id="rId728" w:history="1">
        <w:r>
          <w:rPr>
            <w:rStyle w:val="a4"/>
            <w:rFonts w:cs="Times New Roman CYR"/>
          </w:rPr>
          <w:t>Постановления</w:t>
        </w:r>
      </w:hyperlink>
      <w:r>
        <w:t xml:space="preserve"> Правительства РФ от 8 сентября 2011 г. N 759)</w:t>
      </w:r>
      <w:hyperlink w:anchor="sub_10161" w:history="1">
        <w:r>
          <w:rPr>
            <w:rStyle w:val="a4"/>
            <w:rFonts w:cs="Times New Roman CYR"/>
          </w:rPr>
          <w:t>*(161)</w:t>
        </w:r>
      </w:hyperlink>
      <w:r>
        <w:t xml:space="preserve">. Указанным Постановлением утверждено Положение о государственной автоматизированной информационной системе "Управление", согласно </w:t>
      </w:r>
      <w:hyperlink r:id="rId729" w:history="1">
        <w:r>
          <w:rPr>
            <w:rStyle w:val="a4"/>
            <w:rFonts w:cs="Times New Roman CYR"/>
          </w:rPr>
          <w:t>п. 2</w:t>
        </w:r>
      </w:hyperlink>
      <w:r>
        <w:t xml:space="preserve"> которого (в ред. </w:t>
      </w:r>
      <w:hyperlink r:id="rId730" w:history="1">
        <w:r>
          <w:rPr>
            <w:rStyle w:val="a4"/>
            <w:rFonts w:cs="Times New Roman CYR"/>
          </w:rPr>
          <w:t>Постановления</w:t>
        </w:r>
      </w:hyperlink>
      <w:r>
        <w:t xml:space="preserve"> Правительства РФ от 27 ноября 2015 г. N 1278</w:t>
      </w:r>
      <w:hyperlink w:anchor="sub_10162" w:history="1">
        <w:r>
          <w:rPr>
            <w:rStyle w:val="a4"/>
            <w:rFonts w:cs="Times New Roman CYR"/>
          </w:rPr>
          <w:t>*(162)</w:t>
        </w:r>
      </w:hyperlink>
      <w:r>
        <w:t>) названная система "Управление" представляет собой единую распределенную государственную информационную систему, обеспечивающую формирование и обработку данных, содержащихся в государственных и муниципальных информационных ресурсах,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 в том числе для информационного обеспечения стратегического планирования, а также предоставление и анализ информации на основании указанных данных в соответствии с данным Положением.</w:t>
      </w:r>
    </w:p>
    <w:p w:rsidR="00CD32C1" w:rsidRDefault="00233FFF">
      <w:hyperlink r:id="rId731" w:history="1">
        <w:r w:rsidR="00CD32C1">
          <w:rPr>
            <w:rStyle w:val="a4"/>
            <w:rFonts w:cs="Times New Roman CYR"/>
          </w:rPr>
          <w:t>Постановлением</w:t>
        </w:r>
      </w:hyperlink>
      <w:r w:rsidR="00CD32C1">
        <w:t xml:space="preserve"> Правительства РФ от 28 октября 2015 г. N 1149 "Об изменении и признании утратившими силу некоторых актов Правительства Российской Федерации"</w:t>
      </w:r>
      <w:hyperlink w:anchor="sub_10163" w:history="1">
        <w:r w:rsidR="00CD32C1">
          <w:rPr>
            <w:rStyle w:val="a4"/>
            <w:rFonts w:cs="Times New Roman CYR"/>
          </w:rPr>
          <w:t>*(163)</w:t>
        </w:r>
      </w:hyperlink>
      <w:r w:rsidR="00CD32C1">
        <w:t xml:space="preserve"> высшим исполнительным органам государственной власти субъектов РФ и органам местного самоуправления рекомендовано:</w:t>
      </w:r>
    </w:p>
    <w:p w:rsidR="00CD32C1" w:rsidRDefault="00CD32C1">
      <w:bookmarkStart w:id="10" w:name="sub_771"/>
      <w:r>
        <w:t xml:space="preserve">а) организовать работу по представлению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предусмотренных </w:t>
      </w:r>
      <w:hyperlink r:id="rId732" w:history="1">
        <w:r>
          <w:rPr>
            <w:rStyle w:val="a4"/>
            <w:rFonts w:cs="Times New Roman CYR"/>
          </w:rPr>
          <w:t>частью 5</w:t>
        </w:r>
      </w:hyperlink>
      <w:r>
        <w:t xml:space="preserve"> комментируемой статьи, а также докладов о лицензировании, об эффективности такого лицензирования, предусмотренных </w:t>
      </w:r>
      <w:hyperlink r:id="rId733" w:history="1">
        <w:r>
          <w:rPr>
            <w:rStyle w:val="a4"/>
            <w:rFonts w:cs="Times New Roman CYR"/>
          </w:rPr>
          <w:t>частью 15 ст. 19</w:t>
        </w:r>
      </w:hyperlink>
      <w:r>
        <w:t xml:space="preserve"> Федерального закона "О лицензировании отдельных видов деятельности", посредством государственной автоматизированной информационной системы "Управление";</w:t>
      </w:r>
    </w:p>
    <w:bookmarkEnd w:id="10"/>
    <w:p w:rsidR="00CD32C1" w:rsidRDefault="00CD32C1">
      <w:r>
        <w:t xml:space="preserve">б) обеспечивать размещение докладов, указанных в </w:t>
      </w:r>
      <w:hyperlink w:anchor="sub_771" w:history="1">
        <w:r>
          <w:rPr>
            <w:rStyle w:val="a4"/>
            <w:rFonts w:cs="Times New Roman CYR"/>
          </w:rPr>
          <w:t>подп. "а"</w:t>
        </w:r>
      </w:hyperlink>
      <w:r>
        <w:t>, посредством государственной автоматизированной информационной системы "Управление" с 1 января 2016 г.</w:t>
      </w:r>
    </w:p>
    <w:p w:rsidR="00CD32C1" w:rsidRDefault="00CD32C1">
      <w:r>
        <w:t xml:space="preserve">8. В </w:t>
      </w:r>
      <w:hyperlink r:id="rId734" w:history="1">
        <w:r>
          <w:rPr>
            <w:rStyle w:val="a4"/>
            <w:rFonts w:cs="Times New Roman CYR"/>
          </w:rPr>
          <w:t>части 8</w:t>
        </w:r>
      </w:hyperlink>
      <w:r>
        <w:t xml:space="preserve"> комментируемой статьи, введенной </w:t>
      </w:r>
      <w:hyperlink r:id="rId735" w:history="1">
        <w:r>
          <w:rPr>
            <w:rStyle w:val="a4"/>
            <w:rFonts w:cs="Times New Roman CYR"/>
          </w:rPr>
          <w:t>Федеральным законом</w:t>
        </w:r>
      </w:hyperlink>
      <w:r>
        <w:t xml:space="preserve"> от 3 ноября 2015 г. N 306-ФЗ</w:t>
      </w:r>
      <w:hyperlink w:anchor="sub_10164" w:history="1">
        <w:r>
          <w:rPr>
            <w:rStyle w:val="a4"/>
            <w:rFonts w:cs="Times New Roman CYR"/>
          </w:rPr>
          <w:t>*(164)</w:t>
        </w:r>
      </w:hyperlink>
      <w:r>
        <w:t>, установлено,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CD32C1" w:rsidRDefault="00CD32C1">
      <w:r>
        <w:t xml:space="preserve">Этим же </w:t>
      </w:r>
      <w:hyperlink r:id="rId736" w:history="1">
        <w:r>
          <w:rPr>
            <w:rStyle w:val="a4"/>
            <w:rFonts w:cs="Times New Roman CYR"/>
          </w:rPr>
          <w:t>Законом</w:t>
        </w:r>
      </w:hyperlink>
      <w:r>
        <w:t xml:space="preserve"> статья 15 комментируемого Закона дополнена </w:t>
      </w:r>
      <w:hyperlink r:id="rId737" w:history="1">
        <w:r>
          <w:rPr>
            <w:rStyle w:val="a4"/>
            <w:rFonts w:cs="Times New Roman CYR"/>
          </w:rPr>
          <w:t>пунктом 8</w:t>
        </w:r>
      </w:hyperlink>
      <w:r>
        <w:t xml:space="preserve">, запрещающим должностным лицам органа государственного контроля (надзора), органа муниципального контроля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w:t>
      </w:r>
    </w:p>
    <w:p w:rsidR="00CD32C1" w:rsidRDefault="00CD32C1">
      <w:r>
        <w:t xml:space="preserve">На основании </w:t>
      </w:r>
      <w:hyperlink r:id="rId738" w:history="1">
        <w:r>
          <w:rPr>
            <w:rStyle w:val="a4"/>
            <w:rFonts w:cs="Times New Roman CYR"/>
          </w:rPr>
          <w:t>ч. 8</w:t>
        </w:r>
      </w:hyperlink>
      <w:r>
        <w:t xml:space="preserve"> комментируемой статьи издано </w:t>
      </w:r>
      <w:hyperlink r:id="rId739" w:history="1">
        <w:r>
          <w:rPr>
            <w:rStyle w:val="a4"/>
            <w:rFonts w:cs="Times New Roman CYR"/>
          </w:rPr>
          <w:t>Постановление</w:t>
        </w:r>
      </w:hyperlink>
      <w:r>
        <w:t xml:space="preserve"> Правительства РФ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anchor="sub_10165" w:history="1">
        <w:r>
          <w:rPr>
            <w:rStyle w:val="a4"/>
            <w:rFonts w:cs="Times New Roman CYR"/>
          </w:rPr>
          <w:t>*(165)</w:t>
        </w:r>
      </w:hyperlink>
      <w:r>
        <w:t xml:space="preserve">, которым утверждены </w:t>
      </w:r>
      <w:hyperlink r:id="rId740" w:history="1">
        <w:r>
          <w:rPr>
            <w:rStyle w:val="a4"/>
            <w:rFonts w:cs="Times New Roman CYR"/>
          </w:rPr>
          <w:t>Правила</w:t>
        </w:r>
      </w:hyperlink>
      <w: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D32C1" w:rsidRDefault="00233FFF">
      <w:hyperlink r:id="rId741" w:history="1">
        <w:r w:rsidR="00CD32C1">
          <w:rPr>
            <w:rStyle w:val="a4"/>
            <w:rFonts w:cs="Times New Roman CYR"/>
          </w:rPr>
          <w:t>Распоряжением</w:t>
        </w:r>
      </w:hyperlink>
      <w:r w:rsidR="00CD32C1">
        <w:t xml:space="preserve"> Правительства РФ от 19 апреля 2016 г. N 724-р утвержден </w:t>
      </w:r>
      <w:hyperlink r:id="rId742" w:history="1">
        <w:r w:rsidR="00CD32C1">
          <w:rPr>
            <w:rStyle w:val="a4"/>
            <w:rFonts w:cs="Times New Roman CYR"/>
          </w:rPr>
          <w:t>Перечень</w:t>
        </w:r>
      </w:hyperlink>
      <w:r w:rsidR="00CD32C1">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anchor="sub_10166" w:history="1">
        <w:r w:rsidR="00CD32C1">
          <w:rPr>
            <w:rStyle w:val="a4"/>
            <w:rFonts w:cs="Times New Roman CYR"/>
          </w:rPr>
          <w:t>*(166)</w:t>
        </w:r>
      </w:hyperlink>
      <w:r w:rsidR="00CD32C1">
        <w:t>.</w:t>
      </w:r>
    </w:p>
    <w:p w:rsidR="00CD32C1" w:rsidRDefault="00CD32C1">
      <w:r>
        <w:t xml:space="preserve">Названным </w:t>
      </w:r>
      <w:hyperlink r:id="rId743" w:history="1">
        <w:r>
          <w:rPr>
            <w:rStyle w:val="a4"/>
            <w:rFonts w:cs="Times New Roman CYR"/>
          </w:rPr>
          <w:t>Постановлением</w:t>
        </w:r>
      </w:hyperlink>
      <w:r>
        <w:t xml:space="preserve"> Правительства РФ от 18 апреля 2016 г. N 323 федеральным органам исполнительной власти, осуществляющим нормативно-правовое регулирование в соответствующей сфере деятельности, предписывалось утвердить до 1 июля 2016 г. форматы предоставления документов и (или) информации, приведенных 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 xml:space="preserve">В качестве примера соответствующего нормативного правового акта федерального органа исполнительной власти можно назвать </w:t>
      </w:r>
      <w:hyperlink r:id="rId744" w:history="1">
        <w:r>
          <w:rPr>
            <w:rStyle w:val="a4"/>
            <w:rFonts w:cs="Times New Roman CYR"/>
          </w:rPr>
          <w:t>Приказ</w:t>
        </w:r>
      </w:hyperlink>
      <w:r>
        <w:t xml:space="preserve"> Минпромторга России от 22 сентября 2016 г. N 3369 "Об утверждении форматов предоставления документов и (или) информации, приведенных 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 распоряжением Правительства Российской Федерации от 19 апреля 2016 г. N 724-р"</w:t>
      </w:r>
      <w:hyperlink w:anchor="sub_10167" w:history="1">
        <w:r>
          <w:rPr>
            <w:rStyle w:val="a4"/>
            <w:rFonts w:cs="Times New Roman CYR"/>
          </w:rPr>
          <w:t>*(167)</w:t>
        </w:r>
      </w:hyperlink>
      <w:r>
        <w:t>.</w:t>
      </w:r>
    </w:p>
    <w:p w:rsidR="00CD32C1" w:rsidRDefault="00CD32C1">
      <w:r>
        <w:t xml:space="preserve">9-10. </w:t>
      </w:r>
      <w:hyperlink r:id="rId745" w:history="1">
        <w:r>
          <w:rPr>
            <w:rStyle w:val="a4"/>
            <w:rFonts w:cs="Times New Roman CYR"/>
          </w:rPr>
          <w:t>Части 9</w:t>
        </w:r>
      </w:hyperlink>
      <w:r>
        <w:t xml:space="preserve"> и </w:t>
      </w:r>
      <w:hyperlink r:id="rId746" w:history="1">
        <w:r>
          <w:rPr>
            <w:rStyle w:val="a4"/>
            <w:rFonts w:cs="Times New Roman CYR"/>
          </w:rPr>
          <w:t>10</w:t>
        </w:r>
      </w:hyperlink>
      <w:r>
        <w:t xml:space="preserve"> комментируемой статьи, введенные также как и предыдущая часть </w:t>
      </w:r>
      <w:hyperlink r:id="rId747" w:history="1">
        <w:r>
          <w:rPr>
            <w:rStyle w:val="a4"/>
            <w:rFonts w:cs="Times New Roman CYR"/>
          </w:rPr>
          <w:t>Федеральным законом</w:t>
        </w:r>
      </w:hyperlink>
      <w:r>
        <w:t xml:space="preserve"> от 3 ноября 2015 г. N 306-ФЗ, определяют особенности межведомственного информационного взаимодействия, учитывающие требования законодательства РФ об охраняемой законом тайне:</w:t>
      </w:r>
    </w:p>
    <w:p w:rsidR="00CD32C1" w:rsidRDefault="00CD32C1">
      <w:r>
        <w:t xml:space="preserve">в соответствии с </w:t>
      </w:r>
      <w:hyperlink r:id="rId748" w:history="1">
        <w:r>
          <w:rPr>
            <w:rStyle w:val="a4"/>
            <w:rFonts w:cs="Times New Roman CYR"/>
          </w:rPr>
          <w:t>ч. 9</w:t>
        </w:r>
      </w:hyperlink>
      <w:r>
        <w:t xml:space="preserve"> данной статьи запрос документов и (или) информации, содержащих сведения, составляющие налоговую или иную охраняемую законом тайну, в рамках </w:t>
      </w:r>
      <w:r>
        <w:lastRenderedPageBreak/>
        <w:t xml:space="preserve">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Режим налоговой тайны определен положениями </w:t>
      </w:r>
      <w:hyperlink r:id="rId749" w:history="1">
        <w:r>
          <w:rPr>
            <w:rStyle w:val="a4"/>
            <w:rFonts w:cs="Times New Roman CYR"/>
          </w:rPr>
          <w:t>ст. 102 части первой</w:t>
        </w:r>
      </w:hyperlink>
      <w:r>
        <w:t xml:space="preserve"> НК РФ;</w:t>
      </w:r>
    </w:p>
    <w:p w:rsidR="00CD32C1" w:rsidRDefault="00CD32C1">
      <w:r>
        <w:t xml:space="preserve">в </w:t>
      </w:r>
      <w:hyperlink r:id="rId750" w:history="1">
        <w:r>
          <w:rPr>
            <w:rStyle w:val="a4"/>
            <w:rFonts w:cs="Times New Roman CYR"/>
          </w:rPr>
          <w:t>части 10</w:t>
        </w:r>
      </w:hyperlink>
      <w:r>
        <w:t xml:space="preserve"> данной статьи установлено, что передача в рамках межведомственного информационного взаимодействия документов и (или) информации, их раскрытие, в т.ч. ознакомление с ними в случаях, предусмотренных комментируемым Законом, осуществляются с учетом требований законодательства РФ о государственной и иной охраняемой законом тайне.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регулирует Закон РФ "О государственной тайне", что и определено в его </w:t>
      </w:r>
      <w:hyperlink r:id="rId751" w:history="1">
        <w:r>
          <w:rPr>
            <w:rStyle w:val="a4"/>
            <w:rFonts w:cs="Times New Roman CYR"/>
          </w:rPr>
          <w:t>преамбуле</w:t>
        </w:r>
      </w:hyperlink>
      <w:r>
        <w:t xml:space="preserve"> (в ред. </w:t>
      </w:r>
      <w:hyperlink r:id="rId752" w:history="1">
        <w:r>
          <w:rPr>
            <w:rStyle w:val="a4"/>
            <w:rFonts w:cs="Times New Roman CYR"/>
          </w:rPr>
          <w:t>Федерального закона</w:t>
        </w:r>
      </w:hyperlink>
      <w:r>
        <w:t xml:space="preserve"> от 6 октября 1997 г. N 131-ФЗ</w:t>
      </w:r>
      <w:hyperlink w:anchor="sub_10168" w:history="1">
        <w:r>
          <w:rPr>
            <w:rStyle w:val="a4"/>
            <w:rFonts w:cs="Times New Roman CYR"/>
          </w:rPr>
          <w:t>*(168)</w:t>
        </w:r>
      </w:hyperlink>
      <w:r>
        <w:t>).</w:t>
      </w:r>
    </w:p>
    <w:p w:rsidR="00CD32C1" w:rsidRDefault="00CD32C1">
      <w:r>
        <w:t xml:space="preserve">Общие положения об ограничении доступа к информации закреплены в ст. 9 Федерального закона "Об информации, информационных технологиях и о защите информации". Так, </w:t>
      </w:r>
      <w:hyperlink r:id="rId753" w:history="1">
        <w:r>
          <w:rPr>
            <w:rStyle w:val="a4"/>
            <w:rFonts w:cs="Times New Roman CYR"/>
          </w:rPr>
          <w:t>частями 1</w:t>
        </w:r>
      </w:hyperlink>
      <w:r>
        <w:t xml:space="preserve"> и </w:t>
      </w:r>
      <w:hyperlink r:id="rId754" w:history="1">
        <w:r>
          <w:rPr>
            <w:rStyle w:val="a4"/>
            <w:rFonts w:cs="Times New Roman CYR"/>
          </w:rPr>
          <w:t>2</w:t>
        </w:r>
      </w:hyperlink>
      <w:r>
        <w:t xml:space="preserve"> указанной статьи предусмотрено следующее: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1); обязательным является соблюдение конфиденциальности информации, доступ к которой ограничен федеральными законами (ч. 2).</w:t>
      </w:r>
    </w:p>
    <w:p w:rsidR="00CD32C1" w:rsidRDefault="00CD32C1">
      <w:r>
        <w:t xml:space="preserve">На уровне </w:t>
      </w:r>
      <w:hyperlink r:id="rId755" w:history="1">
        <w:r>
          <w:rPr>
            <w:rStyle w:val="a4"/>
            <w:rFonts w:cs="Times New Roman CYR"/>
          </w:rPr>
          <w:t>Конституции</w:t>
        </w:r>
      </w:hyperlink>
      <w:r>
        <w:t xml:space="preserve"> РФ и законодательных актов предусмотрена конфиденциальность информации различного рода, в связи с чем представляется целесообразным упомянуть, что </w:t>
      </w:r>
      <w:hyperlink r:id="rId756" w:history="1">
        <w:r>
          <w:rPr>
            <w:rStyle w:val="a4"/>
            <w:rFonts w:cs="Times New Roman CYR"/>
          </w:rPr>
          <w:t>Указом</w:t>
        </w:r>
      </w:hyperlink>
      <w:r>
        <w:t xml:space="preserve"> Президента РФ от 6 марта 1997 г. N 188 утвержден </w:t>
      </w:r>
      <w:hyperlink r:id="rId757" w:history="1">
        <w:r>
          <w:rPr>
            <w:rStyle w:val="a4"/>
            <w:rFonts w:cs="Times New Roman CYR"/>
          </w:rPr>
          <w:t>Перечень</w:t>
        </w:r>
      </w:hyperlink>
      <w:r>
        <w:t xml:space="preserve"> сведений конфиденциального характера</w:t>
      </w:r>
      <w:hyperlink w:anchor="sub_10169" w:history="1">
        <w:r>
          <w:rPr>
            <w:rStyle w:val="a4"/>
            <w:rFonts w:cs="Times New Roman CYR"/>
          </w:rPr>
          <w:t>*(169)</w:t>
        </w:r>
      </w:hyperlink>
      <w:r>
        <w:t>. Однако следует учитывать, что названный Перечень утвержден в целях дальнейшего совершенствования порядка опубликования и вступления в силу актов Президента РФ, Правительства РФ и нормативных правовых актов федеральных органов исполнительной власти.</w:t>
      </w:r>
    </w:p>
    <w:p w:rsidR="00CD32C1" w:rsidRDefault="00CD32C1"/>
    <w:bookmarkStart w:id="11" w:name="sub_8"/>
    <w:p w:rsidR="00CD32C1" w:rsidRDefault="00CD32C1">
      <w:pPr>
        <w:pStyle w:val="a5"/>
      </w:pPr>
      <w:r>
        <w:fldChar w:fldCharType="begin"/>
      </w:r>
      <w:r>
        <w:instrText>HYPERLINK "http://internet.garant.ru/document/redirect/12164247/8"</w:instrText>
      </w:r>
      <w:r>
        <w:fldChar w:fldCharType="separate"/>
      </w:r>
      <w:r>
        <w:rPr>
          <w:rStyle w:val="a4"/>
          <w:rFonts w:cs="Times New Roman CYR"/>
        </w:rPr>
        <w:t>Статья 8</w:t>
      </w:r>
      <w:r>
        <w:fldChar w:fldCharType="end"/>
      </w:r>
      <w:r>
        <w:t>. Уведомление о начале осуществления отдельных видов предпринимательской деятельности</w:t>
      </w:r>
    </w:p>
    <w:bookmarkEnd w:id="11"/>
    <w:p w:rsidR="00CD32C1" w:rsidRDefault="00CD32C1">
      <w:r>
        <w:t xml:space="preserve">1. В комментируемой </w:t>
      </w:r>
      <w:hyperlink r:id="rId758" w:history="1">
        <w:r>
          <w:rPr>
            <w:rStyle w:val="a4"/>
            <w:rFonts w:cs="Times New Roman CYR"/>
          </w:rPr>
          <w:t>статье</w:t>
        </w:r>
      </w:hyperlink>
      <w:r>
        <w:t xml:space="preserve"> содержится регулирование, посвященное такой одной из основных новелл комментируемого Закона, как уведомление о начале осуществления отдельных видов предпринимательской деятельности. Выше говорилось (см. </w:t>
      </w:r>
      <w:hyperlink w:anchor="sub_11111" w:history="1">
        <w:r>
          <w:rPr>
            <w:rStyle w:val="a4"/>
            <w:rFonts w:cs="Times New Roman CYR"/>
          </w:rPr>
          <w:t>введение</w:t>
        </w:r>
      </w:hyperlink>
      <w:r>
        <w:t xml:space="preserve">), что эта новелла вошла в </w:t>
      </w:r>
      <w:hyperlink r:id="rId759" w:history="1">
        <w:r>
          <w:rPr>
            <w:rStyle w:val="a4"/>
            <w:rFonts w:cs="Times New Roman CYR"/>
          </w:rPr>
          <w:t>проект</w:t>
        </w:r>
      </w:hyperlink>
      <w:r>
        <w:t xml:space="preserve"> данного Закона во исполнение непосредственного предписания </w:t>
      </w:r>
      <w:hyperlink r:id="rId760" w:history="1">
        <w:r>
          <w:rPr>
            <w:rStyle w:val="a4"/>
            <w:rFonts w:cs="Times New Roman CYR"/>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о разработке законопроектов, предусматривающих 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Соответственно этому в </w:t>
      </w:r>
      <w:hyperlink r:id="rId761" w:history="1">
        <w:r>
          <w:rPr>
            <w:rStyle w:val="a4"/>
            <w:rFonts w:cs="Times New Roman CYR"/>
          </w:rPr>
          <w:t>п. 1 ст. 3</w:t>
        </w:r>
      </w:hyperlink>
      <w:r>
        <w:t xml:space="preserve"> данного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указано на преимущественно уведомительный порядок начала осуществления отдельных видов предпринимательской деятельности.</w:t>
      </w:r>
    </w:p>
    <w:p w:rsidR="00CD32C1" w:rsidRDefault="00CD32C1">
      <w:r>
        <w:t xml:space="preserve">Суть рассматриваемой новеллы отражена в самом определении понятия "уведомление о начале осуществления предпринимательской деятельности", данном в </w:t>
      </w:r>
      <w:hyperlink r:id="rId762" w:history="1">
        <w:r>
          <w:rPr>
            <w:rStyle w:val="a4"/>
            <w:rFonts w:cs="Times New Roman CYR"/>
          </w:rPr>
          <w:t>п. 8 ст. 2</w:t>
        </w:r>
      </w:hyperlink>
      <w:r>
        <w:t xml:space="preserve"> комментируемого Закона: документ, который представляется зарегистрированными в установленном законодательством РФ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D32C1" w:rsidRDefault="00CD32C1">
      <w:r>
        <w:lastRenderedPageBreak/>
        <w:t xml:space="preserve">Уведомительный порядок начала предпринимательской деятельности распространяется на осуществление только отдельных видов такой деятельности. Исчерпывающий перечень видов деятельности, при выполнении работ и услуг в составе которых применяется этот уведомительный порядок, определен в </w:t>
      </w:r>
      <w:hyperlink r:id="rId763" w:history="1">
        <w:r>
          <w:rPr>
            <w:rStyle w:val="a4"/>
            <w:rFonts w:cs="Times New Roman CYR"/>
          </w:rPr>
          <w:t>ч. 2</w:t>
        </w:r>
      </w:hyperlink>
      <w:r>
        <w:t xml:space="preserve"> комментируемой статьи.</w:t>
      </w:r>
    </w:p>
    <w:p w:rsidR="00CD32C1" w:rsidRDefault="00CD32C1">
      <w:r>
        <w:t xml:space="preserve">Соответственно, </w:t>
      </w:r>
      <w:hyperlink r:id="rId764" w:history="1">
        <w:r>
          <w:rPr>
            <w:rStyle w:val="a4"/>
            <w:rFonts w:cs="Times New Roman CYR"/>
          </w:rPr>
          <w:t>часть 1</w:t>
        </w:r>
      </w:hyperlink>
      <w:r>
        <w:t xml:space="preserve"> комментируемой статьи возлагает на юридических лиц, индивидуальных предпринимателей обязанность уведомлять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(при этом в юридико-технических целях введено обозначение "уполномоченный орган государственного контроля (надзора)"). До внесения </w:t>
      </w:r>
      <w:hyperlink r:id="rId765" w:history="1">
        <w:r>
          <w:rPr>
            <w:rStyle w:val="a4"/>
            <w:rFonts w:cs="Times New Roman CYR"/>
          </w:rPr>
          <w:t>Федеральным законом</w:t>
        </w:r>
      </w:hyperlink>
      <w:r>
        <w:t xml:space="preserve"> от 25 июня 2012 г. N 93-ФЗ изменения говорилось об уполномоченном Правительством РФ в соответствующей сфере федеральном органе исполнительной власти (при этом в юридико-технических целях вводилось обозначение "уполномоченный федеральный орган исполнительной власти").</w:t>
      </w:r>
    </w:p>
    <w:p w:rsidR="00CD32C1" w:rsidRDefault="00CD32C1">
      <w:r>
        <w:t xml:space="preserve">В соответствии с </w:t>
      </w:r>
      <w:hyperlink r:id="rId766" w:history="1">
        <w:r>
          <w:rPr>
            <w:rStyle w:val="a4"/>
            <w:rFonts w:cs="Times New Roman CYR"/>
          </w:rPr>
          <w:t>ч. 7-9 ст. 12.2</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767" w:history="1">
        <w:r>
          <w:rPr>
            <w:rStyle w:val="a4"/>
            <w:rFonts w:cs="Times New Roman CYR"/>
          </w:rPr>
          <w:t>Федеральным конституционным законом</w:t>
        </w:r>
      </w:hyperlink>
      <w:r>
        <w:t xml:space="preserve"> от 29 декабря 2014 г. N 20-ФКЗ)</w:t>
      </w:r>
      <w:hyperlink w:anchor="sub_10170" w:history="1">
        <w:r>
          <w:rPr>
            <w:rStyle w:val="a4"/>
            <w:rFonts w:cs="Times New Roman CYR"/>
          </w:rPr>
          <w:t>*(170)</w:t>
        </w:r>
      </w:hyperlink>
      <w:r>
        <w:t>:</w:t>
      </w:r>
    </w:p>
    <w:p w:rsidR="00CD32C1" w:rsidRDefault="00CD32C1">
      <w:r>
        <w:t xml:space="preserve">положения комментируемого </w:t>
      </w:r>
      <w:hyperlink r:id="rId768" w:history="1">
        <w:r>
          <w:rPr>
            <w:rStyle w:val="a4"/>
            <w:rFonts w:cs="Times New Roman CYR"/>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территориях Республики Крым и города федерального значения Севастополя, с 1 июня 2015 г. (</w:t>
      </w:r>
      <w:hyperlink r:id="rId769" w:history="1">
        <w:r>
          <w:rPr>
            <w:rStyle w:val="a4"/>
            <w:rFonts w:cs="Times New Roman CYR"/>
          </w:rPr>
          <w:t>ч. 7</w:t>
        </w:r>
      </w:hyperlink>
      <w:r>
        <w:t>);</w:t>
      </w:r>
    </w:p>
    <w:p w:rsidR="00CD32C1" w:rsidRDefault="00CD32C1">
      <w:r>
        <w:t xml:space="preserve">юридические лица, индивидуальные предприниматели, начавшие до 1 июня 2015 г.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w:t>
      </w:r>
      <w:hyperlink r:id="rId770" w:history="1">
        <w:r>
          <w:rPr>
            <w:rStyle w:val="a4"/>
            <w:rFonts w:cs="Times New Roman CYR"/>
          </w:rPr>
          <w:t>ч. 2</w:t>
        </w:r>
      </w:hyperlink>
      <w:r>
        <w:t xml:space="preserve"> комментируемой статьи, обязаны до 1 июня 2015 г. представить в уполномоченный (уполномоченные) в соответствующей сфере деятельности орган (органы) государственного контроля (надзора) </w:t>
      </w:r>
      <w:hyperlink r:id="rId771" w:history="1">
        <w:r>
          <w:rPr>
            <w:rStyle w:val="a4"/>
            <w:rFonts w:cs="Times New Roman CYR"/>
          </w:rPr>
          <w:t>уведомления</w:t>
        </w:r>
      </w:hyperlink>
      <w:r>
        <w:t xml:space="preserve"> об осуществлении ими соответствующих видов деятельности в порядке, предусмотренном законодательством РФ для подачи уведомлений о начале осуществления отдельных видов предпринимательской деятельности (</w:t>
      </w:r>
      <w:hyperlink r:id="rId772" w:history="1">
        <w:r>
          <w:rPr>
            <w:rStyle w:val="a4"/>
            <w:rFonts w:cs="Times New Roman CYR"/>
          </w:rPr>
          <w:t>ч. 8</w:t>
        </w:r>
      </w:hyperlink>
      <w:r>
        <w:t>). При этом предусматривалось, что Правительством РФ могут быть установлены особенности подачи, учета и форма указанных уведомлений. Однако, сведений об издании соответствующего нормативного правового акта Правительства РФ не было;</w:t>
      </w:r>
    </w:p>
    <w:p w:rsidR="00CD32C1" w:rsidRDefault="00CD32C1">
      <w:r>
        <w:t xml:space="preserve">юридические лица, индивидуальные предприниматели в случае непредставления указанных в </w:t>
      </w:r>
      <w:hyperlink r:id="rId773" w:history="1">
        <w:r>
          <w:rPr>
            <w:rStyle w:val="a4"/>
            <w:rFonts w:cs="Times New Roman CYR"/>
          </w:rPr>
          <w:t>части 8</w:t>
        </w:r>
      </w:hyperlink>
      <w:r>
        <w:t xml:space="preserve"> настоящей статьи уведомлений или представления таких уведомлений, содержащих недостоверные сведения, несут ответственность, установленную законодательством РФ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 (</w:t>
      </w:r>
      <w:hyperlink r:id="rId774" w:history="1">
        <w:r>
          <w:rPr>
            <w:rStyle w:val="a4"/>
            <w:rFonts w:cs="Times New Roman CYR"/>
          </w:rPr>
          <w:t>ч. 9</w:t>
        </w:r>
      </w:hyperlink>
      <w:r>
        <w:t>).</w:t>
      </w:r>
    </w:p>
    <w:p w:rsidR="00CD32C1" w:rsidRDefault="00CD32C1">
      <w:r>
        <w:t xml:space="preserve">2. Положения </w:t>
      </w:r>
      <w:hyperlink r:id="rId775" w:history="1">
        <w:r>
          <w:rPr>
            <w:rStyle w:val="a4"/>
            <w:rFonts w:cs="Times New Roman CYR"/>
          </w:rPr>
          <w:t>ч. 2</w:t>
        </w:r>
      </w:hyperlink>
      <w:r>
        <w:t xml:space="preserve"> комментируемой статьи определяют исчерпывающий перечень видов деятельности, при выполнении работ и услуг в составе которых применяется уведомительный порядок начала осуществления отдельных видов предпринимательской деятельности. В первоначальной редакции этот перечень включал следующие позиции:</w:t>
      </w:r>
    </w:p>
    <w:p w:rsidR="00CD32C1" w:rsidRDefault="00CD32C1">
      <w:r>
        <w:t>1) предоставление гостиничных услуг, а также услуг по временному размещению и обеспечению временного проживания;</w:t>
      </w:r>
    </w:p>
    <w:p w:rsidR="00CD32C1" w:rsidRDefault="00CD32C1">
      <w:r>
        <w:t>2) предоставление бытовых услуг;</w:t>
      </w:r>
    </w:p>
    <w:p w:rsidR="00CD32C1" w:rsidRDefault="00CD32C1">
      <w:r>
        <w:t>3) предоставление услуг общественного питания организациями общественного питания;</w:t>
      </w:r>
    </w:p>
    <w:p w:rsidR="00CD32C1" w:rsidRDefault="00CD32C1">
      <w:r>
        <w:t xml:space="preserve">4) розничная торговля (за исключением розничной торговли товарами, оборот которых </w:t>
      </w:r>
      <w:r>
        <w:lastRenderedPageBreak/>
        <w:t>ограничен в соответствии с федеральными законами);</w:t>
      </w:r>
    </w:p>
    <w:p w:rsidR="00CD32C1" w:rsidRDefault="00CD32C1">
      <w:r>
        <w:t>5) оптовая торговля (за исключением оптовой торговли товарами, оборот которых ограничен в соответствии с федеральными законами);</w:t>
      </w:r>
    </w:p>
    <w:p w:rsidR="00CD32C1" w:rsidRDefault="00CD32C1">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D32C1" w:rsidRDefault="00CD32C1">
      <w:r>
        <w:t>7) предоставление услуг по перевозкам грузов автомобильным транспортом, грузоподъемность которого составляет свыше 2,5 тонн (за исключением таких перевозок, осуществляемых для обеспечения собственных нужд юридических лиц, индивидуальных предпринимателей);</w:t>
      </w:r>
    </w:p>
    <w:p w:rsidR="00CD32C1" w:rsidRDefault="00CD32C1">
      <w:r>
        <w:t>8) производство текстильных материалов, швейных изделий;</w:t>
      </w:r>
    </w:p>
    <w:p w:rsidR="00CD32C1" w:rsidRDefault="00CD32C1">
      <w:r>
        <w:t>9) производство одежды;</w:t>
      </w:r>
    </w:p>
    <w:p w:rsidR="00CD32C1" w:rsidRDefault="00CD32C1">
      <w:r>
        <w:t>10) производство кожи, изделий из кожи, в том числе обуви;</w:t>
      </w:r>
    </w:p>
    <w:p w:rsidR="00CD32C1" w:rsidRDefault="00CD32C1">
      <w:r>
        <w:t>11) обработка древесины и производство изделий из дерева и пробки, за исключением мебели;</w:t>
      </w:r>
    </w:p>
    <w:p w:rsidR="00CD32C1" w:rsidRDefault="00CD32C1">
      <w:r>
        <w:t>12) издательская и полиграфическая деятельность;</w:t>
      </w:r>
    </w:p>
    <w:p w:rsidR="00CD32C1" w:rsidRDefault="00CD32C1">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D32C1" w:rsidRDefault="00233FFF">
      <w:hyperlink r:id="rId776" w:history="1">
        <w:r w:rsidR="00CD32C1">
          <w:rPr>
            <w:rStyle w:val="a4"/>
            <w:rFonts w:cs="Times New Roman CYR"/>
          </w:rPr>
          <w:t>Пункт 6</w:t>
        </w:r>
      </w:hyperlink>
      <w:r w:rsidR="00CD32C1">
        <w:t xml:space="preserve"> признан утратившим силу </w:t>
      </w:r>
      <w:hyperlink r:id="rId777" w:history="1">
        <w:r w:rsidR="00CD32C1">
          <w:rPr>
            <w:rStyle w:val="a4"/>
            <w:rFonts w:cs="Times New Roman CYR"/>
          </w:rPr>
          <w:t>Федеральным законом</w:t>
        </w:r>
      </w:hyperlink>
      <w:r w:rsidR="00CD32C1">
        <w:t xml:space="preserve"> от 30 октября 2018 г. N 386-ФЗ с 1 марта 2019 г.</w:t>
      </w:r>
    </w:p>
    <w:p w:rsidR="00CD32C1" w:rsidRDefault="00233FFF">
      <w:hyperlink r:id="rId778" w:history="1">
        <w:r w:rsidR="00CD32C1">
          <w:rPr>
            <w:rStyle w:val="a4"/>
            <w:rFonts w:cs="Times New Roman CYR"/>
          </w:rPr>
          <w:t>Федеральным законом</w:t>
        </w:r>
      </w:hyperlink>
      <w:r w:rsidR="00CD32C1">
        <w:t xml:space="preserve"> от 27.12.2009 N 365-ФЗ с 1 января 2010 г. введены </w:t>
      </w:r>
      <w:hyperlink r:id="rId779" w:history="1">
        <w:r w:rsidR="00CD32C1">
          <w:rPr>
            <w:rStyle w:val="a4"/>
            <w:rFonts w:cs="Times New Roman CYR"/>
          </w:rPr>
          <w:t>пункты 14-20</w:t>
        </w:r>
      </w:hyperlink>
      <w:r w:rsidR="00CD32C1">
        <w:t>, содержащие следующие позиции:</w:t>
      </w:r>
    </w:p>
    <w:p w:rsidR="00CD32C1" w:rsidRDefault="00CD32C1">
      <w:r>
        <w:t>14) производство хлеба, хлебобулочных и кондитерских изделий;</w:t>
      </w:r>
    </w:p>
    <w:p w:rsidR="00CD32C1" w:rsidRDefault="00CD32C1">
      <w:r>
        <w:t>15) производство молока и молочной продукции;</w:t>
      </w:r>
    </w:p>
    <w:p w:rsidR="00CD32C1" w:rsidRDefault="00CD32C1">
      <w:r>
        <w:t>16) производство соковой продукции из фруктов и овощей;</w:t>
      </w:r>
    </w:p>
    <w:p w:rsidR="00CD32C1" w:rsidRDefault="00CD32C1">
      <w:r>
        <w:t>17) производство масложировой продукции;</w:t>
      </w:r>
    </w:p>
    <w:p w:rsidR="00CD32C1" w:rsidRDefault="00CD32C1">
      <w:r>
        <w:t>18) производство сахара;</w:t>
      </w:r>
    </w:p>
    <w:p w:rsidR="00CD32C1" w:rsidRDefault="00CD32C1">
      <w:r>
        <w:t>19) производство мукомольной продукции;</w:t>
      </w:r>
    </w:p>
    <w:p w:rsidR="00CD32C1" w:rsidRDefault="00CD32C1">
      <w:r>
        <w:t>20) производство безалкогольных напитков.</w:t>
      </w:r>
    </w:p>
    <w:p w:rsidR="00CD32C1" w:rsidRDefault="00CD32C1">
      <w:r>
        <w:t xml:space="preserve">Федеральным законом от 4 июня 2011 г. N 123-ФЗ с 18 июня 2011 г. введены </w:t>
      </w:r>
      <w:hyperlink r:id="rId780" w:history="1">
        <w:r>
          <w:rPr>
            <w:rStyle w:val="a4"/>
            <w:rFonts w:cs="Times New Roman CYR"/>
          </w:rPr>
          <w:t>пункты 21</w:t>
        </w:r>
      </w:hyperlink>
      <w:r>
        <w:t xml:space="preserve"> и </w:t>
      </w:r>
      <w:hyperlink r:id="rId781" w:history="1">
        <w:r>
          <w:rPr>
            <w:rStyle w:val="a4"/>
            <w:rFonts w:cs="Times New Roman CYR"/>
          </w:rPr>
          <w:t>22</w:t>
        </w:r>
      </w:hyperlink>
      <w:r>
        <w:t>, содержащие следующие позиции:</w:t>
      </w:r>
    </w:p>
    <w:p w:rsidR="00CD32C1" w:rsidRDefault="00CD32C1">
      <w:r>
        <w:t>21) управление многоквартирными домами;</w:t>
      </w:r>
    </w:p>
    <w:p w:rsidR="00CD32C1" w:rsidRDefault="00CD32C1">
      <w:r>
        <w:t>22) оказание услуг и (или) выполнение работ по содержанию и ремонту общего имущества в многоквартирных домах.</w:t>
      </w:r>
    </w:p>
    <w:p w:rsidR="00CD32C1" w:rsidRDefault="00CD32C1">
      <w:r>
        <w:t xml:space="preserve">Данные пункты признаны утратившими силу </w:t>
      </w:r>
      <w:hyperlink r:id="rId782" w:history="1">
        <w:r>
          <w:rPr>
            <w:rStyle w:val="a4"/>
            <w:rFonts w:cs="Times New Roman CYR"/>
          </w:rPr>
          <w:t>Федеральным законом</w:t>
        </w:r>
      </w:hyperlink>
      <w:r>
        <w:t xml:space="preserve"> от 21 июля 2014 г. N 255-ФЗ</w:t>
      </w:r>
      <w:hyperlink w:anchor="sub_10171" w:history="1">
        <w:r>
          <w:rPr>
            <w:rStyle w:val="a4"/>
            <w:rFonts w:cs="Times New Roman CYR"/>
          </w:rPr>
          <w:t>*(171)</w:t>
        </w:r>
      </w:hyperlink>
      <w:r>
        <w:t xml:space="preserve"> с 1 сентября 2014 г.</w:t>
      </w:r>
    </w:p>
    <w:p w:rsidR="00CD32C1" w:rsidRDefault="00233FFF">
      <w:hyperlink r:id="rId783" w:history="1">
        <w:r w:rsidR="00CD32C1">
          <w:rPr>
            <w:rStyle w:val="a4"/>
            <w:rFonts w:cs="Times New Roman CYR"/>
          </w:rPr>
          <w:t>Федеральным законом</w:t>
        </w:r>
      </w:hyperlink>
      <w:r w:rsidR="00CD32C1">
        <w:t xml:space="preserve"> от 18 июля 2011 г. N 242-ФЗ с 1 августа 2011 г. введены </w:t>
      </w:r>
      <w:hyperlink r:id="rId784" w:history="1">
        <w:r w:rsidR="00CD32C1">
          <w:rPr>
            <w:rStyle w:val="a4"/>
            <w:rFonts w:cs="Times New Roman CYR"/>
          </w:rPr>
          <w:t>пункты 23-30</w:t>
        </w:r>
      </w:hyperlink>
      <w:r w:rsidR="00CD32C1">
        <w:t>, содержащие следующие позиции:</w:t>
      </w:r>
    </w:p>
    <w:p w:rsidR="00CD32C1" w:rsidRDefault="00CD32C1">
      <w:r>
        <w:t>23) производство эталонов единиц величин, стандартных образцов и средств измерений;</w:t>
      </w:r>
    </w:p>
    <w:p w:rsidR="00CD32C1" w:rsidRDefault="00CD32C1">
      <w:r>
        <w:t>24) производство тары и упаковки;</w:t>
      </w:r>
    </w:p>
    <w:p w:rsidR="00CD32C1" w:rsidRDefault="00CD32C1">
      <w:r>
        <w:t>25) производство мебели;</w:t>
      </w:r>
    </w:p>
    <w:p w:rsidR="00CD32C1" w:rsidRDefault="00CD32C1">
      <w:r>
        <w:t>26) производство средств индивидуальной защиты;</w:t>
      </w:r>
    </w:p>
    <w:p w:rsidR="00CD32C1" w:rsidRDefault="00CD32C1">
      <w:r>
        <w:t>27) производство пожарно-технической продукции;</w:t>
      </w:r>
    </w:p>
    <w:p w:rsidR="00CD32C1" w:rsidRDefault="00CD32C1">
      <w:r>
        <w:t>28) производство низковольтного оборудования;</w:t>
      </w:r>
    </w:p>
    <w:p w:rsidR="00CD32C1" w:rsidRDefault="00CD32C1">
      <w:r>
        <w:t>29) производство строительных материалов и изделий;</w:t>
      </w:r>
    </w:p>
    <w:p w:rsidR="00CD32C1" w:rsidRDefault="00CD32C1">
      <w:r>
        <w:t>30) оказание социальных услуг.</w:t>
      </w:r>
    </w:p>
    <w:p w:rsidR="00CD32C1" w:rsidRDefault="00233FFF">
      <w:hyperlink r:id="rId785" w:history="1">
        <w:r w:rsidR="00CD32C1">
          <w:rPr>
            <w:rStyle w:val="a4"/>
            <w:rFonts w:cs="Times New Roman CYR"/>
          </w:rPr>
          <w:t>Федеральным законом</w:t>
        </w:r>
      </w:hyperlink>
      <w:r w:rsidR="00CD32C1">
        <w:t xml:space="preserve"> от 3 мая 2012 г. N 47-ФЗ</w:t>
      </w:r>
      <w:hyperlink w:anchor="sub_10172" w:history="1">
        <w:r w:rsidR="00CD32C1">
          <w:rPr>
            <w:rStyle w:val="a4"/>
            <w:rFonts w:cs="Times New Roman CYR"/>
          </w:rPr>
          <w:t>*(172)</w:t>
        </w:r>
      </w:hyperlink>
      <w:r w:rsidR="00CD32C1">
        <w:t xml:space="preserve"> с 4 мая 2012 г. введен </w:t>
      </w:r>
      <w:hyperlink r:id="rId786" w:history="1">
        <w:r w:rsidR="00CD32C1">
          <w:rPr>
            <w:rStyle w:val="a4"/>
            <w:rFonts w:cs="Times New Roman CYR"/>
          </w:rPr>
          <w:t>пункт 31</w:t>
        </w:r>
      </w:hyperlink>
      <w:r w:rsidR="00CD32C1">
        <w:t>, предусматривающий такую позицию, как турагентская деятельность.</w:t>
      </w:r>
    </w:p>
    <w:p w:rsidR="00CD32C1" w:rsidRDefault="00233FFF">
      <w:hyperlink r:id="rId787" w:history="1">
        <w:r w:rsidR="00CD32C1">
          <w:rPr>
            <w:rStyle w:val="a4"/>
            <w:rFonts w:cs="Times New Roman CYR"/>
          </w:rPr>
          <w:t>Федеральным законом</w:t>
        </w:r>
      </w:hyperlink>
      <w:r w:rsidR="00CD32C1">
        <w:t xml:space="preserve"> от 28 июля 2012 г. N 131-ФЗ</w:t>
      </w:r>
      <w:hyperlink w:anchor="sub_10173" w:history="1">
        <w:r w:rsidR="00CD32C1">
          <w:rPr>
            <w:rStyle w:val="a4"/>
            <w:rFonts w:cs="Times New Roman CYR"/>
          </w:rPr>
          <w:t>*(173)</w:t>
        </w:r>
      </w:hyperlink>
      <w:r w:rsidR="00CD32C1">
        <w:t xml:space="preserve"> с 30 июля 2012 г. в </w:t>
      </w:r>
      <w:hyperlink r:id="rId788" w:history="1">
        <w:r w:rsidR="00CD32C1">
          <w:rPr>
            <w:rStyle w:val="a4"/>
            <w:rFonts w:cs="Times New Roman CYR"/>
          </w:rPr>
          <w:t>п. 7</w:t>
        </w:r>
      </w:hyperlink>
      <w:r w:rsidR="00CD32C1">
        <w:t xml:space="preserve"> указание на автомобильный транспорт и его грузоподъемность заменено на указанием на транспортные средства </w:t>
      </w:r>
      <w:r w:rsidR="00CD32C1">
        <w:lastRenderedPageBreak/>
        <w:t xml:space="preserve">и их общую массу. Этим же </w:t>
      </w:r>
      <w:hyperlink r:id="rId789" w:history="1">
        <w:r w:rsidR="00CD32C1">
          <w:rPr>
            <w:rStyle w:val="a4"/>
            <w:rFonts w:cs="Times New Roman CYR"/>
          </w:rPr>
          <w:t>Законом</w:t>
        </w:r>
      </w:hyperlink>
      <w:r w:rsidR="00CD32C1">
        <w:t xml:space="preserve"> введены </w:t>
      </w:r>
      <w:hyperlink r:id="rId790" w:history="1">
        <w:r w:rsidR="00CD32C1">
          <w:rPr>
            <w:rStyle w:val="a4"/>
            <w:rFonts w:cs="Times New Roman CYR"/>
          </w:rPr>
          <w:t>пункты 32-36</w:t>
        </w:r>
      </w:hyperlink>
      <w:r w:rsidR="00CD32C1">
        <w:t>, содержащие следующие позиции:</w:t>
      </w:r>
    </w:p>
    <w:p w:rsidR="00CD32C1" w:rsidRDefault="00CD32C1">
      <w:r>
        <w:t>32) перевозки морским транспортом грузов (за исключением опасных грузов);</w:t>
      </w:r>
    </w:p>
    <w:p w:rsidR="00CD32C1" w:rsidRDefault="00CD32C1">
      <w:r>
        <w:t>33) перевозки внутренним водным транспортом грузов (за исключением опасных грузов);</w:t>
      </w:r>
    </w:p>
    <w:p w:rsidR="00CD32C1" w:rsidRDefault="00CD32C1">
      <w:r>
        <w:t>34) перевозки железнодорожным транспортом грузов (за исключением опасных грузов);</w:t>
      </w:r>
    </w:p>
    <w:p w:rsidR="00CD32C1" w:rsidRDefault="00CD32C1">
      <w:r>
        <w:t>35) перевозки железнодорожным транспортом грузобагажа;</w:t>
      </w:r>
    </w:p>
    <w:p w:rsidR="00CD32C1" w:rsidRDefault="00CD32C1">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D32C1" w:rsidRDefault="00233FFF">
      <w:hyperlink r:id="rId791" w:history="1">
        <w:r w:rsidR="00CD32C1">
          <w:rPr>
            <w:rStyle w:val="a4"/>
            <w:rFonts w:cs="Times New Roman CYR"/>
          </w:rPr>
          <w:t>Федеральным законом</w:t>
        </w:r>
      </w:hyperlink>
      <w:r w:rsidR="00CD32C1">
        <w:t xml:space="preserve"> от 12 ноября 2012 г. N 191-ФЗ</w:t>
      </w:r>
      <w:hyperlink w:anchor="sub_10174" w:history="1">
        <w:r w:rsidR="00CD32C1">
          <w:rPr>
            <w:rStyle w:val="a4"/>
            <w:rFonts w:cs="Times New Roman CYR"/>
          </w:rPr>
          <w:t>*(174)</w:t>
        </w:r>
      </w:hyperlink>
      <w:r w:rsidR="00CD32C1">
        <w:t xml:space="preserve"> с 12 февраля 2013 г. введен </w:t>
      </w:r>
      <w:hyperlink r:id="rId792" w:history="1">
        <w:r w:rsidR="00CD32C1">
          <w:rPr>
            <w:rStyle w:val="a4"/>
            <w:rFonts w:cs="Times New Roman CYR"/>
          </w:rPr>
          <w:t>пункт 37</w:t>
        </w:r>
      </w:hyperlink>
      <w:r w:rsidR="00CD32C1">
        <w:t>, предусматривающий такую позицию, как демонстрация кинофильмов.</w:t>
      </w:r>
    </w:p>
    <w:p w:rsidR="00CD32C1" w:rsidRDefault="00233FFF">
      <w:hyperlink r:id="rId793" w:history="1">
        <w:r w:rsidR="00CD32C1">
          <w:rPr>
            <w:rStyle w:val="a4"/>
            <w:rFonts w:cs="Times New Roman CYR"/>
          </w:rPr>
          <w:t>Федеральным законом</w:t>
        </w:r>
      </w:hyperlink>
      <w:r w:rsidR="00CD32C1">
        <w:t xml:space="preserve"> от 4 марта 2013 г. N 22-ФЗ с 1 июля 2013 г. введен </w:t>
      </w:r>
      <w:hyperlink r:id="rId794" w:history="1">
        <w:r w:rsidR="00CD32C1">
          <w:rPr>
            <w:rStyle w:val="a4"/>
            <w:rFonts w:cs="Times New Roman CYR"/>
          </w:rPr>
          <w:t>пункт 38</w:t>
        </w:r>
      </w:hyperlink>
      <w:r w:rsidR="00CD32C1">
        <w:t>, предусматривающий такую позицию, как эксплуатация взрывопожароопасных и химически опасных производственных объектов IV класса опасности.</w:t>
      </w:r>
    </w:p>
    <w:p w:rsidR="00CD32C1" w:rsidRDefault="00233FFF">
      <w:hyperlink r:id="rId795" w:history="1">
        <w:r w:rsidR="00CD32C1">
          <w:rPr>
            <w:rStyle w:val="a4"/>
            <w:rFonts w:cs="Times New Roman CYR"/>
          </w:rPr>
          <w:t>Федеральным законом</w:t>
        </w:r>
      </w:hyperlink>
      <w:r w:rsidR="00CD32C1">
        <w:t xml:space="preserve"> от 25 ноября 2013 г. N 317-ФЗ</w:t>
      </w:r>
      <w:hyperlink w:anchor="sub_10175" w:history="1">
        <w:r w:rsidR="00CD32C1">
          <w:rPr>
            <w:rStyle w:val="a4"/>
            <w:rFonts w:cs="Times New Roman CYR"/>
          </w:rPr>
          <w:t>*(175)</w:t>
        </w:r>
      </w:hyperlink>
      <w:r w:rsidR="00CD32C1">
        <w:t xml:space="preserve"> с 25 ноября 2013 г. введен </w:t>
      </w:r>
      <w:hyperlink r:id="rId796" w:history="1">
        <w:r w:rsidR="00CD32C1">
          <w:rPr>
            <w:rStyle w:val="a4"/>
            <w:rFonts w:cs="Times New Roman CYR"/>
          </w:rPr>
          <w:t>пункт 39</w:t>
        </w:r>
      </w:hyperlink>
      <w:r w:rsidR="00CD32C1">
        <w:t>, предусматривающий такую позицию, как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т.ч. технического обслуживания, а также ремонта).</w:t>
      </w:r>
    </w:p>
    <w:p w:rsidR="00CD32C1" w:rsidRDefault="00233FFF">
      <w:hyperlink r:id="rId797" w:history="1">
        <w:r w:rsidR="00CD32C1">
          <w:rPr>
            <w:rStyle w:val="a4"/>
            <w:rFonts w:cs="Times New Roman CYR"/>
          </w:rPr>
          <w:t>Федеральным законом</w:t>
        </w:r>
      </w:hyperlink>
      <w:r w:rsidR="00CD32C1">
        <w:t xml:space="preserve"> от 5 декабря 2016 г. N 412-ФЗ</w:t>
      </w:r>
      <w:hyperlink w:anchor="sub_10176" w:history="1">
        <w:r w:rsidR="00CD32C1">
          <w:rPr>
            <w:rStyle w:val="a4"/>
            <w:rFonts w:cs="Times New Roman CYR"/>
          </w:rPr>
          <w:t>*(176)</w:t>
        </w:r>
      </w:hyperlink>
      <w:r w:rsidR="00CD32C1">
        <w:t xml:space="preserve"> с 16 декабря 2016 г. введен </w:t>
      </w:r>
      <w:hyperlink r:id="rId798" w:history="1">
        <w:r w:rsidR="00CD32C1">
          <w:rPr>
            <w:rStyle w:val="a4"/>
            <w:rFonts w:cs="Times New Roman CYR"/>
          </w:rPr>
          <w:t>пункт 40</w:t>
        </w:r>
      </w:hyperlink>
      <w:r w:rsidR="00CD32C1">
        <w:t>, предусматривающий такую позицию, как техническое обслуживание, ремонт и техническое диагностирование внутридомового и внутриквартирного газового оборудования.</w:t>
      </w:r>
    </w:p>
    <w:p w:rsidR="00CD32C1" w:rsidRDefault="00233FFF">
      <w:hyperlink r:id="rId799" w:history="1">
        <w:r w:rsidR="00CD32C1">
          <w:rPr>
            <w:rStyle w:val="a4"/>
            <w:rFonts w:cs="Times New Roman CYR"/>
          </w:rPr>
          <w:t>Федеральным законом</w:t>
        </w:r>
      </w:hyperlink>
      <w:r w:rsidR="00CD32C1">
        <w:t xml:space="preserve"> от 23 апреля 2018 г. N 94-ФЗ с 1 сентября 2018 г. введен </w:t>
      </w:r>
      <w:hyperlink r:id="rId800" w:history="1">
        <w:r w:rsidR="00CD32C1">
          <w:rPr>
            <w:rStyle w:val="a4"/>
            <w:rFonts w:cs="Times New Roman CYR"/>
          </w:rPr>
          <w:t>пункт 41</w:t>
        </w:r>
      </w:hyperlink>
      <w:r w:rsidR="00CD32C1">
        <w:t>, предусматривающий такую позицию, как монтаж, демонтаж, эксплуатация, в т.ч.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D32C1" w:rsidRDefault="00CD32C1">
      <w:r>
        <w:t xml:space="preserve">Необходимо подчеркнуть, что в </w:t>
      </w:r>
      <w:hyperlink r:id="rId801" w:history="1">
        <w:r>
          <w:rPr>
            <w:rStyle w:val="a4"/>
            <w:rFonts w:cs="Times New Roman CYR"/>
          </w:rPr>
          <w:t>ч. 2</w:t>
        </w:r>
      </w:hyperlink>
      <w:r>
        <w:t xml:space="preserve"> комментируемой статьи определен только перечень отдельных видов предпринимательской деятельности, для начала осуществления которых необходимо представление уведомления. Полномочие по утверждению конкретного перечня работ и услуг в составе этих видов деятельности федеральный законодатель делегировал Правительству РФ.</w:t>
      </w:r>
    </w:p>
    <w:p w:rsidR="00CD32C1" w:rsidRDefault="00CD32C1">
      <w:r>
        <w:t xml:space="preserve">Перечень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установлен в </w:t>
      </w:r>
      <w:hyperlink r:id="rId802" w:history="1">
        <w:r>
          <w:rPr>
            <w:rStyle w:val="a4"/>
            <w:rFonts w:cs="Times New Roman CYR"/>
          </w:rPr>
          <w:t>приложении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 </w:t>
      </w:r>
      <w:hyperlink r:id="rId803" w:history="1">
        <w:r>
          <w:rPr>
            <w:rStyle w:val="a4"/>
            <w:rFonts w:cs="Times New Roman CYR"/>
          </w:rPr>
          <w:t>Постановлением</w:t>
        </w:r>
      </w:hyperlink>
      <w:r>
        <w:t xml:space="preserve"> Правительства РФ от 16 июля 2009 г. N 584 (о данном документе сказано ниже).</w:t>
      </w:r>
    </w:p>
    <w:p w:rsidR="00CD32C1" w:rsidRDefault="00CD32C1">
      <w:r>
        <w:t xml:space="preserve">В названном </w:t>
      </w:r>
      <w:hyperlink r:id="rId804" w:history="1">
        <w:r>
          <w:rPr>
            <w:rStyle w:val="a4"/>
            <w:rFonts w:cs="Times New Roman CYR"/>
          </w:rPr>
          <w:t>Перечне</w:t>
        </w:r>
      </w:hyperlink>
      <w:r>
        <w:t xml:space="preserve"> наименование видов работ и услуг приведено в соответствии с </w:t>
      </w:r>
      <w:hyperlink r:id="rId805" w:history="1">
        <w:r>
          <w:rPr>
            <w:rStyle w:val="a4"/>
            <w:rFonts w:cs="Times New Roman CYR"/>
          </w:rPr>
          <w:t>Общероссийским классификатором</w:t>
        </w:r>
      </w:hyperlink>
      <w:r>
        <w:t xml:space="preserve"> видов экономической деятельности (ОКВЭД2) ОК 029-2014 (КДЕС Ред. 2) и с </w:t>
      </w:r>
      <w:hyperlink r:id="rId806" w:history="1">
        <w:r>
          <w:rPr>
            <w:rStyle w:val="a4"/>
            <w:rFonts w:cs="Times New Roman CYR"/>
          </w:rPr>
          <w:t>Общероссийским классификатором</w:t>
        </w:r>
      </w:hyperlink>
      <w:r>
        <w:t xml:space="preserve"> продукции по видам экономической деятельности (ОКПД2) ОК 034-2014 (КПЕС 2008), а также в соответствии с Федеральными законами </w:t>
      </w:r>
      <w:hyperlink r:id="rId807" w:history="1">
        <w:r>
          <w:rPr>
            <w:rStyle w:val="a4"/>
            <w:rFonts w:cs="Times New Roman CYR"/>
          </w:rPr>
          <w:t>"О промышленной безопасности опасных производственных объектов"</w:t>
        </w:r>
      </w:hyperlink>
      <w:r>
        <w:t xml:space="preserve">, </w:t>
      </w:r>
      <w:hyperlink r:id="rId808" w:history="1">
        <w:r>
          <w:rPr>
            <w:rStyle w:val="a4"/>
            <w:rFonts w:cs="Times New Roman CYR"/>
          </w:rPr>
          <w:t>"Об основах охраны здоровья граждан в Российской Федерации"</w:t>
        </w:r>
      </w:hyperlink>
      <w:r>
        <w:t xml:space="preserve"> и </w:t>
      </w:r>
      <w:hyperlink r:id="rId809" w:history="1">
        <w:r>
          <w:rPr>
            <w:rStyle w:val="a4"/>
            <w:rFonts w:cs="Times New Roman CYR"/>
          </w:rPr>
          <w:t>"О газоснабжении в Российской Федерации"</w:t>
        </w:r>
      </w:hyperlink>
      <w:r>
        <w:t>.</w:t>
      </w:r>
    </w:p>
    <w:p w:rsidR="00CD32C1" w:rsidRDefault="00CD32C1">
      <w:r>
        <w:t xml:space="preserve">3. </w:t>
      </w:r>
      <w:hyperlink r:id="rId810" w:history="1">
        <w:r>
          <w:rPr>
            <w:rStyle w:val="a4"/>
            <w:rFonts w:cs="Times New Roman CYR"/>
          </w:rPr>
          <w:t>Часть 3</w:t>
        </w:r>
      </w:hyperlink>
      <w:r>
        <w:t xml:space="preserve"> комментируемой статьи запрещает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первоначальной редакции данной части уточнялось, что речь идет о предпринимательской деятельности в отношении работ и услуг в составе видов деятельности, указанных в </w:t>
      </w:r>
      <w:hyperlink r:id="rId811" w:history="1">
        <w:r>
          <w:rPr>
            <w:rStyle w:val="a4"/>
            <w:rFonts w:cs="Times New Roman CYR"/>
          </w:rPr>
          <w:t>ч. 2</w:t>
        </w:r>
      </w:hyperlink>
      <w:r>
        <w:t xml:space="preserve"> данной статьи. Это уточнение исключено </w:t>
      </w:r>
      <w:hyperlink r:id="rId812" w:history="1">
        <w:r>
          <w:rPr>
            <w:rStyle w:val="a4"/>
            <w:rFonts w:cs="Times New Roman CYR"/>
          </w:rPr>
          <w:t>Федеральным законом</w:t>
        </w:r>
      </w:hyperlink>
      <w:r>
        <w:t xml:space="preserve"> от 18 июля 2011 г. N 242-ФЗ, которым при этом в ч. 3 комментируемой статьи введено указание на исключение - случаи, установленные федеральными законами.</w:t>
      </w:r>
    </w:p>
    <w:p w:rsidR="00CD32C1" w:rsidRDefault="00CD32C1">
      <w:r>
        <w:lastRenderedPageBreak/>
        <w:t xml:space="preserve">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названа в </w:t>
      </w:r>
      <w:hyperlink r:id="rId813" w:history="1">
        <w:r>
          <w:rPr>
            <w:rStyle w:val="a4"/>
            <w:rFonts w:cs="Times New Roman CYR"/>
          </w:rPr>
          <w:t>п. 6 ст. 3</w:t>
        </w:r>
      </w:hyperlink>
      <w:r>
        <w:t xml:space="preserve"> комментируемого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D32C1" w:rsidRDefault="00CD32C1">
      <w:r>
        <w:t xml:space="preserve">4. В </w:t>
      </w:r>
      <w:hyperlink r:id="rId814" w:history="1">
        <w:r>
          <w:rPr>
            <w:rStyle w:val="a4"/>
            <w:rFonts w:cs="Times New Roman CYR"/>
          </w:rPr>
          <w:t>части 4</w:t>
        </w:r>
      </w:hyperlink>
      <w:r>
        <w:t xml:space="preserve"> комментируемой статьи установлены требования к содержанию уведомления о начале осуществления отдельных видов предпринимательской деятельности: в таком уведомлении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D32C1" w:rsidRDefault="00CD32C1">
      <w:r>
        <w:t xml:space="preserve">Форма уведомления о начале осуществления предпринимательской деятельности установлена в </w:t>
      </w:r>
      <w:hyperlink r:id="rId815" w:history="1">
        <w:r>
          <w:rPr>
            <w:rStyle w:val="a4"/>
            <w:rFonts w:cs="Times New Roman CYR"/>
          </w:rPr>
          <w:t>приложении N 2</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 </w:t>
      </w:r>
      <w:hyperlink r:id="rId816" w:history="1">
        <w:r>
          <w:rPr>
            <w:rStyle w:val="a4"/>
            <w:rFonts w:cs="Times New Roman CYR"/>
          </w:rPr>
          <w:t>Постановлением</w:t>
        </w:r>
      </w:hyperlink>
      <w:r>
        <w:t xml:space="preserve"> Правительства РФ от 16 июля 2009 г. N 584 (о данном документе сказано ниже).</w:t>
      </w:r>
    </w:p>
    <w:p w:rsidR="00CD32C1" w:rsidRDefault="00CD32C1">
      <w:r>
        <w:t xml:space="preserve">5. Положениями </w:t>
      </w:r>
      <w:hyperlink r:id="rId817" w:history="1">
        <w:r>
          <w:rPr>
            <w:rStyle w:val="a4"/>
            <w:rFonts w:cs="Times New Roman CYR"/>
          </w:rPr>
          <w:t>ч. 5</w:t>
        </w:r>
      </w:hyperlink>
      <w:r>
        <w:t xml:space="preserve"> комментируемой статьи регламентировано представление юридическим лицом, индивидуальным предпринимателем уведомления о начале осуществления отдельных видов предпринимательской деятельности в уполномоченный орган государственного контроля (надзора) (до внесения </w:t>
      </w:r>
      <w:hyperlink r:id="rId818" w:history="1">
        <w:r>
          <w:rPr>
            <w:rStyle w:val="a4"/>
            <w:rFonts w:cs="Times New Roman CYR"/>
          </w:rPr>
          <w:t>Федеральным законом</w:t>
        </w:r>
      </w:hyperlink>
      <w:r>
        <w:t xml:space="preserve"> от 25 июня 2012 г. N 93-ФЗ изменения говорилось об уполномоченном федеральном органе исполнительной власти).</w:t>
      </w:r>
    </w:p>
    <w:p w:rsidR="00CD32C1" w:rsidRDefault="00CD32C1">
      <w:r>
        <w:t xml:space="preserve">Так, предусмотрено, что указанное уведомление представляется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(при этом в юридико-технических целях введено обозначение "многофункциональный центр") (указание на способы представления введено </w:t>
      </w:r>
      <w:hyperlink r:id="rId819" w:history="1">
        <w:r>
          <w:rPr>
            <w:rStyle w:val="a4"/>
            <w:rFonts w:cs="Times New Roman CYR"/>
          </w:rPr>
          <w:t>Федеральным законом</w:t>
        </w:r>
      </w:hyperlink>
      <w:r>
        <w:t xml:space="preserve"> от 28 июля 2012 г. N 133-ФЗ) после государственной регистрации и постановки на учет в налоговом органе до начала фактического выполнения работ или предоставления услуг. Также предусмотрено, что указанное уведомление может быть представлено в форме электронного документа (данное положение введено </w:t>
      </w:r>
      <w:hyperlink r:id="rId820" w:history="1">
        <w:r>
          <w:rPr>
            <w:rStyle w:val="a4"/>
            <w:rFonts w:cs="Times New Roman CYR"/>
          </w:rPr>
          <w:t>Федеральным законом</w:t>
        </w:r>
      </w:hyperlink>
      <w:r>
        <w:t xml:space="preserve"> от 27 июля 2010 г. N 227-ФЗ).</w:t>
      </w:r>
    </w:p>
    <w:p w:rsidR="00CD32C1" w:rsidRDefault="00CD32C1">
      <w:r>
        <w:t xml:space="preserve">Согласно </w:t>
      </w:r>
      <w:hyperlink r:id="rId821" w:history="1">
        <w:r>
          <w:rPr>
            <w:rStyle w:val="a4"/>
            <w:rFonts w:cs="Times New Roman CYR"/>
          </w:rPr>
          <w:t>ч. 4 ст. 27</w:t>
        </w:r>
      </w:hyperlink>
      <w:r>
        <w:t xml:space="preserve"> комментируемого Закона с 1 января 2011 г.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РФ (см. </w:t>
      </w:r>
      <w:hyperlink w:anchor="sub_27" w:history="1">
        <w:r>
          <w:rPr>
            <w:rStyle w:val="a4"/>
            <w:rFonts w:cs="Times New Roman CYR"/>
          </w:rPr>
          <w:t>коммент.</w:t>
        </w:r>
      </w:hyperlink>
      <w:r>
        <w:t xml:space="preserve"> к указанной статье).</w:t>
      </w:r>
    </w:p>
    <w:p w:rsidR="00CD32C1" w:rsidRDefault="00CD32C1">
      <w:r>
        <w:t xml:space="preserve">Соответствующая регламентация содержится также в Правилах представления уведомлений о начале осуществления отдельных видов предпринимательской деятельности и учета указанных уведомлений, утв. </w:t>
      </w:r>
      <w:hyperlink r:id="rId822" w:history="1">
        <w:r>
          <w:rPr>
            <w:rStyle w:val="a4"/>
            <w:rFonts w:cs="Times New Roman CYR"/>
          </w:rPr>
          <w:t>Постановлением</w:t>
        </w:r>
      </w:hyperlink>
      <w:r>
        <w:t xml:space="preserve"> Правительства РФ от 16 июля 2009 г. N 584 (о данном документе сказано ниже). Согласно </w:t>
      </w:r>
      <w:hyperlink r:id="rId823" w:history="1">
        <w:r>
          <w:rPr>
            <w:rStyle w:val="a4"/>
            <w:rFonts w:cs="Times New Roman CYR"/>
          </w:rPr>
          <w:t>п. 7</w:t>
        </w:r>
      </w:hyperlink>
      <w:r>
        <w:t xml:space="preserve"> названных Правил (в ред. </w:t>
      </w:r>
      <w:hyperlink r:id="rId824" w:history="1">
        <w:r>
          <w:rPr>
            <w:rStyle w:val="a4"/>
            <w:rFonts w:cs="Times New Roman CYR"/>
          </w:rPr>
          <w:t>Постановления</w:t>
        </w:r>
      </w:hyperlink>
      <w:r>
        <w:t xml:space="preserve"> Правительства РФ от 29 марта 2016 г. N 246</w:t>
      </w:r>
      <w:hyperlink w:anchor="sub_10177" w:history="1">
        <w:r>
          <w:rPr>
            <w:rStyle w:val="a4"/>
            <w:rFonts w:cs="Times New Roman CYR"/>
          </w:rPr>
          <w:t>*(177)</w:t>
        </w:r>
      </w:hyperlink>
      <w:r>
        <w:t xml:space="preserve">): заявитель представляет уведомление в двух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w:t>
      </w:r>
      <w:hyperlink r:id="rId825" w:history="1">
        <w:r>
          <w:rPr>
            <w:rStyle w:val="a4"/>
            <w:rFonts w:cs="Times New Roman CYR"/>
          </w:rPr>
          <w:t>квалифицированной электронной подписью</w:t>
        </w:r>
      </w:hyperlink>
      <w:r>
        <w:t xml:space="preserve"> заявителя; непосредственно в многофункциональный центр заявитель представляет уведомление в одном экземпляре на бумажном носителе; 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w:t>
      </w:r>
      <w:r>
        <w:lastRenderedPageBreak/>
        <w:t>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 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CD32C1" w:rsidRDefault="00CD32C1">
      <w:r>
        <w:t xml:space="preserve">6-7. Нормы </w:t>
      </w:r>
      <w:hyperlink r:id="rId826" w:history="1">
        <w:r>
          <w:rPr>
            <w:rStyle w:val="a4"/>
            <w:rFonts w:cs="Times New Roman CYR"/>
          </w:rPr>
          <w:t>ч. 6</w:t>
        </w:r>
      </w:hyperlink>
      <w:r>
        <w:t xml:space="preserve"> и </w:t>
      </w:r>
      <w:hyperlink r:id="rId827" w:history="1">
        <w:r>
          <w:rPr>
            <w:rStyle w:val="a4"/>
            <w:rFonts w:cs="Times New Roman CYR"/>
          </w:rPr>
          <w:t>7</w:t>
        </w:r>
      </w:hyperlink>
      <w:r>
        <w:t xml:space="preserve"> комментируемой статьи регламентируют механизм обновления сведений о юридических лицах, индивидуальных предпринимателях, представивших уведомления о начале осуществления отдельных видов предпринимательской деятельности.</w:t>
      </w:r>
    </w:p>
    <w:p w:rsidR="00CD32C1" w:rsidRDefault="00CD32C1">
      <w:r>
        <w:t xml:space="preserve">В соответствии с </w:t>
      </w:r>
      <w:hyperlink r:id="rId828" w:history="1">
        <w:r>
          <w:rPr>
            <w:rStyle w:val="a4"/>
            <w:rFonts w:cs="Times New Roman CYR"/>
          </w:rPr>
          <w:t>ч. 6</w:t>
        </w:r>
      </w:hyperlink>
      <w:r>
        <w:t xml:space="preserve"> данной статьи на таких юридических лиц, индивидуальных предпринимателей возлагается обязанность дополнительно сообщать в уполномоченный орган государственного контроля (надзора) (до внесения </w:t>
      </w:r>
      <w:hyperlink r:id="rId829" w:history="1">
        <w:r>
          <w:rPr>
            <w:rStyle w:val="a4"/>
            <w:rFonts w:cs="Times New Roman CYR"/>
          </w:rPr>
          <w:t>Федеральным законом</w:t>
        </w:r>
      </w:hyperlink>
      <w:r>
        <w:t xml:space="preserve"> от 23 апреля 2018 г. N 94-ФЗ изменения говорилось об уполномоченном федеральном органе исполнительной власти) сведения (до внесения </w:t>
      </w:r>
      <w:hyperlink r:id="rId830" w:history="1">
        <w:r>
          <w:rPr>
            <w:rStyle w:val="a4"/>
            <w:rFonts w:cs="Times New Roman CYR"/>
          </w:rPr>
          <w:t>Федеральным законом</w:t>
        </w:r>
      </w:hyperlink>
      <w:r>
        <w:t xml:space="preserve"> от 28 июля 2012 г. N 133-ФЗ непосредственно указывалось на способы сообщения сведений в письменной форме или в форме электронного документа) о таких изменениях, как:</w:t>
      </w:r>
    </w:p>
    <w:p w:rsidR="00CD32C1" w:rsidRDefault="00CD32C1">
      <w:r>
        <w:t>1) изменение места нахождения юридического лица и (или) места фактического осуществления деятельности;</w:t>
      </w:r>
    </w:p>
    <w:p w:rsidR="00CD32C1" w:rsidRDefault="00CD32C1">
      <w:r>
        <w:t>2) изменение места жительства индивидуального предпринимателя. При этом не вполне понятна причина, по которой не предусмотрен случай изменения места фактического осуществления деятельности;</w:t>
      </w:r>
    </w:p>
    <w:p w:rsidR="00CD32C1" w:rsidRDefault="00CD32C1">
      <w:r>
        <w:t>3) реорганизация юридического лица.</w:t>
      </w:r>
    </w:p>
    <w:p w:rsidR="00CD32C1" w:rsidRDefault="00CD32C1">
      <w:r>
        <w:t xml:space="preserve">Сведения об указанных изменениях согласно </w:t>
      </w:r>
      <w:hyperlink r:id="rId831" w:history="1">
        <w:r>
          <w:rPr>
            <w:rStyle w:val="a4"/>
            <w:rFonts w:cs="Times New Roman CYR"/>
          </w:rPr>
          <w:t>ч. 7</w:t>
        </w:r>
      </w:hyperlink>
      <w:r>
        <w:t xml:space="preserve"> комментируемой статьи подлежат представлению в уполномоченный орган государственного контроля (надзора) (до внесения </w:t>
      </w:r>
      <w:hyperlink r:id="rId832" w:history="1">
        <w:r>
          <w:rPr>
            <w:rStyle w:val="a4"/>
            <w:rFonts w:cs="Times New Roman CYR"/>
          </w:rPr>
          <w:t>Федеральным законом</w:t>
        </w:r>
      </w:hyperlink>
      <w:r>
        <w:t xml:space="preserve"> от 25 июня 2012 г. N 93-ФЗ изменения говорилось об уполномоченном федеральном органе исполнительной власти) непосредственно либо через многофункциональный центр (указание на способы представления введено </w:t>
      </w:r>
      <w:hyperlink r:id="rId833" w:history="1">
        <w:r>
          <w:rPr>
            <w:rStyle w:val="a4"/>
            <w:rFonts w:cs="Times New Roman CYR"/>
          </w:rPr>
          <w:t>Федеральным законом</w:t>
        </w:r>
      </w:hyperlink>
      <w:r>
        <w:t xml:space="preserve"> от 28 июля 2012 г. N 133-ФЗ) не позднее чем в течение 10 рабочих дней с даты внесения соответствующих записей в ЕГРЮЛ или ЕГРИП в порядке, установленном законодательством РФ.</w:t>
      </w:r>
    </w:p>
    <w:p w:rsidR="00CD32C1" w:rsidRDefault="00CD32C1">
      <w:r>
        <w:t xml:space="preserve">Поскольку положение </w:t>
      </w:r>
      <w:hyperlink r:id="rId834" w:history="1">
        <w:r>
          <w:rPr>
            <w:rStyle w:val="a4"/>
            <w:rFonts w:cs="Times New Roman CYR"/>
          </w:rPr>
          <w:t>ч. 7</w:t>
        </w:r>
      </w:hyperlink>
      <w:r>
        <w:t xml:space="preserve"> комментируемой статьи является первым по очередности из положений комментируемого Закона, использующих понятие рабочих дней, необходимо отметить следующее.</w:t>
      </w:r>
    </w:p>
    <w:p w:rsidR="00CD32C1" w:rsidRDefault="00CD32C1">
      <w:r>
        <w:t xml:space="preserve">Рабочим днем считается день, который не признается в соответствии с законодательством РФ выходным и (или) нерабочим праздничным днем. Такое правило прямо закреплено в </w:t>
      </w:r>
      <w:hyperlink r:id="rId835" w:history="1">
        <w:r>
          <w:rPr>
            <w:rStyle w:val="a4"/>
            <w:rFonts w:cs="Times New Roman CYR"/>
          </w:rPr>
          <w:t>п. 6 ст. 61 части первой</w:t>
        </w:r>
      </w:hyperlink>
      <w:r>
        <w:t xml:space="preserve"> НК РФ (в ред. </w:t>
      </w:r>
      <w:hyperlink r:id="rId836" w:history="1">
        <w:r>
          <w:rPr>
            <w:rStyle w:val="a4"/>
            <w:rFonts w:cs="Times New Roman CYR"/>
          </w:rPr>
          <w:t>Федерального закона</w:t>
        </w:r>
      </w:hyperlink>
      <w:r>
        <w:t xml:space="preserve"> от 27 июля 2006 г. N 137-ФЗ</w:t>
      </w:r>
      <w:hyperlink w:anchor="sub_10178" w:history="1">
        <w:r>
          <w:rPr>
            <w:rStyle w:val="a4"/>
            <w:rFonts w:cs="Times New Roman CYR"/>
          </w:rPr>
          <w:t>*(178)</w:t>
        </w:r>
      </w:hyperlink>
      <w:r>
        <w:t>) в отношении исчисления сроков, установленных законодательством о налогах и сборах.</w:t>
      </w:r>
    </w:p>
    <w:p w:rsidR="00CD32C1" w:rsidRDefault="00CD32C1">
      <w:r>
        <w:t xml:space="preserve">Исходя из положений </w:t>
      </w:r>
      <w:hyperlink r:id="rId837" w:history="1">
        <w:r>
          <w:rPr>
            <w:rStyle w:val="a4"/>
            <w:rFonts w:cs="Times New Roman CYR"/>
          </w:rPr>
          <w:t>ст. 111</w:t>
        </w:r>
      </w:hyperlink>
      <w:r>
        <w:t xml:space="preserve"> ТрК РФ выходными днями следует считать субботу и воскресенье. Нерабочими праздничными днями в России согласно </w:t>
      </w:r>
      <w:hyperlink r:id="rId838" w:history="1">
        <w:r>
          <w:rPr>
            <w:rStyle w:val="a4"/>
            <w:rFonts w:cs="Times New Roman CYR"/>
          </w:rPr>
          <w:t>ч. 1 ст. 112</w:t>
        </w:r>
      </w:hyperlink>
      <w:r>
        <w:t xml:space="preserve"> данного Кодекса (здесь и далее в ред. </w:t>
      </w:r>
      <w:hyperlink r:id="rId839" w:history="1">
        <w:r>
          <w:rPr>
            <w:rStyle w:val="a4"/>
            <w:rFonts w:cs="Times New Roman CYR"/>
          </w:rPr>
          <w:t>Федерального закона</w:t>
        </w:r>
      </w:hyperlink>
      <w:r>
        <w:t xml:space="preserve"> от 23 апреля 2012 г. N 35-ФЗ</w:t>
      </w:r>
      <w:hyperlink w:anchor="sub_10179" w:history="1">
        <w:r>
          <w:rPr>
            <w:rStyle w:val="a4"/>
            <w:rFonts w:cs="Times New Roman CYR"/>
          </w:rPr>
          <w:t>*(179)</w:t>
        </w:r>
      </w:hyperlink>
      <w:r>
        <w:t xml:space="preserve">)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 В </w:t>
      </w:r>
      <w:hyperlink r:id="rId840" w:history="1">
        <w:r>
          <w:rPr>
            <w:rStyle w:val="a4"/>
            <w:rFonts w:cs="Times New Roman CYR"/>
          </w:rPr>
          <w:t>части 2</w:t>
        </w:r>
      </w:hyperlink>
      <w:r>
        <w:t xml:space="preserve"> указанной статьи предусмотрено, что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Новогодними каникулами и Рождеством Христовым; Правительство РФ переносит два выходных дня из числа выходных дней, совпадающих с Новогодними каникулами и Рождеством Христовым, на другие дни в очередном календарном году в порядке, установленном </w:t>
      </w:r>
      <w:hyperlink r:id="rId841" w:history="1">
        <w:r>
          <w:rPr>
            <w:rStyle w:val="a4"/>
            <w:rFonts w:cs="Times New Roman CYR"/>
          </w:rPr>
          <w:t>частью 5</w:t>
        </w:r>
      </w:hyperlink>
      <w:r>
        <w:t xml:space="preserve"> данной статьи.</w:t>
      </w:r>
    </w:p>
    <w:p w:rsidR="00CD32C1" w:rsidRDefault="00CD32C1">
      <w:r>
        <w:t xml:space="preserve">В соответствии с </w:t>
      </w:r>
      <w:hyperlink r:id="rId842" w:history="1">
        <w:r>
          <w:rPr>
            <w:rStyle w:val="a4"/>
            <w:rFonts w:cs="Times New Roman CYR"/>
          </w:rPr>
          <w:t>ч. 5</w:t>
        </w:r>
      </w:hyperlink>
      <w:r>
        <w:t xml:space="preserve"> указанной статьи 112 ТрК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РФ; при этом </w:t>
      </w:r>
      <w:r>
        <w:lastRenderedPageBreak/>
        <w:t>нормативный правовой акт Правительства РФ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РФ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D32C1" w:rsidRDefault="00CD32C1">
      <w:r>
        <w:t xml:space="preserve">Выходные праздничные дни могут устанавливаться на территориях отдельных субъектов РФ соответствующими органами государственной власти. Как предусмотрено в </w:t>
      </w:r>
      <w:hyperlink r:id="rId843" w:history="1">
        <w:r>
          <w:rPr>
            <w:rStyle w:val="a4"/>
            <w:rFonts w:cs="Times New Roman CYR"/>
          </w:rPr>
          <w:t>п. 7 ст. 4</w:t>
        </w:r>
      </w:hyperlink>
      <w:r>
        <w:t xml:space="preserve"> Федерального закона "О свободе совести и о религиозных объединениях", по просьбам религиозных организаций соответствующие органы государственной власти в России вправе объявлять религиозные праздники нерабочими (праздничными) днями на соответствующих территориях. Так, положениями </w:t>
      </w:r>
      <w:hyperlink r:id="rId844" w:history="1">
        <w:r>
          <w:rPr>
            <w:rStyle w:val="a4"/>
            <w:rFonts w:cs="Times New Roman CYR"/>
          </w:rPr>
          <w:t>п. 1 ст. 1</w:t>
        </w:r>
      </w:hyperlink>
      <w:r>
        <w:t xml:space="preserve"> Закона Республики Башкортостан от 27 февраля 1992 г. N ВС-10/21 "О праздничных и памятных днях, профессиональных праздниках и иных знаменательных датах в Республике Башкортостан" (в ред. </w:t>
      </w:r>
      <w:hyperlink r:id="rId845" w:history="1">
        <w:r>
          <w:rPr>
            <w:rStyle w:val="a4"/>
            <w:rFonts w:cs="Times New Roman CYR"/>
          </w:rPr>
          <w:t>Закона</w:t>
        </w:r>
      </w:hyperlink>
      <w:r>
        <w:t xml:space="preserve"> Республики Башкортостан от 1 марта 2011 г. N 364-з) в Республике Башкортостан установлены такие нерабочие праздничные дни, как Ураза-байрам и Курбан-байрам. Законность установления таких нерабочих праздничных дней подтверждена </w:t>
      </w:r>
      <w:hyperlink r:id="rId846" w:history="1">
        <w:r>
          <w:rPr>
            <w:rStyle w:val="a4"/>
            <w:rFonts w:cs="Times New Roman CYR"/>
          </w:rPr>
          <w:t>Постановлением</w:t>
        </w:r>
      </w:hyperlink>
      <w:r>
        <w:t xml:space="preserve"> Президиума ВС России от 21 декабря 2011 г. N 20-ПВ11</w:t>
      </w:r>
      <w:hyperlink w:anchor="sub_10180" w:history="1">
        <w:r>
          <w:rPr>
            <w:rStyle w:val="a4"/>
            <w:rFonts w:cs="Times New Roman CYR"/>
          </w:rPr>
          <w:t>*(180)</w:t>
        </w:r>
      </w:hyperlink>
      <w:r>
        <w:t>.</w:t>
      </w:r>
    </w:p>
    <w:p w:rsidR="00CD32C1" w:rsidRDefault="00CD32C1">
      <w:r>
        <w:t xml:space="preserve">8. В </w:t>
      </w:r>
      <w:hyperlink r:id="rId847" w:history="1">
        <w:r>
          <w:rPr>
            <w:rStyle w:val="a4"/>
            <w:rFonts w:cs="Times New Roman CYR"/>
          </w:rPr>
          <w:t>части 8</w:t>
        </w:r>
      </w:hyperlink>
      <w:r>
        <w:t xml:space="preserve"> комментируемой статьи федеральный законодатель делегировал Правительству РФ полномочие по установлению </w:t>
      </w:r>
      <w:hyperlink r:id="rId848" w:history="1">
        <w:r>
          <w:rPr>
            <w:rStyle w:val="a4"/>
            <w:rFonts w:cs="Times New Roman CYR"/>
          </w:rPr>
          <w:t>формы</w:t>
        </w:r>
      </w:hyperlink>
      <w:r>
        <w:t xml:space="preserve"> уведомления о начале осуществления отдельных видов предпринимательской деятельности и </w:t>
      </w:r>
      <w:hyperlink r:id="rId849" w:history="1">
        <w:r>
          <w:rPr>
            <w:rStyle w:val="a4"/>
            <w:rFonts w:cs="Times New Roman CYR"/>
          </w:rPr>
          <w:t>порядка</w:t>
        </w:r>
      </w:hyperlink>
      <w:r>
        <w:t xml:space="preserve"> представления таких уведомлений в уполномоченный орган государственного контроля (надзора) (до внесения </w:t>
      </w:r>
      <w:hyperlink r:id="rId850" w:history="1">
        <w:r>
          <w:rPr>
            <w:rStyle w:val="a4"/>
            <w:rFonts w:cs="Times New Roman CYR"/>
          </w:rPr>
          <w:t>Федеральным законом</w:t>
        </w:r>
      </w:hyperlink>
      <w:r>
        <w:t xml:space="preserve"> от 25 июня 2012 г. N 93-ФЗ изменения говорилось об уполномоченном федеральном органе исполнительной власти) непосредственно либо через многофункциональный центр (указание на способы представления введено </w:t>
      </w:r>
      <w:hyperlink r:id="rId851" w:history="1">
        <w:r>
          <w:rPr>
            <w:rStyle w:val="a4"/>
            <w:rFonts w:cs="Times New Roman CYR"/>
          </w:rPr>
          <w:t>Федеральным законом</w:t>
        </w:r>
      </w:hyperlink>
      <w:r>
        <w:t xml:space="preserve"> от 28 июля 2012 г. N 133-ФЗ), в т.ч. в форме электронных документов (указание на такую форму введено </w:t>
      </w:r>
      <w:hyperlink r:id="rId852" w:history="1">
        <w:r>
          <w:rPr>
            <w:rStyle w:val="a4"/>
            <w:rFonts w:cs="Times New Roman CYR"/>
          </w:rPr>
          <w:t>Федеральным законом</w:t>
        </w:r>
      </w:hyperlink>
      <w:r>
        <w:t xml:space="preserve"> от 27 июля 2010 г. N 227-ФЗ), а также </w:t>
      </w:r>
      <w:hyperlink r:id="rId853" w:history="1">
        <w:r>
          <w:rPr>
            <w:rStyle w:val="a4"/>
            <w:rFonts w:cs="Times New Roman CYR"/>
          </w:rPr>
          <w:t>порядка</w:t>
        </w:r>
      </w:hyperlink>
      <w:r>
        <w:t xml:space="preserve"> их учета.</w:t>
      </w:r>
    </w:p>
    <w:p w:rsidR="00CD32C1" w:rsidRDefault="00CD32C1">
      <w:r>
        <w:t xml:space="preserve">На основании данной нормы издано </w:t>
      </w:r>
      <w:hyperlink r:id="rId854" w:history="1">
        <w:r>
          <w:rPr>
            <w:rStyle w:val="a4"/>
            <w:rFonts w:cs="Times New Roman CYR"/>
          </w:rPr>
          <w:t>Постановление</w:t>
        </w:r>
      </w:hyperlink>
      <w:r>
        <w:t xml:space="preserve"> Правительства РФ от 16 июля 2009 г. N 584 "Об уведомительном порядке начала осуществления отдельных видов предпринимательской деятельности"</w:t>
      </w:r>
      <w:hyperlink w:anchor="sub_10181" w:history="1">
        <w:r>
          <w:rPr>
            <w:rStyle w:val="a4"/>
            <w:rFonts w:cs="Times New Roman CYR"/>
          </w:rPr>
          <w:t>*(181)</w:t>
        </w:r>
      </w:hyperlink>
      <w:r>
        <w:t xml:space="preserve">, утвердившее </w:t>
      </w:r>
      <w:hyperlink r:id="rId855" w:history="1">
        <w:r>
          <w:rPr>
            <w:rStyle w:val="a4"/>
            <w:rFonts w:cs="Times New Roman CYR"/>
          </w:rPr>
          <w:t>Правила</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w:t>
      </w:r>
    </w:p>
    <w:p w:rsidR="00CD32C1" w:rsidRDefault="00CD32C1">
      <w:r>
        <w:t xml:space="preserve">Названные Правила согласно их </w:t>
      </w:r>
      <w:hyperlink r:id="rId856" w:history="1">
        <w:r>
          <w:rPr>
            <w:rStyle w:val="a4"/>
            <w:rFonts w:cs="Times New Roman CYR"/>
          </w:rPr>
          <w:t>п. 1</w:t>
        </w:r>
      </w:hyperlink>
      <w:r>
        <w:t xml:space="preserve"> (здесь и далее в ред. </w:t>
      </w:r>
      <w:hyperlink r:id="rId857" w:history="1">
        <w:r>
          <w:rPr>
            <w:rStyle w:val="a4"/>
            <w:rFonts w:cs="Times New Roman CYR"/>
          </w:rPr>
          <w:t>Постановления</w:t>
        </w:r>
      </w:hyperlink>
      <w:r>
        <w:t xml:space="preserve"> Правительства РФ от 29 августа 2018 г. N 1023</w:t>
      </w:r>
      <w:hyperlink w:anchor="sub_10182" w:history="1">
        <w:r>
          <w:rPr>
            <w:rStyle w:val="a4"/>
            <w:rFonts w:cs="Times New Roman CYR"/>
          </w:rPr>
          <w:t>*(182)</w:t>
        </w:r>
      </w:hyperlink>
      <w:r>
        <w:t>) устанавливают порядок представления юридическими лицами, индивидуальными предпринимателями, осуществляющими отдельные виды предпринимательской деятельности, в уполномоченные в соответствующей сфере деятельности органы государственного контроля (надзора) (их территориальные органы) уведомлений о начале своей деятельности (далее - уведомление), а также порядок учета указанными органами поступивших уведомлений.</w:t>
      </w:r>
    </w:p>
    <w:p w:rsidR="00CD32C1" w:rsidRDefault="00CD32C1">
      <w:r>
        <w:t xml:space="preserve">В соответствии с </w:t>
      </w:r>
      <w:hyperlink r:id="rId858" w:history="1">
        <w:r>
          <w:rPr>
            <w:rStyle w:val="a4"/>
            <w:rFonts w:cs="Times New Roman CYR"/>
          </w:rPr>
          <w:t>п. 6</w:t>
        </w:r>
      </w:hyperlink>
      <w:r>
        <w:t xml:space="preserve"> названных Правил уведомление составляется заявителем по форме согласно </w:t>
      </w:r>
      <w:hyperlink r:id="rId859" w:history="1">
        <w:r>
          <w:rPr>
            <w:rStyle w:val="a4"/>
            <w:rFonts w:cs="Times New Roman CYR"/>
          </w:rPr>
          <w:t>приложению N 2</w:t>
        </w:r>
      </w:hyperlink>
      <w:r>
        <w:t xml:space="preserve"> и представляется в уполномоченный в соответствующей сфере деятельности орган государственного контроля (надзора) или многофункциональный центр предоставления государственных и муниципальных услуг при наличии соглашения о взаимодействии между уполномоченным органом и многофункциональным центром до начала фактического выполнения работ (оказания услуг).</w:t>
      </w:r>
    </w:p>
    <w:p w:rsidR="00CD32C1" w:rsidRDefault="00CD32C1">
      <w:r>
        <w:t xml:space="preserve">9. </w:t>
      </w:r>
      <w:hyperlink r:id="rId860" w:history="1">
        <w:r>
          <w:rPr>
            <w:rStyle w:val="a4"/>
            <w:rFonts w:cs="Times New Roman CYR"/>
          </w:rPr>
          <w:t>Часть 9</w:t>
        </w:r>
      </w:hyperlink>
      <w:r>
        <w:t xml:space="preserve"> комментируемой статьи содержит указание на ответственность юридических лиц, индивидуальных предпринимателей за осуществление указанных в </w:t>
      </w:r>
      <w:hyperlink r:id="rId861" w:history="1">
        <w:r>
          <w:rPr>
            <w:rStyle w:val="a4"/>
            <w:rFonts w:cs="Times New Roman CYR"/>
          </w:rPr>
          <w:t>ч. 2</w:t>
        </w:r>
      </w:hyperlink>
      <w:r>
        <w:t xml:space="preserve"> данной статьи видов деятельности, во-первых, без представления уведомлений о начале осуществления отдельных видов предпринимательской деятельности, и, во-вторых, за представление таких уведомлений с содержанием в них недостоверных сведений. В </w:t>
      </w:r>
      <w:hyperlink r:id="rId862" w:history="1">
        <w:r>
          <w:rPr>
            <w:rStyle w:val="a4"/>
            <w:rFonts w:cs="Times New Roman CYR"/>
          </w:rPr>
          <w:t>части 2 ст. 25</w:t>
        </w:r>
      </w:hyperlink>
      <w:r>
        <w:t xml:space="preserve"> комментируемого Закона содержится более общая норма об ответственности юридических лиц, индивидуальных предпринимателей за нарушение данного Закона.</w:t>
      </w:r>
    </w:p>
    <w:p w:rsidR="00CD32C1" w:rsidRDefault="00CD32C1">
      <w:r>
        <w:t xml:space="preserve">Ответственность, о которой идет речь, предусмотрена </w:t>
      </w:r>
      <w:hyperlink r:id="rId863" w:history="1">
        <w:r>
          <w:rPr>
            <w:rStyle w:val="a4"/>
            <w:rFonts w:cs="Times New Roman CYR"/>
          </w:rPr>
          <w:t>статьей 19.7.5-1</w:t>
        </w:r>
      </w:hyperlink>
      <w:r>
        <w:t xml:space="preserve"> "Нарушение </w:t>
      </w:r>
      <w:r>
        <w:lastRenderedPageBreak/>
        <w:t xml:space="preserve">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КоАП РФ (статья введена </w:t>
      </w:r>
      <w:hyperlink r:id="rId864" w:history="1">
        <w:r>
          <w:rPr>
            <w:rStyle w:val="a4"/>
            <w:rFonts w:cs="Times New Roman CYR"/>
          </w:rPr>
          <w:t>Федеральным законом</w:t>
        </w:r>
      </w:hyperlink>
      <w:r>
        <w:t xml:space="preserve"> от 27 июля 2010 г. N 239-ФЗ</w:t>
      </w:r>
      <w:hyperlink w:anchor="sub_10183" w:history="1">
        <w:r>
          <w:rPr>
            <w:rStyle w:val="a4"/>
            <w:rFonts w:cs="Times New Roman CYR"/>
          </w:rPr>
          <w:t>*(183)</w:t>
        </w:r>
      </w:hyperlink>
      <w:r>
        <w:t>).</w:t>
      </w:r>
    </w:p>
    <w:p w:rsidR="00CD32C1" w:rsidRDefault="00CD32C1">
      <w:r>
        <w:t xml:space="preserve">Согласно </w:t>
      </w:r>
      <w:hyperlink r:id="rId865" w:history="1">
        <w:r>
          <w:rPr>
            <w:rStyle w:val="a4"/>
            <w:rFonts w:cs="Times New Roman CYR"/>
          </w:rPr>
          <w:t>ч. 1 ст. 23.1</w:t>
        </w:r>
      </w:hyperlink>
      <w:r>
        <w:t xml:space="preserve"> КоАП РФ дела об административных правонарушениях, предусмотренных </w:t>
      </w:r>
      <w:hyperlink r:id="rId866" w:history="1">
        <w:r>
          <w:rPr>
            <w:rStyle w:val="a4"/>
            <w:rFonts w:cs="Times New Roman CYR"/>
          </w:rPr>
          <w:t>частями 1</w:t>
        </w:r>
      </w:hyperlink>
      <w:r>
        <w:t xml:space="preserve"> и </w:t>
      </w:r>
      <w:hyperlink r:id="rId867" w:history="1">
        <w:r>
          <w:rPr>
            <w:rStyle w:val="a4"/>
            <w:rFonts w:cs="Times New Roman CYR"/>
          </w:rPr>
          <w:t>2 ст. 19.7.5-1</w:t>
        </w:r>
      </w:hyperlink>
      <w:r>
        <w:t xml:space="preserve"> данного Кодекса, рассматриваются судьями. Исходя из положений </w:t>
      </w:r>
      <w:hyperlink r:id="rId868" w:history="1">
        <w:r>
          <w:rPr>
            <w:rStyle w:val="a4"/>
            <w:rFonts w:cs="Times New Roman CYR"/>
          </w:rPr>
          <w:t>ч. 3 ст. 23.1</w:t>
        </w:r>
      </w:hyperlink>
      <w:r>
        <w:t xml:space="preserve"> КоАП РФ дела об указанных административных правонарушениях рассматриваются мировыми судьями, а в случае производства по делам в форме административного расследования - судьями районных судов.</w:t>
      </w:r>
    </w:p>
    <w:p w:rsidR="00CD32C1" w:rsidRDefault="00CD32C1">
      <w:r>
        <w:t xml:space="preserve">В соответствии с </w:t>
      </w:r>
      <w:hyperlink r:id="rId869" w:history="1">
        <w:r>
          <w:rPr>
            <w:rStyle w:val="a4"/>
            <w:rFonts w:cs="Times New Roman CYR"/>
          </w:rPr>
          <w:t>п. 92 ч. 2 ст. 28.3</w:t>
        </w:r>
      </w:hyperlink>
      <w:r>
        <w:t xml:space="preserve"> КоАП РФ (в ред. </w:t>
      </w:r>
      <w:hyperlink r:id="rId870" w:history="1">
        <w:r>
          <w:rPr>
            <w:rStyle w:val="a4"/>
            <w:rFonts w:cs="Times New Roman CYR"/>
          </w:rPr>
          <w:t>Федерального закона</w:t>
        </w:r>
      </w:hyperlink>
      <w:r>
        <w:t xml:space="preserve"> от 14 октября 2014 г. N 307-ФЗ) протоколы об административных правонарушениях, предусмотренных </w:t>
      </w:r>
      <w:hyperlink r:id="rId871" w:history="1">
        <w:r>
          <w:rPr>
            <w:rStyle w:val="a4"/>
            <w:rFonts w:cs="Times New Roman CYR"/>
          </w:rPr>
          <w:t>частями 1</w:t>
        </w:r>
      </w:hyperlink>
      <w:r>
        <w:t xml:space="preserve"> и </w:t>
      </w:r>
      <w:hyperlink r:id="rId872" w:history="1">
        <w:r>
          <w:rPr>
            <w:rStyle w:val="a4"/>
            <w:rFonts w:cs="Times New Roman CYR"/>
          </w:rPr>
          <w:t>2 ст. 19.75-1</w:t>
        </w:r>
      </w:hyperlink>
      <w:r>
        <w:t xml:space="preserve"> данного Кодекса, вправе должностные лица федеральных органов исполнительной власти и органов исполнительной власти субъектов РФ, уполномоченных на осуществление приема и учета уведомлений о начале осуществления отдельных видов предпринимательской деятельности.</w:t>
      </w:r>
    </w:p>
    <w:p w:rsidR="00CD32C1" w:rsidRDefault="00CD32C1">
      <w:r>
        <w:t xml:space="preserve">Как отмечалось в </w:t>
      </w:r>
      <w:hyperlink r:id="rId873"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w:t>
      </w:r>
      <w:hyperlink w:anchor="sub_10184" w:history="1">
        <w:r>
          <w:rPr>
            <w:rStyle w:val="a4"/>
            <w:rFonts w:cs="Times New Roman CYR"/>
          </w:rPr>
          <w:t>*(184)</w:t>
        </w:r>
      </w:hyperlink>
      <w:r>
        <w:t xml:space="preserve">, утв. Роспотребнадзором, по результатам анализа правоприменительной практики территориальных органов Роспотребнадзора установлено, что существующий механизм контроля за предоставлением субъектами предпринимательской деятельности сведений об изменении места фактического осуществления деятельности, места нахождения юридического лица, а также контроля за предоставлением сведений в установленные законом сроки является недостаточным; в связи с чем целесообразно дополнить </w:t>
      </w:r>
      <w:hyperlink r:id="rId874" w:history="1">
        <w:r>
          <w:rPr>
            <w:rStyle w:val="a4"/>
            <w:rFonts w:cs="Times New Roman CYR"/>
          </w:rPr>
          <w:t>статью 19.7.5-1</w:t>
        </w:r>
      </w:hyperlink>
      <w:r>
        <w:t xml:space="preserve"> КоАП РФ частью, предусматривающей ответственность за предоставление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неполные сведения или с нарушением нарушение сроков их представления.</w:t>
      </w:r>
    </w:p>
    <w:p w:rsidR="00CD32C1" w:rsidRDefault="00CD32C1"/>
    <w:bookmarkStart w:id="12" w:name="sub_810"/>
    <w:p w:rsidR="00CD32C1" w:rsidRDefault="00CD32C1">
      <w:pPr>
        <w:pStyle w:val="a5"/>
      </w:pPr>
      <w:r>
        <w:fldChar w:fldCharType="begin"/>
      </w:r>
      <w:r>
        <w:instrText>HYPERLINK "http://internet.garant.ru/document/redirect/12164247/810"</w:instrText>
      </w:r>
      <w:r>
        <w:fldChar w:fldCharType="separate"/>
      </w:r>
      <w:r>
        <w:rPr>
          <w:rStyle w:val="a4"/>
          <w:rFonts w:cs="Times New Roman CYR"/>
        </w:rPr>
        <w:t>Статья 8.1</w:t>
      </w:r>
      <w:r>
        <w:fldChar w:fldCharType="end"/>
      </w:r>
      <w:r>
        <w:t>. Применение риск-ориентированного подхода при организации государственного контроля (надзора)</w:t>
      </w:r>
    </w:p>
    <w:bookmarkEnd w:id="12"/>
    <w:p w:rsidR="00CD32C1" w:rsidRDefault="00CD32C1">
      <w:r>
        <w:t xml:space="preserve">1-12. Комментируемая </w:t>
      </w:r>
      <w:hyperlink r:id="rId875" w:history="1">
        <w:r>
          <w:rPr>
            <w:rStyle w:val="a4"/>
            <w:rFonts w:cs="Times New Roman CYR"/>
          </w:rPr>
          <w:t>статья</w:t>
        </w:r>
      </w:hyperlink>
      <w:r>
        <w:t xml:space="preserve"> предусматривает возможность применения риск-ориентированного подхода при организации государственного контроля (надзора). Данная статья введена </w:t>
      </w:r>
      <w:hyperlink r:id="rId876" w:history="1">
        <w:r>
          <w:rPr>
            <w:rStyle w:val="a4"/>
            <w:rFonts w:cs="Times New Roman CYR"/>
          </w:rPr>
          <w:t>Федеральным законом</w:t>
        </w:r>
      </w:hyperlink>
      <w:r>
        <w:t xml:space="preserve"> от 13 июля 2015 г. N 246-ФЗ с 14 июля 2015 г., но согласно </w:t>
      </w:r>
      <w:hyperlink r:id="rId877" w:history="1">
        <w:r>
          <w:rPr>
            <w:rStyle w:val="a4"/>
            <w:rFonts w:cs="Times New Roman CYR"/>
          </w:rPr>
          <w:t>ч. 2 ст. 2</w:t>
        </w:r>
      </w:hyperlink>
      <w:r>
        <w:t xml:space="preserve"> данного Закона положения комментируемого Закона в части риск-ориентированного подхода при осуществлении государственного контроля (надзора) применяются с 1 января 2018 г.</w:t>
      </w:r>
    </w:p>
    <w:p w:rsidR="00CD32C1" w:rsidRDefault="00CD32C1">
      <w:r>
        <w:t xml:space="preserve">В первоначальной редакции </w:t>
      </w:r>
      <w:hyperlink r:id="rId878" w:history="1">
        <w:r>
          <w:rPr>
            <w:rStyle w:val="a4"/>
            <w:rFonts w:cs="Times New Roman CYR"/>
          </w:rPr>
          <w:t>ч. 1</w:t>
        </w:r>
      </w:hyperlink>
      <w:r>
        <w:t xml:space="preserve"> комментируемой статьи устанавливалось, что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РФ, применяют риск-ориентированный подход.</w:t>
      </w:r>
    </w:p>
    <w:p w:rsidR="00CD32C1" w:rsidRDefault="00CD32C1">
      <w:r>
        <w:t xml:space="preserve">При этом в упомянутой выше </w:t>
      </w:r>
      <w:hyperlink r:id="rId879" w:history="1">
        <w:r>
          <w:rPr>
            <w:rStyle w:val="a4"/>
            <w:rFonts w:cs="Times New Roman CYR"/>
          </w:rPr>
          <w:t>части 2 ст. 2</w:t>
        </w:r>
      </w:hyperlink>
      <w:r>
        <w:t xml:space="preserve"> Федеральным законом от 13 июля 2015 г. N 246-ФЗ предусматривалось, что Правительство РФ вправе определить отдельные виды государственного контроля (надзора), которые с применением риск-ориентированного подхода могут осуществляться до 1 января 2018 г.</w:t>
      </w:r>
    </w:p>
    <w:p w:rsidR="00CD32C1" w:rsidRDefault="00CD32C1">
      <w:r>
        <w:t xml:space="preserve">На основании данных норм издано </w:t>
      </w:r>
      <w:hyperlink r:id="rId880" w:history="1">
        <w:r>
          <w:rPr>
            <w:rStyle w:val="a4"/>
            <w:rFonts w:cs="Times New Roman CYR"/>
          </w:rPr>
          <w:t>Постановление</w:t>
        </w:r>
      </w:hyperlink>
      <w:r>
        <w:t xml:space="preserve"> Правительства РФ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hyperlink w:anchor="sub_10185" w:history="1">
        <w:r>
          <w:rPr>
            <w:rStyle w:val="a4"/>
            <w:rFonts w:cs="Times New Roman CYR"/>
          </w:rPr>
          <w:t>*(185)</w:t>
        </w:r>
      </w:hyperlink>
      <w:r>
        <w:t xml:space="preserve">, которым в первоначальной редакции наряду с прочим утвержден </w:t>
      </w:r>
      <w:hyperlink r:id="rId881" w:history="1">
        <w:r>
          <w:rPr>
            <w:rStyle w:val="a4"/>
            <w:rFonts w:cs="Times New Roman CYR"/>
          </w:rPr>
          <w:t>Перечень</w:t>
        </w:r>
      </w:hyperlink>
      <w:r>
        <w:t xml:space="preserve"> видов государственного контроля (надзора), которые осуществляются с применением риск-ориентированного подхода.</w:t>
      </w:r>
    </w:p>
    <w:p w:rsidR="00CD32C1" w:rsidRDefault="00233FFF">
      <w:hyperlink r:id="rId882" w:history="1">
        <w:r w:rsidR="00CD32C1">
          <w:rPr>
            <w:rStyle w:val="a4"/>
            <w:rFonts w:cs="Times New Roman CYR"/>
          </w:rPr>
          <w:t>Федеральным законом</w:t>
        </w:r>
      </w:hyperlink>
      <w:r w:rsidR="00CD32C1">
        <w:t xml:space="preserve"> от 3 августа 2018 г. N 316-ФЗ, принятым в т.ч. в целях расширения сферы применения риск-ориентированного подхода, с 14 августа 2018 г. </w:t>
      </w:r>
      <w:hyperlink r:id="rId883" w:history="1">
        <w:r w:rsidR="00CD32C1">
          <w:rPr>
            <w:rStyle w:val="a4"/>
            <w:rFonts w:cs="Times New Roman CYR"/>
          </w:rPr>
          <w:t>часть 1</w:t>
        </w:r>
      </w:hyperlink>
      <w:r w:rsidR="00CD32C1">
        <w:t xml:space="preserve"> комментируемой </w:t>
      </w:r>
      <w:r w:rsidR="00CD32C1">
        <w:lastRenderedPageBreak/>
        <w:t xml:space="preserve">статьи изложена полностью в новой редакции, но новым является только исключение на то, что Правительством РФ определяются отдельные виды государственного контроля (надзора), в отношении которых применяется риск-ориентированный подход. При этом тем же </w:t>
      </w:r>
      <w:hyperlink r:id="rId884" w:history="1">
        <w:r w:rsidR="00CD32C1">
          <w:rPr>
            <w:rStyle w:val="a4"/>
            <w:rFonts w:cs="Times New Roman CYR"/>
          </w:rPr>
          <w:t>Законом</w:t>
        </w:r>
      </w:hyperlink>
      <w:r w:rsidR="00CD32C1">
        <w:t xml:space="preserve"> комментируемая статья:</w:t>
      </w:r>
    </w:p>
    <w:p w:rsidR="00CD32C1" w:rsidRDefault="00CD32C1">
      <w:r>
        <w:t xml:space="preserve">дополнена </w:t>
      </w:r>
      <w:hyperlink r:id="rId885" w:history="1">
        <w:r>
          <w:rPr>
            <w:rStyle w:val="a4"/>
            <w:rFonts w:cs="Times New Roman CYR"/>
          </w:rPr>
          <w:t>частью 1.1</w:t>
        </w:r>
      </w:hyperlink>
      <w:r>
        <w:t>, наделяющей Правительство РФ полномочием по определению перечня видов федерального государственного контроля (надзора), в отношении которых применяется риск-ориентированный подход;</w:t>
      </w:r>
    </w:p>
    <w:p w:rsidR="00CD32C1" w:rsidRDefault="00CD32C1">
      <w:r>
        <w:t xml:space="preserve">дополнена </w:t>
      </w:r>
      <w:hyperlink r:id="rId886" w:history="1">
        <w:r>
          <w:rPr>
            <w:rStyle w:val="a4"/>
            <w:rFonts w:cs="Times New Roman CYR"/>
          </w:rPr>
          <w:t>частью 1.2</w:t>
        </w:r>
      </w:hyperlink>
      <w:r>
        <w:t>, наделяющей высший исполнительный орган государственной власти субъекта РФ полномочием по установлению перечня видов регионального государственного контроля (надзора), в отношении которых применяется риск-ориентированный подход, а также предоставляющей Правительству РФ право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CD32C1" w:rsidRDefault="00CD32C1">
      <w:r>
        <w:t xml:space="preserve">В связи с указанными изменениями издано </w:t>
      </w:r>
      <w:hyperlink r:id="rId887" w:history="1">
        <w:r>
          <w:rPr>
            <w:rStyle w:val="a4"/>
            <w:rFonts w:cs="Times New Roman CYR"/>
          </w:rPr>
          <w:t>Постановление</w:t>
        </w:r>
      </w:hyperlink>
      <w:r>
        <w:t xml:space="preserve"> Правительства РФ от 21 марта 2019 г. N 289 "О внесении изменений в некоторые акты Правительства Российской Федерации"</w:t>
      </w:r>
      <w:hyperlink w:anchor="sub_10186" w:history="1">
        <w:r>
          <w:rPr>
            <w:rStyle w:val="a4"/>
            <w:rFonts w:cs="Times New Roman CYR"/>
          </w:rPr>
          <w:t>*(186)</w:t>
        </w:r>
      </w:hyperlink>
      <w:r>
        <w:t xml:space="preserve">, которым внесены изменения в названное выше </w:t>
      </w:r>
      <w:hyperlink r:id="rId888" w:history="1">
        <w:r>
          <w:rPr>
            <w:rStyle w:val="a4"/>
            <w:rFonts w:cs="Times New Roman CYR"/>
          </w:rPr>
          <w:t>Постановление</w:t>
        </w:r>
      </w:hyperlink>
      <w:r>
        <w:t xml:space="preserve"> Правительства РФ от 17 августа 2016 г. N 806, в результате чего утвержденные данным Постановлением документы выглядят следующим образом:</w:t>
      </w:r>
    </w:p>
    <w:p w:rsidR="00CD32C1" w:rsidRDefault="00233FFF">
      <w:hyperlink r:id="rId889" w:history="1">
        <w:r w:rsidR="00CD32C1">
          <w:rPr>
            <w:rStyle w:val="a4"/>
            <w:rFonts w:cs="Times New Roman CYR"/>
          </w:rPr>
          <w:t>Перечень</w:t>
        </w:r>
      </w:hyperlink>
      <w:r w:rsidR="00CD32C1">
        <w:t xml:space="preserve"> видов федерального государственного контроля (надзора), в отношении которых применяется риск-ориентированный подход;</w:t>
      </w:r>
    </w:p>
    <w:p w:rsidR="00CD32C1" w:rsidRDefault="00233FFF">
      <w:hyperlink r:id="rId890" w:history="1">
        <w:r w:rsidR="00CD32C1">
          <w:rPr>
            <w:rStyle w:val="a4"/>
            <w:rFonts w:cs="Times New Roman CYR"/>
          </w:rPr>
          <w:t>Перечень</w:t>
        </w:r>
      </w:hyperlink>
      <w:r w:rsidR="00CD32C1">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w:t>
      </w:r>
    </w:p>
    <w:p w:rsidR="00CD32C1" w:rsidRDefault="00233FFF">
      <w:hyperlink r:id="rId891" w:history="1">
        <w:r w:rsidR="00CD32C1">
          <w:rPr>
            <w:rStyle w:val="a4"/>
            <w:rFonts w:cs="Times New Roman CYR"/>
          </w:rPr>
          <w:t>Перечень</w:t>
        </w:r>
      </w:hyperlink>
      <w:r w:rsidR="00CD32C1">
        <w:t xml:space="preserve"> видов федерального государственного контроля (надзора), в отношении которых применяется риск-ориентированный подход, включает в себя следующие позиции:</w:t>
      </w:r>
    </w:p>
    <w:p w:rsidR="00CD32C1" w:rsidRDefault="00CD32C1">
      <w:r>
        <w:t>1) федеральный государственный пожарный надзор</w:t>
      </w:r>
    </w:p>
    <w:p w:rsidR="00CD32C1" w:rsidRDefault="00CD32C1">
      <w:r>
        <w:t>2) федеральный государственный санитарно-эпидемиологический надзор, осуществляемый Роспотребнадзором и ФМБА России;</w:t>
      </w:r>
    </w:p>
    <w:p w:rsidR="00CD32C1" w:rsidRDefault="00CD32C1">
      <w:r>
        <w:t>3) федеральный государственный надзор в области связи;</w:t>
      </w:r>
    </w:p>
    <w:p w:rsidR="00CD32C1" w:rsidRDefault="00CD32C1">
      <w:r>
        <w:t>4)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D32C1" w:rsidRDefault="00CD32C1">
      <w:r>
        <w:t>5) федеральный государственный контроль (надзор) в сфере миграции;</w:t>
      </w:r>
    </w:p>
    <w:p w:rsidR="00CD32C1" w:rsidRDefault="00CD32C1">
      <w:r>
        <w:t>6) федеральный государственный надзор в области безопасности дорожного движения;</w:t>
      </w:r>
    </w:p>
    <w:p w:rsidR="00CD32C1" w:rsidRDefault="00CD32C1">
      <w:r>
        <w:t>7) федеральный государственный экологический надзор (в части государственного надзора за геологическим изучением, рациональным использованием и охраной недр, государственного земельного надзора,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использования и охраны водных объектов, государственного надзора за соблюдением требований к обращению озоноразрушающих веществ);</w:t>
      </w:r>
    </w:p>
    <w:p w:rsidR="00CD32C1" w:rsidRDefault="00CD32C1">
      <w:r>
        <w:t>8) государственный земельный надзор;</w:t>
      </w:r>
    </w:p>
    <w:p w:rsidR="00CD32C1" w:rsidRDefault="00CD32C1">
      <w:r>
        <w:t>9) государственный карантинный фитосанитарный контроль (надзор);</w:t>
      </w:r>
    </w:p>
    <w:p w:rsidR="00CD32C1" w:rsidRDefault="00CD32C1">
      <w:r>
        <w:t>10) федеральный государственный транспортный надзор;</w:t>
      </w:r>
    </w:p>
    <w:p w:rsidR="00CD32C1" w:rsidRDefault="00CD32C1">
      <w:r>
        <w:t>11) федеральный государственный контроль (надзор) в области транспортной безопасности;</w:t>
      </w:r>
    </w:p>
    <w:p w:rsidR="00CD32C1" w:rsidRDefault="00CD32C1">
      <w:r>
        <w:t>12) федеральный государственный надзор в области защиты населения и территорий от чрезвычайных ситуаций природного и техногенного характера;</w:t>
      </w:r>
    </w:p>
    <w:p w:rsidR="00CD32C1" w:rsidRDefault="00CD32C1">
      <w:r>
        <w:t>13) государственный надзор в области гражданской обороны;</w:t>
      </w:r>
    </w:p>
    <w:p w:rsidR="00CD32C1" w:rsidRDefault="00CD32C1">
      <w:r>
        <w:t>14) государственный надзор во внутренних водах и в территориальном море России за маломерными судами, используемыми в некоммерческих целях, и базами (сооружениями) для их стоянок;</w:t>
      </w:r>
    </w:p>
    <w:p w:rsidR="00CD32C1" w:rsidRDefault="00CD32C1">
      <w:r>
        <w:t>15) государственный контроль качества и безопасности медицинской деятельности;</w:t>
      </w:r>
    </w:p>
    <w:p w:rsidR="00CD32C1" w:rsidRDefault="00CD32C1">
      <w:r>
        <w:t>16) федеральный государственный надзор в сфере обращения лекарственных средств;</w:t>
      </w:r>
    </w:p>
    <w:p w:rsidR="00CD32C1" w:rsidRDefault="00CD32C1">
      <w:r>
        <w:lastRenderedPageBreak/>
        <w:t>17) государственный контроль за обращением медицинских изделий;</w:t>
      </w:r>
    </w:p>
    <w:p w:rsidR="00CD32C1" w:rsidRDefault="00CD32C1">
      <w:r>
        <w:t>18) федеральный государственный надзор в области защиты прав потребителей;</w:t>
      </w:r>
    </w:p>
    <w:p w:rsidR="00CD32C1" w:rsidRDefault="00CD32C1">
      <w:r>
        <w:t>19) федеральный государственный энергетический надзор;</w:t>
      </w:r>
    </w:p>
    <w:p w:rsidR="00CD32C1" w:rsidRDefault="00CD32C1">
      <w:r>
        <w:t>20) государственный контроль за соблюдением антимонопольного законодательства РФ;</w:t>
      </w:r>
    </w:p>
    <w:p w:rsidR="00CD32C1" w:rsidRDefault="00CD32C1">
      <w:r>
        <w:t>21) контроль за соблюдением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осуществляемый ФАС России;</w:t>
      </w:r>
    </w:p>
    <w:p w:rsidR="00CD32C1" w:rsidRDefault="00CD32C1">
      <w:r>
        <w:t>22) государственный контроль (надзор) в сфере государственного оборонного заказа;</w:t>
      </w:r>
    </w:p>
    <w:p w:rsidR="00CD32C1" w:rsidRDefault="00CD32C1">
      <w:r>
        <w:t>23) федеральный государственный метрологический надзор, осуществляемый Ростехрегулированием;</w:t>
      </w:r>
    </w:p>
    <w:p w:rsidR="00CD32C1" w:rsidRDefault="00CD32C1">
      <w:r>
        <w:t>24) федеральный государственный ветеринарный надзор;</w:t>
      </w:r>
    </w:p>
    <w:p w:rsidR="00CD32C1" w:rsidRDefault="00CD32C1">
      <w:r>
        <w:t>25) лицензионный контроль за деятельностью по перевозкам пассажиров и иных лиц автобусами.</w:t>
      </w:r>
    </w:p>
    <w:p w:rsidR="00CD32C1" w:rsidRDefault="00CD32C1">
      <w:r>
        <w:t xml:space="preserve">Согласно </w:t>
      </w:r>
      <w:hyperlink r:id="rId892" w:history="1">
        <w:r>
          <w:rPr>
            <w:rStyle w:val="a4"/>
            <w:rFonts w:cs="Times New Roman CYR"/>
          </w:rPr>
          <w:t>Постановлению</w:t>
        </w:r>
      </w:hyperlink>
      <w:r>
        <w:t xml:space="preserve"> Правительства РФ от 21 марта 2019 г. N 289 </w:t>
      </w:r>
      <w:hyperlink r:id="rId893" w:history="1">
        <w:r>
          <w:rPr>
            <w:rStyle w:val="a4"/>
            <w:rFonts w:cs="Times New Roman CYR"/>
          </w:rPr>
          <w:t>позиция 24</w:t>
        </w:r>
      </w:hyperlink>
      <w:r>
        <w:t xml:space="preserve"> данного Перечня вступает в силу с 1 января 2021 г.</w:t>
      </w:r>
    </w:p>
    <w:p w:rsidR="00CD32C1" w:rsidRDefault="00233FFF">
      <w:hyperlink r:id="rId894" w:history="1">
        <w:r w:rsidR="00CD32C1">
          <w:rPr>
            <w:rStyle w:val="a4"/>
            <w:rFonts w:cs="Times New Roman CYR"/>
          </w:rPr>
          <w:t>Перечень</w:t>
        </w:r>
      </w:hyperlink>
      <w:r w:rsidR="00CD32C1">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 включает в себя следующие позиции:</w:t>
      </w:r>
    </w:p>
    <w:p w:rsidR="00CD32C1" w:rsidRDefault="00CD32C1">
      <w:r>
        <w:t>1) региональный государственный экологический надзор;</w:t>
      </w:r>
    </w:p>
    <w:p w:rsidR="00CD32C1" w:rsidRDefault="00CD32C1">
      <w:r>
        <w:t>2) региональный государственный строительный надзор;</w:t>
      </w:r>
    </w:p>
    <w:p w:rsidR="00CD32C1" w:rsidRDefault="00CD32C1">
      <w:r>
        <w:t>3) государственный жилищный надзор;</w:t>
      </w:r>
    </w:p>
    <w:p w:rsidR="00CD32C1" w:rsidRDefault="00CD32C1">
      <w:r>
        <w:t>4) региональный государственный надзор в области защиты населения и территорий от чрезвычайных ситуаций природного и техногенного характера;</w:t>
      </w:r>
    </w:p>
    <w:p w:rsidR="00CD32C1" w:rsidRDefault="00CD32C1">
      <w:r>
        <w:t>5) государственный надзор за обеспечением сохранности автомобильных дорог регионального и межмуниципального значений;</w:t>
      </w:r>
    </w:p>
    <w:p w:rsidR="00CD32C1" w:rsidRDefault="00CD32C1">
      <w:r>
        <w:t>6) государственный контроль (надзор) в области регулируемых государством цен (тарифов);</w:t>
      </w:r>
    </w:p>
    <w:p w:rsidR="00CD32C1" w:rsidRDefault="00CD32C1">
      <w:r>
        <w:t>7) региональный государственный ветеринарный надзор.</w:t>
      </w:r>
    </w:p>
    <w:p w:rsidR="00CD32C1" w:rsidRDefault="00CD32C1">
      <w:r>
        <w:t xml:space="preserve">Согласно </w:t>
      </w:r>
      <w:hyperlink r:id="rId895" w:history="1">
        <w:r>
          <w:rPr>
            <w:rStyle w:val="a4"/>
            <w:rFonts w:cs="Times New Roman CYR"/>
          </w:rPr>
          <w:t>Постановлению</w:t>
        </w:r>
      </w:hyperlink>
      <w:r>
        <w:t xml:space="preserve"> Правительства РФ от 21 марта 2019 г. N 289 </w:t>
      </w:r>
      <w:hyperlink r:id="rId896" w:history="1">
        <w:r>
          <w:rPr>
            <w:rStyle w:val="a4"/>
            <w:rFonts w:cs="Times New Roman CYR"/>
          </w:rPr>
          <w:t>позиции 3-6</w:t>
        </w:r>
      </w:hyperlink>
      <w:r>
        <w:t xml:space="preserve"> данного Перечня вступают в силу с 1 января 2020 г., а </w:t>
      </w:r>
      <w:hyperlink r:id="rId897" w:history="1">
        <w:r>
          <w:rPr>
            <w:rStyle w:val="a4"/>
            <w:rFonts w:cs="Times New Roman CYR"/>
          </w:rPr>
          <w:t>позиция 7</w:t>
        </w:r>
      </w:hyperlink>
      <w:r>
        <w:t xml:space="preserve"> данного Перечня вступают вступает в силу с 1 января 2021 г.</w:t>
      </w:r>
    </w:p>
    <w:p w:rsidR="00CD32C1" w:rsidRDefault="00CD32C1">
      <w:r>
        <w:t xml:space="preserve">В качестве примера нормативного правового акта высшего исполнительного органа государственной власти субъекта РФ, изданного на основании </w:t>
      </w:r>
      <w:hyperlink r:id="rId898" w:history="1">
        <w:r>
          <w:rPr>
            <w:rStyle w:val="a4"/>
            <w:rFonts w:cs="Times New Roman CYR"/>
          </w:rPr>
          <w:t>ч. 1.2</w:t>
        </w:r>
      </w:hyperlink>
      <w:r>
        <w:t xml:space="preserve"> комментируемой статьи, можно назвать </w:t>
      </w:r>
      <w:hyperlink r:id="rId899" w:history="1">
        <w:r>
          <w:rPr>
            <w:rStyle w:val="a4"/>
            <w:rFonts w:cs="Times New Roman CYR"/>
          </w:rPr>
          <w:t>Постановление</w:t>
        </w:r>
      </w:hyperlink>
      <w:r>
        <w:t xml:space="preserve"> Правительства г. Санкт-Петербурга от 8 ноября 2018 г. N 866 "Об утверждении Перечня видов регионального государственного контроля (надзора), в отношении которых применяется риск-ориентированный подход на территории Санкт-Петербурга"</w:t>
      </w:r>
      <w:hyperlink w:anchor="sub_10187" w:history="1">
        <w:r>
          <w:rPr>
            <w:rStyle w:val="a4"/>
            <w:rFonts w:cs="Times New Roman CYR"/>
          </w:rPr>
          <w:t>*(187)</w:t>
        </w:r>
      </w:hyperlink>
      <w:r>
        <w:t>.</w:t>
      </w:r>
    </w:p>
    <w:p w:rsidR="00CD32C1" w:rsidRDefault="00CD32C1">
      <w:r>
        <w:t xml:space="preserve">2-4. В </w:t>
      </w:r>
      <w:hyperlink r:id="rId900" w:history="1">
        <w:r>
          <w:rPr>
            <w:rStyle w:val="a4"/>
            <w:rFonts w:cs="Times New Roman CYR"/>
          </w:rPr>
          <w:t>части 2</w:t>
        </w:r>
      </w:hyperlink>
      <w:r>
        <w:t xml:space="preserve"> комментируемой статьи определено содержание риск-ориентированного подхода при организации государственного контроля (надзора): риск-ориентированный подход представляет собой метод организации и осуществления государственного контроля (надзора), при котором в предусмотренных комментируемым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(указание на мероприятия по профилактике нарушения обязательных требований включено </w:t>
      </w:r>
      <w:hyperlink r:id="rId901" w:history="1">
        <w:r>
          <w:rPr>
            <w:rStyle w:val="a4"/>
            <w:rFonts w:cs="Times New Roman CYR"/>
          </w:rPr>
          <w:t>Федеральным законом</w:t>
        </w:r>
      </w:hyperlink>
      <w:r>
        <w:t xml:space="preserve"> от 3 июля 2016 г. N 277-ФЗ)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D32C1" w:rsidRDefault="00233FFF">
      <w:hyperlink r:id="rId902" w:history="1">
        <w:r w:rsidR="00CD32C1">
          <w:rPr>
            <w:rStyle w:val="a4"/>
            <w:rFonts w:cs="Times New Roman CYR"/>
          </w:rPr>
          <w:t>Частью 3</w:t>
        </w:r>
      </w:hyperlink>
      <w:r w:rsidR="00CD32C1">
        <w:t xml:space="preserve"> комментируемой статьи установлено, что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D32C1" w:rsidRDefault="00CD32C1">
      <w:r>
        <w:lastRenderedPageBreak/>
        <w:t xml:space="preserve">В </w:t>
      </w:r>
      <w:hyperlink r:id="rId903" w:history="1">
        <w:r>
          <w:rPr>
            <w:rStyle w:val="a4"/>
            <w:rFonts w:cs="Times New Roman CYR"/>
          </w:rPr>
          <w:t>части 4</w:t>
        </w:r>
      </w:hyperlink>
      <w:r>
        <w:t xml:space="preserve"> комментируемой статьи федеральный законодатель делегировал Правительству РФ полномочие по определению </w:t>
      </w:r>
      <w:hyperlink r:id="rId904" w:history="1">
        <w:r>
          <w:rPr>
            <w:rStyle w:val="a4"/>
            <w:rFonts w:cs="Times New Roman CYR"/>
          </w:rPr>
          <w:t>критериев</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если такие критерии не установлены федеральным законом.</w:t>
      </w:r>
    </w:p>
    <w:p w:rsidR="00CD32C1" w:rsidRDefault="00CD32C1">
      <w:r>
        <w:t xml:space="preserve">На основании данной нормы </w:t>
      </w:r>
      <w:hyperlink r:id="rId905" w:history="1">
        <w:r>
          <w:rPr>
            <w:rStyle w:val="a4"/>
            <w:rFonts w:cs="Times New Roman CYR"/>
          </w:rPr>
          <w:t>Постановлением</w:t>
        </w:r>
      </w:hyperlink>
      <w:r>
        <w:t xml:space="preserve"> Правительства РФ от 1 марта 2018 г. N 213 утверждены </w:t>
      </w:r>
      <w:hyperlink r:id="rId906" w:history="1">
        <w:r>
          <w:rPr>
            <w:rStyle w:val="a4"/>
            <w:rFonts w:cs="Times New Roman CYR"/>
          </w:rPr>
          <w:t>Критерии</w:t>
        </w:r>
      </w:hyperlink>
      <w:r>
        <w:t xml:space="preserve">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hyperlink w:anchor="sub_10188" w:history="1">
        <w:r>
          <w:rPr>
            <w:rStyle w:val="a4"/>
            <w:rFonts w:cs="Times New Roman CYR"/>
          </w:rPr>
          <w:t>*(188)</w:t>
        </w:r>
      </w:hyperlink>
      <w:r>
        <w:t>.</w:t>
      </w:r>
    </w:p>
    <w:p w:rsidR="00CD32C1" w:rsidRDefault="00CD32C1">
      <w:r>
        <w:t xml:space="preserve">Этим же </w:t>
      </w:r>
      <w:hyperlink r:id="rId907" w:history="1">
        <w:r>
          <w:rPr>
            <w:rStyle w:val="a4"/>
            <w:rFonts w:cs="Times New Roman CYR"/>
          </w:rPr>
          <w:t>Постановлением</w:t>
        </w:r>
      </w:hyperlink>
      <w:r>
        <w:t xml:space="preserve"> установлена следующая периодичность проведения плановых проверок юридических лиц и индивидуальных предпринимателей, осуществляющих экономическую деятельность, в зависимости от присвоенной их деятельности категории риска, если иное не установлено федеральными законами: для категории среднего риска - не чаще чем один раз в три года; для категории умеренного риска - не чаще чем один раз в пять лет. В отношении юридических лиц и индивидуальных предпринимателей, осуществляющих экономическую деятельность, отнесенную к категории низкого риска, установлено, что плановые проверки не проводятся.</w:t>
      </w:r>
    </w:p>
    <w:p w:rsidR="00CD32C1" w:rsidRDefault="00CD32C1">
      <w:r>
        <w:t xml:space="preserve">Упомянутым выше </w:t>
      </w:r>
      <w:hyperlink r:id="rId908" w:history="1">
        <w:r>
          <w:rPr>
            <w:rStyle w:val="a4"/>
            <w:rFonts w:cs="Times New Roman CYR"/>
          </w:rPr>
          <w:t>Федеральным законом</w:t>
        </w:r>
      </w:hyperlink>
      <w:r>
        <w:t xml:space="preserve"> от 3 августа 2018 г. N 316-ФЗ, принятым в т.ч. в целях расширения сферы применения риск-ориентированного подхода, с 14 августа 2018 г. </w:t>
      </w:r>
      <w:hyperlink r:id="rId909" w:history="1">
        <w:r>
          <w:rPr>
            <w:rStyle w:val="a4"/>
            <w:rFonts w:cs="Times New Roman CYR"/>
          </w:rPr>
          <w:t>часть 4</w:t>
        </w:r>
      </w:hyperlink>
      <w:r>
        <w:t xml:space="preserve"> комментируемой статьи дополнена:</w:t>
      </w:r>
    </w:p>
    <w:p w:rsidR="00CD32C1" w:rsidRDefault="00CD32C1">
      <w:r>
        <w:t xml:space="preserve">положением, наделяющим высший исполнительный орган государственной власти субъекта РФ полномочием по определению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если такие критерии не установлены федеральным законом или Правительством РФ. В качестве примера соответствующего нормативного правового акта можно назвать </w:t>
      </w:r>
      <w:hyperlink r:id="rId910" w:history="1">
        <w:r>
          <w:rPr>
            <w:rStyle w:val="a4"/>
            <w:rFonts w:cs="Times New Roman CYR"/>
          </w:rPr>
          <w:t>Постановление</w:t>
        </w:r>
      </w:hyperlink>
      <w:r>
        <w:t xml:space="preserve"> Правительства Московской области от 18 декабря 2018 г. N 962/45 "Об утверждении критериев отнесения деятельности юридических лиц, индивидуальных предпринимателей к определенной категории риска либо определенному классу (категории) опасности при организации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hyperlink w:anchor="sub_10189" w:history="1">
        <w:r>
          <w:rPr>
            <w:rStyle w:val="a4"/>
            <w:rFonts w:cs="Times New Roman CYR"/>
          </w:rPr>
          <w:t>*(189)</w:t>
        </w:r>
      </w:hyperlink>
      <w:r>
        <w:t>;</w:t>
      </w:r>
    </w:p>
    <w:p w:rsidR="00CD32C1" w:rsidRDefault="00CD32C1">
      <w:r>
        <w:t>положением, предоставляющим Правительству РФ право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 Сведений об издании соответствующего нормативного парового акта Правительства РФ на текущий момент нет.</w:t>
      </w:r>
    </w:p>
    <w:p w:rsidR="00CD32C1" w:rsidRDefault="00CD32C1">
      <w:r>
        <w:t xml:space="preserve">5. </w:t>
      </w:r>
      <w:hyperlink r:id="rId911" w:history="1">
        <w:r>
          <w:rPr>
            <w:rStyle w:val="a4"/>
            <w:rFonts w:cs="Times New Roman CYR"/>
          </w:rPr>
          <w:t>Часть 5</w:t>
        </w:r>
      </w:hyperlink>
      <w:r>
        <w:t xml:space="preserve"> комментируемой статьи на случай, когда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установлено, что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D32C1" w:rsidRDefault="00CD32C1">
      <w:r>
        <w:t xml:space="preserve">В качестве примера соответствующего нормативного правового акта можно назвать </w:t>
      </w:r>
      <w:hyperlink r:id="rId912" w:history="1">
        <w:r>
          <w:rPr>
            <w:rStyle w:val="a4"/>
            <w:rFonts w:cs="Times New Roman CYR"/>
          </w:rPr>
          <w:t>Приказ</w:t>
        </w:r>
      </w:hyperlink>
      <w:r>
        <w:t xml:space="preserve"> </w:t>
      </w:r>
      <w:r>
        <w:lastRenderedPageBreak/>
        <w:t>Минстроя России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hyperlink w:anchor="sub_10190" w:history="1">
        <w:r>
          <w:rPr>
            <w:rStyle w:val="a4"/>
            <w:rFonts w:cs="Times New Roman CYR"/>
          </w:rPr>
          <w:t>*(190)</w:t>
        </w:r>
      </w:hyperlink>
      <w:r>
        <w:t>.</w:t>
      </w:r>
    </w:p>
    <w:p w:rsidR="00CD32C1" w:rsidRDefault="00CD32C1">
      <w:r>
        <w:t xml:space="preserve">6-7. В </w:t>
      </w:r>
      <w:hyperlink r:id="rId913" w:history="1">
        <w:r>
          <w:rPr>
            <w:rStyle w:val="a4"/>
            <w:rFonts w:cs="Times New Roman CYR"/>
          </w:rPr>
          <w:t>части 6</w:t>
        </w:r>
      </w:hyperlink>
      <w:r>
        <w:t xml:space="preserve"> комментируемой статьи федеральный законодатель делегировал Правительству РФ полномочие по определению </w:t>
      </w:r>
      <w:hyperlink r:id="rId914" w:history="1">
        <w:r>
          <w:rPr>
            <w:rStyle w:val="a4"/>
            <w:rFonts w:cs="Times New Roman CYR"/>
          </w:rPr>
          <w:t>правил</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При этом федеральный законодатель предписал Правительству РФ учесть, что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D32C1" w:rsidRDefault="00233FFF">
      <w:hyperlink r:id="rId915" w:history="1">
        <w:r w:rsidR="00CD32C1">
          <w:rPr>
            <w:rStyle w:val="a4"/>
            <w:rFonts w:cs="Times New Roman CYR"/>
          </w:rPr>
          <w:t>Часть 7</w:t>
        </w:r>
      </w:hyperlink>
      <w:r w:rsidR="00CD32C1">
        <w:t xml:space="preserve"> комментируемой статьи на случай, когда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предусмотрено, что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D32C1" w:rsidRDefault="00CD32C1">
      <w:r>
        <w:t xml:space="preserve">На основании </w:t>
      </w:r>
      <w:hyperlink r:id="rId916" w:history="1">
        <w:r>
          <w:rPr>
            <w:rStyle w:val="a4"/>
            <w:rFonts w:cs="Times New Roman CYR"/>
          </w:rPr>
          <w:t>ч. 6</w:t>
        </w:r>
      </w:hyperlink>
      <w:r>
        <w:t xml:space="preserve"> комментируемой статьи названным выше </w:t>
      </w:r>
      <w:hyperlink r:id="rId917" w:history="1">
        <w:r>
          <w:rPr>
            <w:rStyle w:val="a4"/>
            <w:rFonts w:cs="Times New Roman CYR"/>
          </w:rPr>
          <w:t>Постановлением</w:t>
        </w:r>
      </w:hyperlink>
      <w:r>
        <w:t xml:space="preserve"> Правительства РФ от 17 августа 2016 г. N 806 наряду с прочим утверждены </w:t>
      </w:r>
      <w:hyperlink r:id="rId918" w:history="1">
        <w:r>
          <w:rPr>
            <w:rStyle w:val="a4"/>
            <w:rFonts w:cs="Times New Roman CYR"/>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
    <w:p w:rsidR="00CD32C1" w:rsidRDefault="00CD32C1">
      <w:r>
        <w:t xml:space="preserve">Как предусмотрено в </w:t>
      </w:r>
      <w:hyperlink r:id="rId919" w:history="1">
        <w:r>
          <w:rPr>
            <w:rStyle w:val="a4"/>
            <w:rFonts w:cs="Times New Roman CYR"/>
          </w:rPr>
          <w:t>п. 3-5</w:t>
        </w:r>
      </w:hyperlink>
      <w:r>
        <w:t xml:space="preserve"> названных Правил (здесь и далее в ред. </w:t>
      </w:r>
      <w:hyperlink r:id="rId920" w:history="1">
        <w:r>
          <w:rPr>
            <w:rStyle w:val="a4"/>
            <w:rFonts w:cs="Times New Roman CYR"/>
          </w:rPr>
          <w:t>Постановления</w:t>
        </w:r>
      </w:hyperlink>
      <w:r>
        <w:t xml:space="preserve"> Правительства РФ от 21 марта 2019 г. N 289):</w:t>
      </w:r>
    </w:p>
    <w:p w:rsidR="00CD32C1" w:rsidRDefault="00CD32C1">
      <w:r>
        <w:t xml:space="preserve">перечень категорий риска или классов опасности, применяемый при осуществлении отдельного вида государственного контроля (надзора), включает от 3 до 6 категорий риска или от 3 до 6 классов опасности из числа категорий риска и классов опасности согласно </w:t>
      </w:r>
      <w:hyperlink r:id="rId921" w:history="1">
        <w:r>
          <w:rPr>
            <w:rStyle w:val="a4"/>
            <w:rFonts w:cs="Times New Roman CYR"/>
          </w:rPr>
          <w:t>приложению</w:t>
        </w:r>
      </w:hyperlink>
      <w:r>
        <w:t xml:space="preserve"> и устанавливается для видов федерального государственного контроля (надзора) - положением о виде федерального государственного контроля (надзора) или положением о лицензировании конкретного вида деятельности, для видов регионального государственного контроля (надзора) - нормативным правовым актом Правительства РФ, а в случае его отсутствия - нормативным правовым актом высшего исполнительного органа государственной власти субъекта РФ (</w:t>
      </w:r>
      <w:hyperlink r:id="rId922" w:history="1">
        <w:r>
          <w:rPr>
            <w:rStyle w:val="a4"/>
            <w:rFonts w:cs="Times New Roman CYR"/>
          </w:rPr>
          <w:t>п. 3</w:t>
        </w:r>
      </w:hyperlink>
      <w:r>
        <w:t>);</w:t>
      </w:r>
    </w:p>
    <w:p w:rsidR="00CD32C1" w:rsidRDefault="00CD32C1">
      <w:r>
        <w:t>критерии отнесения объектов государственного контроля (надзора) к определенной категории риска или определенному классу опасности, если такие критерии не установлены федеральным законом, устанавливаются с учетом данных Правил для вида федерального государственного контроля (надзора) - положением о виде федерального государственного контроля (надзора) или положением о лицензировании конкретного вида деятельности, для видов регионального государственного контроля (надзора) - нормативным правовым актом Правительства РФ, а в случае его отсутствия - нормативным правовым актом высшего исполнительного органа государственной власти субъекта РФ (</w:t>
      </w:r>
      <w:hyperlink r:id="rId923" w:history="1">
        <w:r>
          <w:rPr>
            <w:rStyle w:val="a4"/>
            <w:rFonts w:cs="Times New Roman CYR"/>
          </w:rPr>
          <w:t>п. 4</w:t>
        </w:r>
      </w:hyperlink>
      <w:r>
        <w:t>);</w:t>
      </w:r>
    </w:p>
    <w:p w:rsidR="00CD32C1" w:rsidRDefault="00CD32C1">
      <w:r>
        <w:t xml:space="preserve">перечень категорий риска или классов опасности и критерии отнесения к ним объектов государственного контроля (надзора) основываются на необходимости минимизации причинения </w:t>
      </w:r>
      <w:r>
        <w:lastRenderedPageBreak/>
        <w:t>вреда охраняемым законом ценностям при оптимальном использовании материальных, финансовых и кадровых ресурсов органа государственного контроля (надзора), позволяющем соблюдать установленную периодичность плановых проверок юридических лиц и индивидуальных предпринимателей (</w:t>
      </w:r>
      <w:hyperlink r:id="rId924" w:history="1">
        <w:r>
          <w:rPr>
            <w:rStyle w:val="a4"/>
            <w:rFonts w:cs="Times New Roman CYR"/>
          </w:rPr>
          <w:t>п. 5</w:t>
        </w:r>
      </w:hyperlink>
      <w:r>
        <w:t>).</w:t>
      </w:r>
    </w:p>
    <w:p w:rsidR="00CD32C1" w:rsidRDefault="00CD32C1">
      <w:r>
        <w:t xml:space="preserve">В </w:t>
      </w:r>
      <w:hyperlink r:id="rId925" w:history="1">
        <w:r>
          <w:rPr>
            <w:rStyle w:val="a4"/>
            <w:rFonts w:cs="Times New Roman CYR"/>
          </w:rPr>
          <w:t>приложении</w:t>
        </w:r>
      </w:hyperlink>
      <w:r>
        <w:t xml:space="preserve"> к названным Правилам приведены следующие Категории риска и классы (категории) опасности</w:t>
      </w:r>
    </w:p>
    <w:p w:rsidR="00CD32C1" w:rsidRDefault="00CD32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557"/>
        <w:gridCol w:w="3621"/>
        <w:gridCol w:w="2994"/>
      </w:tblGrid>
      <w:tr w:rsidR="00CD32C1">
        <w:tc>
          <w:tcPr>
            <w:tcW w:w="2127" w:type="dxa"/>
            <w:vMerge w:val="restart"/>
            <w:tcBorders>
              <w:top w:val="single" w:sz="4" w:space="0" w:color="auto"/>
              <w:bottom w:val="single" w:sz="4" w:space="0" w:color="auto"/>
              <w:right w:val="single" w:sz="4" w:space="0" w:color="auto"/>
            </w:tcBorders>
          </w:tcPr>
          <w:p w:rsidR="00CD32C1" w:rsidRDefault="00CD32C1">
            <w:pPr>
              <w:pStyle w:val="a6"/>
              <w:jc w:val="center"/>
            </w:pPr>
            <w:r>
              <w:t>Категории риска</w:t>
            </w:r>
          </w:p>
        </w:tc>
        <w:tc>
          <w:tcPr>
            <w:tcW w:w="1557" w:type="dxa"/>
            <w:vMerge w:val="restart"/>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Классы (категории) опасности</w:t>
            </w:r>
          </w:p>
        </w:tc>
        <w:tc>
          <w:tcPr>
            <w:tcW w:w="6615" w:type="dxa"/>
            <w:gridSpan w:val="2"/>
            <w:tcBorders>
              <w:top w:val="single" w:sz="4" w:space="0" w:color="auto"/>
              <w:left w:val="single" w:sz="4" w:space="0" w:color="auto"/>
              <w:bottom w:val="single" w:sz="4" w:space="0" w:color="auto"/>
            </w:tcBorders>
          </w:tcPr>
          <w:p w:rsidR="00CD32C1" w:rsidRDefault="00CD32C1">
            <w:pPr>
              <w:pStyle w:val="a6"/>
              <w:jc w:val="center"/>
            </w:pPr>
            <w:r>
              <w:t>Особенности проведения плановых проверок</w:t>
            </w:r>
          </w:p>
        </w:tc>
      </w:tr>
      <w:tr w:rsidR="00CD32C1">
        <w:tc>
          <w:tcPr>
            <w:tcW w:w="2127" w:type="dxa"/>
            <w:vMerge/>
            <w:tcBorders>
              <w:top w:val="single" w:sz="4" w:space="0" w:color="auto"/>
              <w:bottom w:val="single" w:sz="4" w:space="0" w:color="auto"/>
              <w:right w:val="single" w:sz="4" w:space="0" w:color="auto"/>
            </w:tcBorders>
          </w:tcPr>
          <w:p w:rsidR="00CD32C1" w:rsidRDefault="00CD32C1">
            <w:pPr>
              <w:pStyle w:val="a6"/>
            </w:pPr>
          </w:p>
        </w:tc>
        <w:tc>
          <w:tcPr>
            <w:tcW w:w="1557"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3621"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для федерального государственного контроля (надзора)</w:t>
            </w:r>
          </w:p>
        </w:tc>
        <w:tc>
          <w:tcPr>
            <w:tcW w:w="2994" w:type="dxa"/>
            <w:tcBorders>
              <w:top w:val="single" w:sz="4" w:space="0" w:color="auto"/>
              <w:left w:val="single" w:sz="4" w:space="0" w:color="auto"/>
              <w:bottom w:val="single" w:sz="4" w:space="0" w:color="auto"/>
            </w:tcBorders>
          </w:tcPr>
          <w:p w:rsidR="00CD32C1" w:rsidRDefault="00CD32C1">
            <w:pPr>
              <w:pStyle w:val="a6"/>
              <w:jc w:val="center"/>
            </w:pPr>
            <w:r>
              <w:t>для регионального государственного контроля (надзора)</w:t>
            </w:r>
            <w:hyperlink w:anchor="sub_21101" w:history="1">
              <w:r>
                <w:rPr>
                  <w:rStyle w:val="a4"/>
                  <w:rFonts w:cs="Times New Roman CYR"/>
                </w:rPr>
                <w:t>*(1)</w:t>
              </w:r>
            </w:hyperlink>
          </w:p>
        </w:tc>
      </w:tr>
      <w:tr w:rsidR="00CD32C1">
        <w:tc>
          <w:tcPr>
            <w:tcW w:w="2127" w:type="dxa"/>
            <w:tcBorders>
              <w:top w:val="single" w:sz="4" w:space="0" w:color="auto"/>
              <w:bottom w:val="single" w:sz="4" w:space="0" w:color="auto"/>
              <w:right w:val="single" w:sz="4" w:space="0" w:color="auto"/>
            </w:tcBorders>
          </w:tcPr>
          <w:p w:rsidR="00CD32C1" w:rsidRDefault="00CD32C1">
            <w:pPr>
              <w:pStyle w:val="a8"/>
            </w:pPr>
            <w:r>
              <w:t>Чрезвычайно высокий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1 класс</w:t>
            </w:r>
          </w:p>
        </w:tc>
        <w:tc>
          <w:tcPr>
            <w:tcW w:w="3621" w:type="dxa"/>
            <w:vMerge w:val="restart"/>
            <w:tcBorders>
              <w:top w:val="single" w:sz="4" w:space="0" w:color="auto"/>
              <w:left w:val="single" w:sz="4" w:space="0" w:color="auto"/>
              <w:bottom w:val="single" w:sz="4" w:space="0" w:color="auto"/>
              <w:right w:val="single" w:sz="4" w:space="0" w:color="auto"/>
            </w:tcBorders>
          </w:tcPr>
          <w:p w:rsidR="00CD32C1" w:rsidRDefault="00CD32C1">
            <w:pPr>
              <w:pStyle w:val="a8"/>
            </w:pPr>
            <w:r>
              <w:t>плановая проверка проводится 1 раз в период, установленный положением о виде федерального государственного контроля (надзора) или положением о лицензировании конкретного вида деятельности</w:t>
            </w: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1 раз в год</w:t>
            </w:r>
          </w:p>
        </w:tc>
      </w:tr>
      <w:tr w:rsidR="00CD32C1">
        <w:tc>
          <w:tcPr>
            <w:tcW w:w="2127" w:type="dxa"/>
            <w:tcBorders>
              <w:top w:val="single" w:sz="4" w:space="0" w:color="auto"/>
              <w:bottom w:val="single" w:sz="4" w:space="0" w:color="auto"/>
              <w:right w:val="single" w:sz="4" w:space="0" w:color="auto"/>
            </w:tcBorders>
          </w:tcPr>
          <w:p w:rsidR="00CD32C1" w:rsidRDefault="00CD32C1">
            <w:pPr>
              <w:pStyle w:val="a8"/>
            </w:pPr>
            <w:r>
              <w:t>Высокий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2 класс</w:t>
            </w:r>
          </w:p>
        </w:tc>
        <w:tc>
          <w:tcPr>
            <w:tcW w:w="3621"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1 раз в 2 года</w:t>
            </w:r>
          </w:p>
        </w:tc>
      </w:tr>
      <w:tr w:rsidR="00CD32C1">
        <w:tc>
          <w:tcPr>
            <w:tcW w:w="2127" w:type="dxa"/>
            <w:tcBorders>
              <w:top w:val="single" w:sz="4" w:space="0" w:color="auto"/>
              <w:bottom w:val="single" w:sz="4" w:space="0" w:color="auto"/>
              <w:right w:val="single" w:sz="4" w:space="0" w:color="auto"/>
            </w:tcBorders>
          </w:tcPr>
          <w:p w:rsidR="00CD32C1" w:rsidRDefault="00CD32C1">
            <w:pPr>
              <w:pStyle w:val="a8"/>
            </w:pPr>
            <w:r>
              <w:t>Значительный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3 класс</w:t>
            </w:r>
          </w:p>
        </w:tc>
        <w:tc>
          <w:tcPr>
            <w:tcW w:w="3621"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1 раз в 3 года</w:t>
            </w:r>
          </w:p>
        </w:tc>
      </w:tr>
      <w:tr w:rsidR="00CD32C1">
        <w:tc>
          <w:tcPr>
            <w:tcW w:w="2127" w:type="dxa"/>
            <w:tcBorders>
              <w:top w:val="single" w:sz="4" w:space="0" w:color="auto"/>
              <w:bottom w:val="single" w:sz="4" w:space="0" w:color="auto"/>
              <w:right w:val="single" w:sz="4" w:space="0" w:color="auto"/>
            </w:tcBorders>
          </w:tcPr>
          <w:p w:rsidR="00CD32C1" w:rsidRDefault="00CD32C1">
            <w:pPr>
              <w:pStyle w:val="a8"/>
            </w:pPr>
            <w:r>
              <w:t>Средний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4 класс</w:t>
            </w:r>
          </w:p>
        </w:tc>
        <w:tc>
          <w:tcPr>
            <w:tcW w:w="3621" w:type="dxa"/>
            <w:vMerge w:val="restart"/>
            <w:tcBorders>
              <w:top w:val="single" w:sz="4" w:space="0" w:color="auto"/>
              <w:left w:val="single" w:sz="4" w:space="0" w:color="auto"/>
              <w:bottom w:val="single" w:sz="4" w:space="0" w:color="auto"/>
              <w:right w:val="single" w:sz="4" w:space="0" w:color="auto"/>
            </w:tcBorders>
          </w:tcPr>
          <w:p w:rsidR="00CD32C1" w:rsidRDefault="00CD32C1">
            <w:pPr>
              <w:pStyle w:val="a8"/>
            </w:pPr>
            <w:r>
              <w:t>плановая проверка проводится не чаще 1 раза в период, установленный положением о виде федерального государственного контроля (надзора) или положением о лицензировании конкретного вида деятельности</w:t>
            </w: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не чаще 1 раза в 4 года и не реже 1 раза в 5 лет</w:t>
            </w:r>
          </w:p>
        </w:tc>
      </w:tr>
      <w:tr w:rsidR="00CD32C1">
        <w:tc>
          <w:tcPr>
            <w:tcW w:w="2127" w:type="dxa"/>
            <w:tcBorders>
              <w:top w:val="single" w:sz="4" w:space="0" w:color="auto"/>
              <w:bottom w:val="single" w:sz="4" w:space="0" w:color="auto"/>
              <w:right w:val="single" w:sz="4" w:space="0" w:color="auto"/>
            </w:tcBorders>
          </w:tcPr>
          <w:p w:rsidR="00CD32C1" w:rsidRDefault="00CD32C1">
            <w:pPr>
              <w:pStyle w:val="a8"/>
            </w:pPr>
            <w:r>
              <w:t>Умеренный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5 класс</w:t>
            </w:r>
          </w:p>
        </w:tc>
        <w:tc>
          <w:tcPr>
            <w:tcW w:w="3621" w:type="dxa"/>
            <w:vMerge/>
            <w:tcBorders>
              <w:top w:val="single" w:sz="4" w:space="0" w:color="auto"/>
              <w:left w:val="single" w:sz="4" w:space="0" w:color="auto"/>
              <w:bottom w:val="single" w:sz="4" w:space="0" w:color="auto"/>
              <w:right w:val="single" w:sz="4" w:space="0" w:color="auto"/>
            </w:tcBorders>
          </w:tcPr>
          <w:p w:rsidR="00CD32C1" w:rsidRDefault="00CD32C1">
            <w:pPr>
              <w:pStyle w:val="a6"/>
            </w:pPr>
          </w:p>
        </w:tc>
        <w:tc>
          <w:tcPr>
            <w:tcW w:w="2994" w:type="dxa"/>
            <w:tcBorders>
              <w:top w:val="single" w:sz="4" w:space="0" w:color="auto"/>
              <w:left w:val="single" w:sz="4" w:space="0" w:color="auto"/>
              <w:bottom w:val="single" w:sz="4" w:space="0" w:color="auto"/>
            </w:tcBorders>
          </w:tcPr>
          <w:p w:rsidR="00CD32C1" w:rsidRDefault="00CD32C1">
            <w:pPr>
              <w:pStyle w:val="a8"/>
            </w:pPr>
            <w:r>
              <w:t>плановая проверка проводится не чаще 1 раза в 6 лет и не реже 1 раза в 8 лет</w:t>
            </w:r>
          </w:p>
        </w:tc>
      </w:tr>
      <w:tr w:rsidR="00CD32C1">
        <w:tc>
          <w:tcPr>
            <w:tcW w:w="2127" w:type="dxa"/>
            <w:tcBorders>
              <w:top w:val="single" w:sz="4" w:space="0" w:color="auto"/>
              <w:bottom w:val="single" w:sz="4" w:space="0" w:color="auto"/>
              <w:right w:val="single" w:sz="4" w:space="0" w:color="auto"/>
            </w:tcBorders>
          </w:tcPr>
          <w:p w:rsidR="00CD32C1" w:rsidRDefault="00CD32C1">
            <w:pPr>
              <w:pStyle w:val="a8"/>
            </w:pPr>
            <w:r>
              <w:t>Низкий риск</w:t>
            </w:r>
          </w:p>
        </w:tc>
        <w:tc>
          <w:tcPr>
            <w:tcW w:w="1557" w:type="dxa"/>
            <w:tcBorders>
              <w:top w:val="single" w:sz="4" w:space="0" w:color="auto"/>
              <w:left w:val="single" w:sz="4" w:space="0" w:color="auto"/>
              <w:bottom w:val="single" w:sz="4" w:space="0" w:color="auto"/>
              <w:right w:val="single" w:sz="4" w:space="0" w:color="auto"/>
            </w:tcBorders>
          </w:tcPr>
          <w:p w:rsidR="00CD32C1" w:rsidRDefault="00CD32C1">
            <w:pPr>
              <w:pStyle w:val="a8"/>
            </w:pPr>
            <w:r>
              <w:t>6 класс</w:t>
            </w:r>
          </w:p>
        </w:tc>
        <w:tc>
          <w:tcPr>
            <w:tcW w:w="6615" w:type="dxa"/>
            <w:gridSpan w:val="2"/>
            <w:tcBorders>
              <w:top w:val="single" w:sz="4" w:space="0" w:color="auto"/>
              <w:left w:val="single" w:sz="4" w:space="0" w:color="auto"/>
              <w:bottom w:val="single" w:sz="4" w:space="0" w:color="auto"/>
            </w:tcBorders>
          </w:tcPr>
          <w:p w:rsidR="00CD32C1" w:rsidRDefault="00CD32C1">
            <w:pPr>
              <w:pStyle w:val="a8"/>
            </w:pPr>
            <w:r>
              <w:t>плановые проверки не проводятся</w:t>
            </w:r>
            <w:hyperlink w:anchor="sub_21102" w:history="1">
              <w:r>
                <w:rPr>
                  <w:rStyle w:val="a4"/>
                  <w:rFonts w:cs="Times New Roman CYR"/>
                </w:rPr>
                <w:t>*(2)</w:t>
              </w:r>
            </w:hyperlink>
          </w:p>
        </w:tc>
      </w:tr>
      <w:tr w:rsidR="00CD32C1">
        <w:tc>
          <w:tcPr>
            <w:tcW w:w="10299" w:type="dxa"/>
            <w:gridSpan w:val="4"/>
            <w:tcBorders>
              <w:top w:val="single" w:sz="4" w:space="0" w:color="auto"/>
              <w:bottom w:val="single" w:sz="4" w:space="0" w:color="auto"/>
            </w:tcBorders>
          </w:tcPr>
          <w:p w:rsidR="00CD32C1" w:rsidRDefault="00CD32C1">
            <w:pPr>
              <w:pStyle w:val="a8"/>
            </w:pPr>
            <w:bookmarkStart w:id="13" w:name="sub_21101"/>
            <w:r>
              <w:t xml:space="preserve">*(1) Кроме регионального государственного строительного надзора, для которого особенности проведения плановых проверок установлены </w:t>
            </w:r>
            <w:hyperlink r:id="rId926" w:history="1">
              <w:r>
                <w:rPr>
                  <w:rStyle w:val="a4"/>
                  <w:rFonts w:cs="Times New Roman CYR"/>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и регионального государственного экологического надзора, для которого особенности проведения плановых проверок установлены </w:t>
            </w:r>
            <w:hyperlink r:id="rId927" w:history="1">
              <w:r>
                <w:rPr>
                  <w:rStyle w:val="a4"/>
                  <w:rFonts w:cs="Times New Roman CYR"/>
                </w:rPr>
                <w:t>постановлением</w:t>
              </w:r>
            </w:hyperlink>
            <w:r>
              <w:t xml:space="preserve"> Правительства Российской Федерации от 22 ноября 2017 г.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bookmarkEnd w:id="13"/>
          </w:p>
          <w:p w:rsidR="00CD32C1" w:rsidRDefault="00CD32C1">
            <w:pPr>
              <w:pStyle w:val="a8"/>
            </w:pPr>
            <w:bookmarkStart w:id="14" w:name="sub_21102"/>
            <w:r>
              <w:t xml:space="preserve">*(2) Кроме федерального государственного транспортного надзора, для которого особенности проведения плановых проверок установлены </w:t>
            </w:r>
            <w:hyperlink r:id="rId928" w:history="1">
              <w:r>
                <w:rPr>
                  <w:rStyle w:val="a4"/>
                  <w:rFonts w:cs="Times New Roman CYR"/>
                </w:rPr>
                <w:t>постановлением</w:t>
              </w:r>
            </w:hyperlink>
            <w:r>
              <w:t xml:space="preserve"> Правительства Российской Федерации от 19 марта 2013 г. N 236 "О федеральном транспортном надзоре", федерального государственного контроля (надзора) в области транспортной безопасности, для которого особенности проведения плановых проверок установлены </w:t>
            </w:r>
            <w:hyperlink r:id="rId929" w:history="1">
              <w:r>
                <w:rPr>
                  <w:rStyle w:val="a4"/>
                  <w:rFonts w:cs="Times New Roman CYR"/>
                </w:rPr>
                <w:t>постановлением</w:t>
              </w:r>
            </w:hyperlink>
            <w:r>
              <w:t xml:space="preserve"> Правительства Российской Федерации от 4 октября 2013 г. N 880 "Об утверждении Положения о федеральном государственном контроле (надзоре) в области транспортной безопасности", федерального государственного надзора в области безопасности дорожного движения, для которого особенности проведения плановых проверок установлены </w:t>
            </w:r>
            <w:hyperlink r:id="rId930" w:history="1">
              <w:r>
                <w:rPr>
                  <w:rStyle w:val="a4"/>
                  <w:rFonts w:cs="Times New Roman CYR"/>
                </w:rPr>
                <w:t>постановлением</w:t>
              </w:r>
            </w:hyperlink>
            <w:r>
              <w:t xml:space="preserve"> Правительства Российской Федерации от 19 августа 2013 г. N 716 "О федеральном государственном надзоре в области безопасности дорожного движения", государственного контроля (надзора) в сфере государственного оборонного заказа, для которого особенности проведения плановых проверок установлены </w:t>
            </w:r>
            <w:hyperlink r:id="rId931" w:history="1">
              <w:r>
                <w:rPr>
                  <w:rStyle w:val="a4"/>
                  <w:rFonts w:cs="Times New Roman CYR"/>
                </w:rPr>
                <w:t>постановлением</w:t>
              </w:r>
            </w:hyperlink>
            <w:r>
              <w:t xml:space="preserve"> Правительства Российской Федерации от 1 февраля 2018 г. N 93 "О </w:t>
            </w:r>
            <w:r>
              <w:lastRenderedPageBreak/>
              <w:t xml:space="preserve">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 и федерального государственного контроля (надзора) в сфере миграции, для которого особенности проведения плановых проверок установлены </w:t>
            </w:r>
            <w:hyperlink r:id="rId932" w:history="1">
              <w:r>
                <w:rPr>
                  <w:rStyle w:val="a4"/>
                  <w:rFonts w:cs="Times New Roman CYR"/>
                </w:rPr>
                <w:t>постановлением</w:t>
              </w:r>
            </w:hyperlink>
            <w:r>
              <w:t xml:space="preserve"> Правительства Российской Федерации от 13 ноября 2012 г. N 1162 "Об утверждении Положения об осуществлении федерального государственного контроля (надзора) в сфере миграции".</w:t>
            </w:r>
            <w:bookmarkEnd w:id="14"/>
          </w:p>
        </w:tc>
      </w:tr>
    </w:tbl>
    <w:p w:rsidR="00CD32C1" w:rsidRDefault="00CD32C1"/>
    <w:p w:rsidR="00CD32C1" w:rsidRDefault="00CD32C1">
      <w:r>
        <w:t xml:space="preserve">8. </w:t>
      </w:r>
      <w:hyperlink r:id="rId933" w:history="1">
        <w:r>
          <w:rPr>
            <w:rStyle w:val="a4"/>
            <w:rFonts w:cs="Times New Roman CYR"/>
          </w:rPr>
          <w:t>Часть 8</w:t>
        </w:r>
      </w:hyperlink>
      <w:r>
        <w:t xml:space="preserve"> комментируемой статьи введена </w:t>
      </w:r>
      <w:hyperlink r:id="rId934" w:history="1">
        <w:r>
          <w:rPr>
            <w:rStyle w:val="a4"/>
            <w:rFonts w:cs="Times New Roman CYR"/>
          </w:rPr>
          <w:t>Федеральным законом</w:t>
        </w:r>
      </w:hyperlink>
      <w:r>
        <w:t xml:space="preserve"> от 3 июля 2016 г. N 277-ФЗ с 1 января 2017 г. и в ее первоначальной редакции устанавливалось, что положениями о видах федерального государственного контроля (надзора), указанных в </w:t>
      </w:r>
      <w:hyperlink r:id="rId935" w:history="1">
        <w:r>
          <w:rPr>
            <w:rStyle w:val="a4"/>
            <w:rFonts w:cs="Times New Roman CYR"/>
          </w:rPr>
          <w:t>ч. 1</w:t>
        </w:r>
      </w:hyperlink>
      <w:r>
        <w:t xml:space="preserve"> данной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w:t>
      </w:r>
    </w:p>
    <w:p w:rsidR="00CD32C1" w:rsidRDefault="00CD32C1">
      <w:r>
        <w:t xml:space="preserve">Данное правило изложено </w:t>
      </w:r>
      <w:hyperlink r:id="rId936" w:history="1">
        <w:r>
          <w:rPr>
            <w:rStyle w:val="a4"/>
            <w:rFonts w:cs="Times New Roman CYR"/>
          </w:rPr>
          <w:t>Федеральным законом</w:t>
        </w:r>
      </w:hyperlink>
      <w:r>
        <w:t xml:space="preserve"> от 3 августа 2018 г. N 316-ФЗ с 14 августа 2018 г. полностью в новой редакции, согласно которой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CD32C1" w:rsidRDefault="00CD32C1">
      <w:r>
        <w:t xml:space="preserve">В </w:t>
      </w:r>
      <w:hyperlink r:id="rId937" w:history="1">
        <w:r>
          <w:rPr>
            <w:rStyle w:val="a4"/>
            <w:rFonts w:cs="Times New Roman CYR"/>
          </w:rPr>
          <w:t>части 8</w:t>
        </w:r>
      </w:hyperlink>
      <w:r>
        <w:t xml:space="preserve"> комментируемой статьи также предусмотрено, что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 В качестве примера соответствующего нормативного правового акта можно назвать </w:t>
      </w:r>
      <w:hyperlink r:id="rId938" w:history="1">
        <w:r>
          <w:rPr>
            <w:rStyle w:val="a4"/>
            <w:rFonts w:cs="Times New Roman CYR"/>
          </w:rPr>
          <w:t>Приказ</w:t>
        </w:r>
      </w:hyperlink>
      <w:r>
        <w:t xml:space="preserve"> Минэкономразвития России от 28 августа 2017 г. N 437 "Об утверждении индикаторов риска нарушения обязательных требований аккредитованными лицами"</w:t>
      </w:r>
      <w:hyperlink w:anchor="sub_10191" w:history="1">
        <w:r>
          <w:rPr>
            <w:rStyle w:val="a4"/>
            <w:rFonts w:cs="Times New Roman CYR"/>
          </w:rPr>
          <w:t>*(191)</w:t>
        </w:r>
      </w:hyperlink>
      <w:r>
        <w:t>.</w:t>
      </w:r>
    </w:p>
    <w:p w:rsidR="00CD32C1" w:rsidRDefault="00CD32C1">
      <w:r>
        <w:t xml:space="preserve">Указанным </w:t>
      </w:r>
      <w:hyperlink r:id="rId939" w:history="1">
        <w:r>
          <w:rPr>
            <w:rStyle w:val="a4"/>
            <w:rFonts w:cs="Times New Roman CYR"/>
          </w:rPr>
          <w:t>Федеральным законом</w:t>
        </w:r>
      </w:hyperlink>
      <w:r>
        <w:t xml:space="preserve"> от 3 июля 2016 г. N 277-ФЗ статья 2 комментируемого Закона дополнена </w:t>
      </w:r>
      <w:hyperlink r:id="rId940" w:history="1">
        <w:r>
          <w:rPr>
            <w:rStyle w:val="a4"/>
            <w:rFonts w:cs="Times New Roman CYR"/>
          </w:rPr>
          <w:t>пунктом 5.1</w:t>
        </w:r>
      </w:hyperlink>
      <w:r>
        <w:t xml:space="preserve">, которым в редакции упомянутого </w:t>
      </w:r>
      <w:hyperlink r:id="rId941" w:history="1">
        <w:r>
          <w:rPr>
            <w:rStyle w:val="a4"/>
            <w:rFonts w:cs="Times New Roman CYR"/>
          </w:rPr>
          <w:t>Федерального закона</w:t>
        </w:r>
      </w:hyperlink>
      <w:r>
        <w:t xml:space="preserve"> от 3 августа 2018 г. N 316-ФЗ, дано следующее определение понятия "индикаторы риска нарушения обязательных требований":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942" w:history="1">
        <w:r>
          <w:rPr>
            <w:rStyle w:val="a4"/>
            <w:rFonts w:cs="Times New Roman CYR"/>
          </w:rPr>
          <w:t>ч. 1 ст. 8.3</w:t>
        </w:r>
      </w:hyperlink>
      <w:r>
        <w:t xml:space="preserve"> данного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D32C1" w:rsidRDefault="00CD32C1"/>
    <w:bookmarkStart w:id="15" w:name="sub_820"/>
    <w:p w:rsidR="00CD32C1" w:rsidRDefault="00CD32C1">
      <w:pPr>
        <w:pStyle w:val="a5"/>
      </w:pPr>
      <w:r>
        <w:fldChar w:fldCharType="begin"/>
      </w:r>
      <w:r>
        <w:instrText>HYPERLINK "http://internet.garant.ru/document/redirect/12164247/820"</w:instrText>
      </w:r>
      <w:r>
        <w:fldChar w:fldCharType="separate"/>
      </w:r>
      <w:r>
        <w:rPr>
          <w:rStyle w:val="a4"/>
          <w:rFonts w:cs="Times New Roman CYR"/>
        </w:rPr>
        <w:t>Статья 8.2</w:t>
      </w:r>
      <w:r>
        <w:fldChar w:fldCharType="end"/>
      </w:r>
      <w: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bookmarkEnd w:id="15"/>
    <w:p w:rsidR="00CD32C1" w:rsidRDefault="00CD32C1">
      <w:r>
        <w:t xml:space="preserve">1. В комментируемой </w:t>
      </w:r>
      <w:hyperlink r:id="rId943" w:history="1">
        <w:r>
          <w:rPr>
            <w:rStyle w:val="a4"/>
            <w:rFonts w:cs="Times New Roman CYR"/>
          </w:rPr>
          <w:t>статье</w:t>
        </w:r>
      </w:hyperlink>
      <w:r>
        <w:t xml:space="preserve"> регламентированы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Данная статья введена </w:t>
      </w:r>
      <w:hyperlink r:id="rId944" w:history="1">
        <w:r>
          <w:rPr>
            <w:rStyle w:val="a4"/>
            <w:rFonts w:cs="Times New Roman CYR"/>
          </w:rPr>
          <w:t>Федеральным законом</w:t>
        </w:r>
      </w:hyperlink>
      <w:r>
        <w:t xml:space="preserve"> от 3 июля 2016 г. N 277-ФЗ с 1 января 2017 г., указания на требования, установленные муниципальными правовыми актами, включены в положения данной статьи </w:t>
      </w:r>
      <w:hyperlink r:id="rId945" w:history="1">
        <w:r>
          <w:rPr>
            <w:rStyle w:val="a4"/>
            <w:rFonts w:cs="Times New Roman CYR"/>
          </w:rPr>
          <w:t>Федеральным законом</w:t>
        </w:r>
      </w:hyperlink>
      <w:r>
        <w:t xml:space="preserve"> от 3 августа 2018 г. N 316-ФЗ.</w:t>
      </w:r>
    </w:p>
    <w:p w:rsidR="00CD32C1" w:rsidRDefault="00CD32C1">
      <w:r>
        <w:t xml:space="preserve">В </w:t>
      </w:r>
      <w:hyperlink r:id="rId946" w:history="1">
        <w:r>
          <w:rPr>
            <w:rStyle w:val="a4"/>
            <w:rFonts w:cs="Times New Roman CYR"/>
          </w:rPr>
          <w:t>части 1</w:t>
        </w:r>
      </w:hyperlink>
      <w:r>
        <w:t xml:space="preserve"> комментируемой статьи установлено, что в целях предупреждения нарушений юридическими лицами и индивидуальными предпринимателями обязательных требований, </w:t>
      </w:r>
      <w:r>
        <w:lastRenderedPageBreak/>
        <w:t xml:space="preserve">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Данная часть изложена </w:t>
      </w:r>
      <w:hyperlink r:id="rId947" w:history="1">
        <w:r>
          <w:rPr>
            <w:rStyle w:val="a4"/>
            <w:rFonts w:cs="Times New Roman CYR"/>
          </w:rPr>
          <w:t>Федеральным законом</w:t>
        </w:r>
      </w:hyperlink>
      <w:r>
        <w:t xml:space="preserve"> от 3 августа 2018 г. N 316-ФЗ полностью в новой редакции, но новым является только включение указаний на требования, установленные муниципальными правовыми актами.</w:t>
      </w:r>
    </w:p>
    <w:p w:rsidR="00CD32C1" w:rsidRDefault="00CD32C1">
      <w:r>
        <w:t xml:space="preserve">В качестве примера такой программы профилактики нарушений можно назвать </w:t>
      </w:r>
      <w:hyperlink r:id="rId948" w:history="1">
        <w:r>
          <w:rPr>
            <w:rStyle w:val="a4"/>
            <w:rFonts w:cs="Times New Roman CYR"/>
          </w:rPr>
          <w:t>Программу</w:t>
        </w:r>
      </w:hyperlink>
      <w:r>
        <w:t xml:space="preserve"> профилактики нарушений обязательных требований Федерального закона от 30 декабря 2008 г. N 307-ФЗ "Об аудиторской деятельности" и принятых в соответствии с ним иных нормативных правовых актов саморегулируемыми организациями аудиторов на 2019 год", утв. </w:t>
      </w:r>
      <w:hyperlink r:id="rId949" w:history="1">
        <w:r>
          <w:rPr>
            <w:rStyle w:val="a4"/>
            <w:rFonts w:cs="Times New Roman CYR"/>
          </w:rPr>
          <w:t>Приказом</w:t>
        </w:r>
      </w:hyperlink>
      <w:r>
        <w:t xml:space="preserve"> Минфина России от 5 апреля 2019 г. N 158.</w:t>
      </w:r>
    </w:p>
    <w:p w:rsidR="00CD32C1" w:rsidRDefault="00CD32C1">
      <w:r>
        <w:t xml:space="preserve">2. Положения </w:t>
      </w:r>
      <w:hyperlink r:id="rId950" w:history="1">
        <w:r>
          <w:rPr>
            <w:rStyle w:val="a4"/>
            <w:rFonts w:cs="Times New Roman CYR"/>
          </w:rPr>
          <w:t>ч. 2</w:t>
        </w:r>
      </w:hyperlink>
      <w:r>
        <w:t xml:space="preserve"> комментируемой статьи определяют перечень функций органов государственного контроля (надзора), органов муниципального контроля, осуществляемых в целях профилактики нарушений обязательных требований, требований, установленных муниципальными правовыми актами. В частности, предусмотрено, что органы государственного контроля (надзора), органы муниципального контроля в этих целях (указания на требования, установленные муниципальными правовыми актами, включены в эти положения </w:t>
      </w:r>
      <w:hyperlink r:id="rId951" w:history="1">
        <w:r>
          <w:rPr>
            <w:rStyle w:val="a4"/>
            <w:rFonts w:cs="Times New Roman CYR"/>
          </w:rPr>
          <w:t>Федеральным законом</w:t>
        </w:r>
      </w:hyperlink>
      <w:r>
        <w:t xml:space="preserve"> от 3 августа 2018 г. N 316-ФЗ):</w:t>
      </w:r>
    </w:p>
    <w:p w:rsidR="00CD32C1" w:rsidRDefault="00CD32C1">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D32C1" w:rsidRDefault="00CD32C1">
      <w:r>
        <w:t xml:space="preserve">Выполнение данной функции регламентировано положениями </w:t>
      </w:r>
      <w:hyperlink r:id="rId952" w:history="1">
        <w:r>
          <w:rPr>
            <w:rStyle w:val="a4"/>
            <w:rFonts w:cs="Times New Roman CYR"/>
          </w:rPr>
          <w:t>разд. III</w:t>
        </w:r>
      </w:hyperlink>
      <w:r>
        <w:t xml:space="preserve"> "Размещение перечней нормативных правовых актов"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53" w:history="1">
        <w:r>
          <w:rPr>
            <w:rStyle w:val="a4"/>
            <w:rFonts w:cs="Times New Roman CYR"/>
          </w:rPr>
          <w:t>Постановлением</w:t>
        </w:r>
      </w:hyperlink>
      <w:r>
        <w:t xml:space="preserve"> Правительства РФ от 26 декабря 2018 г. N 1680 (о данном документе см. ниже).</w:t>
      </w:r>
    </w:p>
    <w:p w:rsidR="00CD32C1" w:rsidRDefault="00CD32C1">
      <w:r>
        <w:t xml:space="preserve">С целью оказания методической помощи по организации работы федеральных органов исполнительной власти и органов исполнительной власти субъектов РФ, уполномоченных на осуществление государственного контроля (надзора), по составлению перечня правовых актов 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 указанными органами, разработаны и протоколом заседания Правительственной комиссии по проведению административной реформы от 18 августа 2016 г. N 6 утверждены </w:t>
      </w:r>
      <w:hyperlink r:id="rId954" w:history="1">
        <w:r>
          <w:rPr>
            <w:rStyle w:val="a4"/>
            <w:rFonts w:cs="Times New Roman CYR"/>
          </w:rPr>
          <w:t>Методические рекомендации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w:t>
      </w:r>
      <w:hyperlink w:anchor="sub_10192" w:history="1">
        <w:r>
          <w:rPr>
            <w:rStyle w:val="a4"/>
            <w:rFonts w:cs="Times New Roman CYR"/>
          </w:rPr>
          <w:t>*(192)</w:t>
        </w:r>
      </w:hyperlink>
      <w:r>
        <w:t>;</w:t>
      </w:r>
    </w:p>
    <w:p w:rsidR="00CD32C1" w:rsidRDefault="00CD32C1">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т.ч.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CD32C1" w:rsidRDefault="00CD32C1">
      <w:r>
        <w:lastRenderedPageBreak/>
        <w:t>При этом предусмотрено, что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D32C1" w:rsidRDefault="00CD32C1">
      <w:r>
        <w:t xml:space="preserve">Выполнение данной функции регламентировано положениями </w:t>
      </w:r>
      <w:hyperlink r:id="rId955" w:history="1">
        <w:r>
          <w:rPr>
            <w:rStyle w:val="a4"/>
            <w:rFonts w:cs="Times New Roman CYR"/>
          </w:rPr>
          <w:t>разд. IV</w:t>
        </w:r>
      </w:hyperlink>
      <w:r>
        <w:t xml:space="preserve"> "Информирование по вопросам соблюдения обязательных требований, требований, установленных муниципальными правовыми актами"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56" w:history="1">
        <w:r>
          <w:rPr>
            <w:rStyle w:val="a4"/>
            <w:rFonts w:cs="Times New Roman CYR"/>
          </w:rPr>
          <w:t>Постановлением</w:t>
        </w:r>
      </w:hyperlink>
      <w:r>
        <w:t xml:space="preserve"> Правительства РФ от 26 декабря 2018 г. N 1680 (о данном документе см. ниже).</w:t>
      </w:r>
    </w:p>
    <w:p w:rsidR="00CD32C1" w:rsidRDefault="00CD32C1">
      <w:r>
        <w:t xml:space="preserve">С целью оказания методической помощи по проведению работы федеральных органов исполнительной власти, осуществляющих контрольно-надзорные полномочия, и его территориальных органов по организации и проведению публичных обсуждений результатов правоприменительной практики органа государственного контроля (надзора), руководств по соблюдению обязательных требований, подготовленных в соответствии с </w:t>
      </w:r>
      <w:hyperlink r:id="rId957" w:history="1">
        <w:r>
          <w:rPr>
            <w:rStyle w:val="a4"/>
            <w:rFonts w:cs="Times New Roman CYR"/>
          </w:rPr>
          <w:t>п. 2</w:t>
        </w:r>
      </w:hyperlink>
      <w:r>
        <w:t xml:space="preserve"> и </w:t>
      </w:r>
      <w:hyperlink r:id="rId958" w:history="1">
        <w:r>
          <w:rPr>
            <w:rStyle w:val="a4"/>
            <w:rFonts w:cs="Times New Roman CYR"/>
          </w:rPr>
          <w:t>3 ч. 2</w:t>
        </w:r>
      </w:hyperlink>
      <w:r>
        <w:t xml:space="preserve"> комментируемой статьи, положениями паспорта проекта "Внедрение системы комплексной профилактики нарушений обязательных требований" приоритетной программы "Реформа контрольной и надзорной деятельности" разработаны </w:t>
      </w:r>
      <w:hyperlink r:id="rId959" w:history="1">
        <w:r>
          <w:rPr>
            <w:rStyle w:val="a4"/>
            <w:rFonts w:cs="Times New Roman CYR"/>
          </w:rPr>
          <w:t>Методические рекомендации</w:t>
        </w:r>
      </w:hyperlink>
      <w:r>
        <w:t xml:space="preserve">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w:t>
      </w:r>
      <w:hyperlink w:anchor="sub_10193" w:history="1">
        <w:r>
          <w:rPr>
            <w:rStyle w:val="a4"/>
            <w:rFonts w:cs="Times New Roman CYR"/>
          </w:rPr>
          <w:t>*(193)</w:t>
        </w:r>
      </w:hyperlink>
      <w:r>
        <w:t>,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21 февраля 2017 г. N 13(2);</w:t>
      </w:r>
    </w:p>
    <w:p w:rsidR="00CD32C1" w:rsidRDefault="00CD32C1">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т.ч.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D32C1" w:rsidRDefault="00CD32C1">
      <w:r>
        <w:t xml:space="preserve">Выполнение данной функции регламентировано положениями </w:t>
      </w:r>
      <w:hyperlink r:id="rId960" w:history="1">
        <w:r>
          <w:rPr>
            <w:rStyle w:val="a4"/>
            <w:rFonts w:cs="Times New Roman CYR"/>
          </w:rPr>
          <w:t>разд. V</w:t>
        </w:r>
      </w:hyperlink>
      <w:r>
        <w:t xml:space="preserve"> "Обобщение практики осуществления государственного контроля (надзора), муниципального контроля"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61" w:history="1">
        <w:r>
          <w:rPr>
            <w:rStyle w:val="a4"/>
            <w:rFonts w:cs="Times New Roman CYR"/>
          </w:rPr>
          <w:t>Постановлением</w:t>
        </w:r>
      </w:hyperlink>
      <w:r>
        <w:t xml:space="preserve"> Правительства РФ от 26 декабря 2018 г. N 1680 (о данном документе см. ниже).</w:t>
      </w:r>
    </w:p>
    <w:p w:rsidR="00CD32C1" w:rsidRDefault="00CD32C1">
      <w:r>
        <w:t>С целью оказания методической помощи при проведении работы федеральных органов исполнительной власти, осуществляющих контрольно-надзорные полномочия, и их территориальных органов по организации и проведению совместных публичных обсуждений правоприменительной практики разработаны Методические рекомендации по организации и проведению совместных публичных обсуждений правоприменительной практики органов государственного контроля (надзора)</w:t>
      </w:r>
      <w:hyperlink w:anchor="sub_10194" w:history="1">
        <w:r>
          <w:rPr>
            <w:rStyle w:val="a4"/>
            <w:rFonts w:cs="Times New Roman CYR"/>
          </w:rPr>
          <w:t>*(194)</w:t>
        </w:r>
      </w:hyperlink>
      <w:r>
        <w:t>,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9 ноября 2017 г.;</w:t>
      </w:r>
    </w:p>
    <w:p w:rsidR="00CD32C1" w:rsidRDefault="00CD32C1">
      <w:r>
        <w:t xml:space="preserve">4) выдают предостережения о недопустимости нарушения обязательных требований, </w:t>
      </w:r>
      <w:r>
        <w:lastRenderedPageBreak/>
        <w:t xml:space="preserve">требований, установленных муниципальными правовыми актами. При этом в силу прямого указания в данном пункте применяются положения </w:t>
      </w:r>
      <w:hyperlink r:id="rId962" w:history="1">
        <w:r>
          <w:rPr>
            <w:rStyle w:val="a4"/>
            <w:rFonts w:cs="Times New Roman CYR"/>
          </w:rPr>
          <w:t>ч. 5-7</w:t>
        </w:r>
      </w:hyperlink>
      <w:r>
        <w:t xml:space="preserve"> комментируемой статьи, если иной порядок не установлен федеральным законом.</w:t>
      </w:r>
    </w:p>
    <w:p w:rsidR="00CD32C1" w:rsidRDefault="00CD32C1">
      <w:r>
        <w:t xml:space="preserve">3. В </w:t>
      </w:r>
      <w:hyperlink r:id="rId963" w:history="1">
        <w:r>
          <w:rPr>
            <w:rStyle w:val="a4"/>
            <w:rFonts w:cs="Times New Roman CYR"/>
          </w:rPr>
          <w:t>части 3</w:t>
        </w:r>
      </w:hyperlink>
      <w:r>
        <w:t xml:space="preserve"> комментируемой статьи допускается, что федеральным законом, положением о виде федерального государственного контроля (надзора), </w:t>
      </w:r>
      <w:hyperlink r:id="rId964" w:history="1">
        <w:r>
          <w:rPr>
            <w:rStyle w:val="a4"/>
            <w:rFonts w:cs="Times New Roman CYR"/>
          </w:rPr>
          <w:t>порядком</w:t>
        </w:r>
      </w:hyperlink>
      <w: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Это положение в Общих требованиях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w:t>
      </w:r>
      <w:hyperlink r:id="rId965" w:history="1">
        <w:r>
          <w:rPr>
            <w:rStyle w:val="a4"/>
            <w:rFonts w:cs="Times New Roman CYR"/>
          </w:rPr>
          <w:t>Постановлением</w:t>
        </w:r>
      </w:hyperlink>
      <w:r>
        <w:t xml:space="preserve"> Правительства РФ от 26 декабря 2018 г. N 1680 (о данном документе см. ниже), продублировано (</w:t>
      </w:r>
      <w:hyperlink r:id="rId966" w:history="1">
        <w:r>
          <w:rPr>
            <w:rStyle w:val="a4"/>
            <w:rFonts w:cs="Times New Roman CYR"/>
          </w:rPr>
          <w:t>подп. "б" п. 8</w:t>
        </w:r>
      </w:hyperlink>
      <w:r>
        <w:t>), но не детализировано.</w:t>
      </w:r>
    </w:p>
    <w:p w:rsidR="00CD32C1" w:rsidRDefault="00CD32C1">
      <w:r>
        <w:t xml:space="preserve">4. </w:t>
      </w:r>
      <w:hyperlink r:id="rId967" w:history="1">
        <w:r>
          <w:rPr>
            <w:rStyle w:val="a4"/>
            <w:rFonts w:cs="Times New Roman CYR"/>
          </w:rPr>
          <w:t>Часть 4</w:t>
        </w:r>
      </w:hyperlink>
      <w:r>
        <w:t xml:space="preserve"> комментируемой статьи предоставляет Правительству РФ право определить </w:t>
      </w:r>
      <w:hyperlink r:id="rId968" w:history="1">
        <w:r>
          <w:rPr>
            <w:rStyle w:val="a4"/>
            <w:rFonts w:cs="Times New Roman CYR"/>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969" w:history="1">
        <w:r>
          <w:rPr>
            <w:rStyle w:val="a4"/>
            <w:rFonts w:cs="Times New Roman CYR"/>
          </w:rPr>
          <w:t>Федеральным законом</w:t>
        </w:r>
      </w:hyperlink>
      <w:r>
        <w:t xml:space="preserve"> от 3 августа 2018 г. N 316-ФЗ).</w:t>
      </w:r>
    </w:p>
    <w:p w:rsidR="00CD32C1" w:rsidRDefault="00CD32C1">
      <w:r>
        <w:t xml:space="preserve">Указанное право реализовано изданием </w:t>
      </w:r>
      <w:hyperlink r:id="rId970" w:history="1">
        <w:r>
          <w:rPr>
            <w:rStyle w:val="a4"/>
            <w:rFonts w:cs="Times New Roman CYR"/>
          </w:rPr>
          <w:t>Постановлением</w:t>
        </w:r>
      </w:hyperlink>
      <w:r>
        <w:t xml:space="preserve"> Правительства РФ от 26 декабря 2018 г. N 1680, утвердившим </w:t>
      </w:r>
      <w:hyperlink r:id="rId971" w:history="1">
        <w:r>
          <w:rPr>
            <w:rStyle w:val="a4"/>
            <w:rFonts w:cs="Times New Roman CYR"/>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anchor="sub_10195" w:history="1">
        <w:r>
          <w:rPr>
            <w:rStyle w:val="a4"/>
            <w:rFonts w:cs="Times New Roman CYR"/>
          </w:rPr>
          <w:t>*(195)</w:t>
        </w:r>
      </w:hyperlink>
      <w:r>
        <w:t>.</w:t>
      </w:r>
    </w:p>
    <w:p w:rsidR="00CD32C1" w:rsidRDefault="00CD32C1">
      <w:r>
        <w:t xml:space="preserve">Как предусмотрено в </w:t>
      </w:r>
      <w:hyperlink r:id="rId972" w:history="1">
        <w:r>
          <w:rPr>
            <w:rStyle w:val="a4"/>
            <w:rFonts w:cs="Times New Roman CYR"/>
          </w:rPr>
          <w:t>п. 2</w:t>
        </w:r>
      </w:hyperlink>
      <w:r>
        <w:t xml:space="preserve"> названных Общих требований, мероприятия по профилактике нарушений обязательных требований, требований, установленных муниципальными правовыми актами,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 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w:t>
      </w:r>
    </w:p>
    <w:p w:rsidR="00CD32C1" w:rsidRDefault="00CD32C1">
      <w:r>
        <w:t xml:space="preserve">5. В </w:t>
      </w:r>
      <w:hyperlink r:id="rId973" w:history="1">
        <w:r>
          <w:rPr>
            <w:rStyle w:val="a4"/>
            <w:rFonts w:cs="Times New Roman CYR"/>
          </w:rPr>
          <w:t>части 5</w:t>
        </w:r>
      </w:hyperlink>
      <w:r>
        <w:t xml:space="preserve"> комментируемой статьи (часть изложена </w:t>
      </w:r>
      <w:hyperlink r:id="rId974" w:history="1">
        <w:r>
          <w:rPr>
            <w:rStyle w:val="a4"/>
            <w:rFonts w:cs="Times New Roman CYR"/>
          </w:rPr>
          <w:t>Федеральным законом</w:t>
        </w:r>
      </w:hyperlink>
      <w:r>
        <w:t xml:space="preserve"> от 3 августа 2018 г. N 316-ФЗ полностью в новой редакции, но в отличие от других положений данной статьи новым является не только включение указаний на требования, установленные муниципальными правовыми актами) определены действия органа государственного контроля (надзора), органа муниципального контроля, осуществляемые при наличии у таких органов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CD32C1" w:rsidRDefault="00CD32C1">
      <w:r>
        <w:t xml:space="preserve">В указанных случаях орган государственного контроля (надзора), орган муниципального контроля, во-первых, объявляют юридическому лицу, индивидуальному предпринимателю предостережение о недопустимости нарушения обязательных требований, требований, </w:t>
      </w:r>
      <w:r>
        <w:lastRenderedPageBreak/>
        <w:t>установленных муниципальными правовыми актами, и, во-вторых,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D32C1" w:rsidRDefault="00CD32C1">
      <w:r>
        <w:t xml:space="preserve">Но речь идет лишь о случаях, когда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 внесения </w:t>
      </w:r>
      <w:hyperlink r:id="rId975" w:history="1">
        <w:r>
          <w:rPr>
            <w:rStyle w:val="a4"/>
            <w:rFonts w:cs="Times New Roman CYR"/>
          </w:rPr>
          <w:t>Федеральным законом</w:t>
        </w:r>
      </w:hyperlink>
      <w:r>
        <w:t xml:space="preserve"> от 3 августа 2018 г. N 316-ФЗ изменений говорилось также об условии, что юридическое лицо, индивидуальный предприниматель ранее не привлекались к ответственности за нарушение соответствующих требований). При наличии таких подтвержденных данных подлежит составлению мотивированное представление должностного лица органа государственного контроля (надзора), органа муниципального контроля, которое согласно положениям </w:t>
      </w:r>
      <w:hyperlink r:id="rId976" w:history="1">
        <w:r>
          <w:rPr>
            <w:rStyle w:val="a4"/>
            <w:rFonts w:cs="Times New Roman CYR"/>
          </w:rPr>
          <w:t>подп. "а"</w:t>
        </w:r>
      </w:hyperlink>
      <w:r>
        <w:t xml:space="preserve"> и </w:t>
      </w:r>
      <w:hyperlink r:id="rId977" w:history="1">
        <w:r>
          <w:rPr>
            <w:rStyle w:val="a4"/>
            <w:rFonts w:cs="Times New Roman CYR"/>
          </w:rPr>
          <w:t>"б" п. 2 ч. 2 ст. 10</w:t>
        </w:r>
      </w:hyperlink>
      <w:r>
        <w:t xml:space="preserve"> комментируемого Закона является основанием для проведения внеплановой проверки (эти положения претерпели изменения, что учтено Федеральным законом от 3 августа 2018 г. N 316-ФЗ, изложившим </w:t>
      </w:r>
      <w:hyperlink r:id="rId978" w:history="1">
        <w:r>
          <w:rPr>
            <w:rStyle w:val="a4"/>
            <w:rFonts w:cs="Times New Roman CYR"/>
          </w:rPr>
          <w:t>часть 5</w:t>
        </w:r>
      </w:hyperlink>
      <w:r>
        <w:t xml:space="preserve"> комментируемой статьи полностью в новой редакции).</w:t>
      </w:r>
    </w:p>
    <w:p w:rsidR="00CD32C1" w:rsidRDefault="00CD32C1">
      <w:r>
        <w:t xml:space="preserve">В </w:t>
      </w:r>
      <w:hyperlink r:id="rId979" w:history="1">
        <w:r>
          <w:rPr>
            <w:rStyle w:val="a4"/>
            <w:rFonts w:cs="Times New Roman CYR"/>
          </w:rPr>
          <w:t>части 5</w:t>
        </w:r>
      </w:hyperlink>
      <w:r>
        <w:t xml:space="preserve"> комментируемой статьи сделана оговорка "при условии, что иное не установлено федеральным законом". Как отмечено в </w:t>
      </w:r>
      <w:hyperlink r:id="rId980" w:history="1">
        <w:r>
          <w:rPr>
            <w:rStyle w:val="a4"/>
            <w:rFonts w:cs="Times New Roman CYR"/>
          </w:rPr>
          <w:t>письмо</w:t>
        </w:r>
      </w:hyperlink>
      <w:r>
        <w:t xml:space="preserve"> ФАС России от 28 июня 2017 г. N АК/43608/17 "О порядке проведения проверок в сфере рекламы"</w:t>
      </w:r>
      <w:hyperlink w:anchor="sub_10196" w:history="1">
        <w:r>
          <w:rPr>
            <w:rStyle w:val="a4"/>
            <w:rFonts w:cs="Times New Roman CYR"/>
          </w:rPr>
          <w:t>*(196)</w:t>
        </w:r>
      </w:hyperlink>
      <w:r>
        <w:t xml:space="preserve">, соответственно, в других федеральных законах может быть закреплен иной порядок осуществления контрольных мероприятий при выявлении признаков нарушения законодательства. В названном письме сделан вывод о том, что, поскольку Федеральный закон "О рекламе" содержит самостоятельный перечень оснований для проведения внеплановой проверки, то положения ч. 5 комментируемой статьи "О защите прав юридических лиц и индивидуальных предпринимателей при осуществлении государственного контроля (надзора) и муниципального контроля" не ограничивают возможность проведения внеплановых проверок по основаниям, изложенным в </w:t>
      </w:r>
      <w:hyperlink r:id="rId981" w:history="1">
        <w:r>
          <w:rPr>
            <w:rStyle w:val="a4"/>
            <w:rFonts w:cs="Times New Roman CYR"/>
          </w:rPr>
          <w:t>ч. 4 ст. 35.1</w:t>
        </w:r>
      </w:hyperlink>
      <w:r>
        <w:t xml:space="preserve"> Федерального закона "О рекламе".</w:t>
      </w:r>
    </w:p>
    <w:p w:rsidR="00CD32C1" w:rsidRDefault="00CD32C1">
      <w:r>
        <w:t xml:space="preserve">6. </w:t>
      </w:r>
      <w:hyperlink r:id="rId982" w:history="1">
        <w:r>
          <w:rPr>
            <w:rStyle w:val="a4"/>
            <w:rFonts w:cs="Times New Roman CYR"/>
          </w:rPr>
          <w:t>Часть 6</w:t>
        </w:r>
      </w:hyperlink>
      <w:r>
        <w:t xml:space="preserve"> комментируемой статьи устанавливает требования к содержанию предостережения о недопустимости нарушения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983" w:history="1">
        <w:r>
          <w:rPr>
            <w:rStyle w:val="a4"/>
            <w:rFonts w:cs="Times New Roman CYR"/>
          </w:rPr>
          <w:t>Федеральным законом</w:t>
        </w:r>
      </w:hyperlink>
      <w:r>
        <w:t xml:space="preserve"> от 3 августа 2018 г. N 316-ФЗ): такое 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D32C1" w:rsidRDefault="00CD32C1">
      <w:r>
        <w:t xml:space="preserve">Данной </w:t>
      </w:r>
      <w:hyperlink r:id="rId984" w:history="1">
        <w:r>
          <w:rPr>
            <w:rStyle w:val="a4"/>
            <w:rFonts w:cs="Times New Roman CYR"/>
          </w:rPr>
          <w:t>частью</w:t>
        </w:r>
      </w:hyperlink>
      <w:r>
        <w:t xml:space="preserve"> также установлено (это положение введено </w:t>
      </w:r>
      <w:hyperlink r:id="rId985" w:history="1">
        <w:r>
          <w:rPr>
            <w:rStyle w:val="a4"/>
            <w:rFonts w:cs="Times New Roman CYR"/>
          </w:rPr>
          <w:t>Федеральным законом</w:t>
        </w:r>
      </w:hyperlink>
      <w:r>
        <w:t xml:space="preserve"> от 3 августа 2018 г. N 316-ФЗ), что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Исключение составляют сведения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D32C1" w:rsidRDefault="00CD32C1">
      <w:r>
        <w:t xml:space="preserve">7. В </w:t>
      </w:r>
      <w:hyperlink r:id="rId986" w:history="1">
        <w:r>
          <w:rPr>
            <w:rStyle w:val="a4"/>
            <w:rFonts w:cs="Times New Roman CYR"/>
          </w:rPr>
          <w:t>части 7</w:t>
        </w:r>
      </w:hyperlink>
      <w:r>
        <w:t xml:space="preserve"> комментируемой статьи федеральный законодатель делегировал Правительству РФ полномочие по определению </w:t>
      </w:r>
      <w:hyperlink r:id="rId987" w:history="1">
        <w:r>
          <w:rPr>
            <w:rStyle w:val="a4"/>
            <w:rFonts w:cs="Times New Roman CYR"/>
          </w:rPr>
          <w:t>порядка</w:t>
        </w:r>
      </w:hyperlink>
      <w:r>
        <w:t xml:space="preserve"> составления и направления предостережения о </w:t>
      </w:r>
      <w:r>
        <w:lastRenderedPageBreak/>
        <w:t xml:space="preserve">недопустимости нарушения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988" w:history="1">
        <w:r>
          <w:rPr>
            <w:rStyle w:val="a4"/>
            <w:rFonts w:cs="Times New Roman CYR"/>
          </w:rPr>
          <w:t>Федеральным законом</w:t>
        </w:r>
      </w:hyperlink>
      <w:r>
        <w:t xml:space="preserve"> от 3 августа 2018 г. N 316-ФЗ),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w:t>
      </w:r>
    </w:p>
    <w:p w:rsidR="00CD32C1" w:rsidRDefault="00CD32C1">
      <w:r>
        <w:t xml:space="preserve">На основании данной нормы </w:t>
      </w:r>
      <w:hyperlink r:id="rId989" w:history="1">
        <w:r>
          <w:rPr>
            <w:rStyle w:val="a4"/>
            <w:rFonts w:cs="Times New Roman CYR"/>
          </w:rPr>
          <w:t>Постановлением</w:t>
        </w:r>
      </w:hyperlink>
      <w:r>
        <w:t xml:space="preserve"> Правительства РФ от 10 февраля 2017 г. N 166 утверждены </w:t>
      </w:r>
      <w:hyperlink r:id="rId990" w:history="1">
        <w:r>
          <w:rPr>
            <w:rStyle w:val="a4"/>
            <w:rFonts w:cs="Times New Roman CYR"/>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(наименование в ред. </w:t>
      </w:r>
      <w:hyperlink r:id="rId991" w:history="1">
        <w:r>
          <w:rPr>
            <w:rStyle w:val="a4"/>
            <w:rFonts w:cs="Times New Roman CYR"/>
          </w:rPr>
          <w:t>Постановления</w:t>
        </w:r>
      </w:hyperlink>
      <w:r>
        <w:t xml:space="preserve"> Правительства РФ от 21 марта 2019 г. N 289)</w:t>
      </w:r>
      <w:hyperlink w:anchor="sub_10197" w:history="1">
        <w:r>
          <w:rPr>
            <w:rStyle w:val="a4"/>
            <w:rFonts w:cs="Times New Roman CYR"/>
          </w:rPr>
          <w:t>*(197)</w:t>
        </w:r>
      </w:hyperlink>
      <w:r>
        <w:t>.</w:t>
      </w:r>
    </w:p>
    <w:p w:rsidR="00CD32C1" w:rsidRDefault="00CD32C1">
      <w:r>
        <w:t xml:space="preserve">Согласно </w:t>
      </w:r>
      <w:hyperlink r:id="rId992" w:history="1">
        <w:r>
          <w:rPr>
            <w:rStyle w:val="a4"/>
            <w:rFonts w:cs="Times New Roman CYR"/>
          </w:rPr>
          <w:t>п. 4</w:t>
        </w:r>
      </w:hyperlink>
      <w:r>
        <w:t xml:space="preserve"> названных Правил в предостережении о недопустимости нарушения обязательных требований, требований, установленных муниципальными правовыми актами указываются:</w:t>
      </w:r>
    </w:p>
    <w:p w:rsidR="00CD32C1" w:rsidRDefault="00CD32C1">
      <w:r>
        <w:t>а) наименование органа государственного контроля (надзора), органа муниципального контроля, который направляет предостережение;</w:t>
      </w:r>
    </w:p>
    <w:p w:rsidR="00CD32C1" w:rsidRDefault="00CD32C1">
      <w:r>
        <w:t>б) дата и номер предостережения;</w:t>
      </w:r>
    </w:p>
    <w:p w:rsidR="00CD32C1" w:rsidRDefault="00CD32C1">
      <w:r>
        <w:t>в) наименование юридического лица, фамилия, имя, отчество (при наличии) индивидуального предпринимателя;</w:t>
      </w:r>
    </w:p>
    <w:p w:rsidR="00CD32C1" w:rsidRDefault="00CD32C1">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D32C1" w:rsidRDefault="00CD32C1">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D32C1" w:rsidRDefault="00CD32C1">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D32C1" w:rsidRDefault="00CD32C1">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CD32C1" w:rsidRDefault="00CD32C1">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D32C1" w:rsidRDefault="00CD32C1">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D32C1" w:rsidRDefault="00CD32C1"/>
    <w:bookmarkStart w:id="16" w:name="sub_830"/>
    <w:p w:rsidR="00CD32C1" w:rsidRDefault="00CD32C1">
      <w:pPr>
        <w:pStyle w:val="a5"/>
      </w:pPr>
      <w:r>
        <w:fldChar w:fldCharType="begin"/>
      </w:r>
      <w:r>
        <w:instrText>HYPERLINK "http://internet.garant.ru/document/redirect/12164247/830"</w:instrText>
      </w:r>
      <w:r>
        <w:fldChar w:fldCharType="separate"/>
      </w:r>
      <w:r>
        <w:rPr>
          <w:rStyle w:val="a4"/>
          <w:rFonts w:cs="Times New Roman CYR"/>
        </w:rPr>
        <w:t>Статья 8.3</w:t>
      </w:r>
      <w:r>
        <w:fldChar w:fldCharType="end"/>
      </w:r>
      <w:r>
        <w:t>. Организация и проведение мероприятий по контролю без взаимодействия с юридическими лицами, индивидуальными предпринимателями</w:t>
      </w:r>
    </w:p>
    <w:bookmarkEnd w:id="16"/>
    <w:p w:rsidR="00CD32C1" w:rsidRDefault="00CD32C1">
      <w:r>
        <w:t xml:space="preserve">1. Комментируемая статья, введенная </w:t>
      </w:r>
      <w:hyperlink r:id="rId993" w:history="1">
        <w:r>
          <w:rPr>
            <w:rStyle w:val="a4"/>
            <w:rFonts w:cs="Times New Roman CYR"/>
          </w:rPr>
          <w:t>Федеральным законом</w:t>
        </w:r>
      </w:hyperlink>
      <w:r>
        <w:t xml:space="preserve"> от 3 июля 2016 г. N 277-ФЗ с 1 января 2017 г., посвящена организации и проведению мероприятий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(в юридико-технических целях в </w:t>
      </w:r>
      <w:hyperlink r:id="rId994" w:history="1">
        <w:r>
          <w:rPr>
            <w:rStyle w:val="a4"/>
            <w:rFonts w:cs="Times New Roman CYR"/>
          </w:rPr>
          <w:t>ч. 1</w:t>
        </w:r>
      </w:hyperlink>
      <w:r>
        <w:t xml:space="preserve"> данной статьи введено обозначение "мероприятия по контролю без взаимодействия с юридическими лицами, индивидуальными предпринимателями").</w:t>
      </w:r>
    </w:p>
    <w:p w:rsidR="00CD32C1" w:rsidRDefault="00CD32C1">
      <w:r>
        <w:t xml:space="preserve">Положения ч. 1 комментируемой статьи определяют перечень видов и форм мероприятий по контролю, относящиеся к мероприятиям по контролю без взаимодействия с юридическими лицами, индивидуальными предпринимателями. Этот перечень сформулирован открытым: согласно </w:t>
      </w:r>
      <w:hyperlink r:id="rId995" w:history="1">
        <w:r>
          <w:rPr>
            <w:rStyle w:val="a4"/>
            <w:rFonts w:cs="Times New Roman CYR"/>
          </w:rPr>
          <w:t>п. 8</w:t>
        </w:r>
      </w:hyperlink>
      <w:r>
        <w:t xml:space="preserve"> данной части к мероприятиям по контролю без взаимодействия с юридическими лицами, </w:t>
      </w:r>
      <w:r>
        <w:lastRenderedPageBreak/>
        <w:t>индивидуальными предпринимателями относятся и другие виды и формы мероприятий по контролю, установленные федеральными законами.</w:t>
      </w:r>
    </w:p>
    <w:p w:rsidR="00CD32C1" w:rsidRDefault="00233FFF">
      <w:hyperlink r:id="rId996" w:history="1">
        <w:r w:rsidR="00CD32C1">
          <w:rPr>
            <w:rStyle w:val="a4"/>
            <w:rFonts w:cs="Times New Roman CYR"/>
          </w:rPr>
          <w:t>Статья 13.2</w:t>
        </w:r>
      </w:hyperlink>
      <w:r w:rsidR="00CD32C1">
        <w:t xml:space="preserve"> комментируемого Закона, которая указана в </w:t>
      </w:r>
      <w:hyperlink r:id="rId997" w:history="1">
        <w:r w:rsidR="00CD32C1">
          <w:rPr>
            <w:rStyle w:val="a4"/>
            <w:rFonts w:cs="Times New Roman CYR"/>
          </w:rPr>
          <w:t>п. 1 ч. 1</w:t>
        </w:r>
      </w:hyperlink>
      <w:r w:rsidR="00CD32C1">
        <w:t xml:space="preserve"> комментируемой статьи и в соответствии с которой проводятся плановые (рейдовые) осмотры (обследования) территорий, акваторий, транспортных средств, введена </w:t>
      </w:r>
      <w:hyperlink r:id="rId998" w:history="1">
        <w:r w:rsidR="00CD32C1">
          <w:rPr>
            <w:rStyle w:val="a4"/>
            <w:rFonts w:cs="Times New Roman CYR"/>
          </w:rPr>
          <w:t>Федеральным законом</w:t>
        </w:r>
      </w:hyperlink>
      <w:r w:rsidR="00CD32C1">
        <w:t xml:space="preserve"> от 14 октября 2014 г. N 307-ФЗ с 15 ноября 2014 г., т.е. раньше, чем комментируемая статья (см. </w:t>
      </w:r>
      <w:hyperlink w:anchor="sub_13002" w:history="1">
        <w:r w:rsidR="00CD32C1">
          <w:rPr>
            <w:rStyle w:val="a4"/>
            <w:rFonts w:cs="Times New Roman CYR"/>
          </w:rPr>
          <w:t>коммент.</w:t>
        </w:r>
      </w:hyperlink>
      <w:r w:rsidR="00CD32C1">
        <w:t xml:space="preserve"> к указанной статье).</w:t>
      </w:r>
    </w:p>
    <w:p w:rsidR="00CD32C1" w:rsidRDefault="00233FFF">
      <w:hyperlink r:id="rId999" w:history="1">
        <w:r w:rsidR="00CD32C1">
          <w:rPr>
            <w:rStyle w:val="a4"/>
            <w:rFonts w:cs="Times New Roman CYR"/>
          </w:rPr>
          <w:t>Пункт 7 ч. 1</w:t>
        </w:r>
      </w:hyperlink>
      <w:r w:rsidR="00CD32C1">
        <w:t xml:space="preserve"> комментируемой статьи изложен </w:t>
      </w:r>
      <w:hyperlink r:id="rId1000" w:history="1">
        <w:r w:rsidR="00CD32C1">
          <w:rPr>
            <w:rStyle w:val="a4"/>
            <w:rFonts w:cs="Times New Roman CYR"/>
          </w:rPr>
          <w:t>Федеральным законом</w:t>
        </w:r>
      </w:hyperlink>
      <w:r w:rsidR="00CD32C1">
        <w:t xml:space="preserve"> от 3 августа 2018 г. N 316-ФЗ полностью в новой редакции. В первоначальной редакции данного пункта устанавливалось, что к мероприятиям по контролю без взаимодействия с юридическими лицами, индивидуальными предпринимателями относится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т.ч.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D32C1" w:rsidRDefault="00CD32C1">
      <w:r>
        <w:t xml:space="preserve">2. В соответствии с </w:t>
      </w:r>
      <w:hyperlink r:id="rId1001" w:history="1">
        <w:r>
          <w:rPr>
            <w:rStyle w:val="a4"/>
            <w:rFonts w:cs="Times New Roman CYR"/>
          </w:rPr>
          <w:t>ч. 2</w:t>
        </w:r>
      </w:hyperlink>
      <w:r>
        <w:t xml:space="preserve"> комментируемой статьи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D32C1" w:rsidRDefault="00CD32C1">
      <w:r>
        <w:t xml:space="preserve">Плановые (рейдовые) осмотры (обследования) территорий, акваторий, транспортных средств согласно </w:t>
      </w:r>
      <w:hyperlink r:id="rId1002" w:history="1">
        <w:r>
          <w:rPr>
            <w:rStyle w:val="a4"/>
            <w:rFonts w:cs="Times New Roman CYR"/>
          </w:rPr>
          <w:t>ч. 1 ст. 13.2</w:t>
        </w:r>
      </w:hyperlink>
      <w:r>
        <w:t xml:space="preserve"> комментируемого Закона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(см. </w:t>
      </w:r>
      <w:hyperlink w:anchor="sub_13002" w:history="1">
        <w:r>
          <w:rPr>
            <w:rStyle w:val="a4"/>
            <w:rFonts w:cs="Times New Roman CYR"/>
          </w:rPr>
          <w:t>коммент.</w:t>
        </w:r>
      </w:hyperlink>
      <w:r>
        <w:t xml:space="preserve"> к указанной статье).</w:t>
      </w:r>
    </w:p>
    <w:p w:rsidR="00CD32C1" w:rsidRDefault="00CD32C1">
      <w:r>
        <w:t xml:space="preserve">3. В </w:t>
      </w:r>
      <w:hyperlink r:id="rId1003" w:history="1">
        <w:r>
          <w:rPr>
            <w:rStyle w:val="a4"/>
            <w:rFonts w:cs="Times New Roman CYR"/>
          </w:rPr>
          <w:t>части 3</w:t>
        </w:r>
      </w:hyperlink>
      <w:r>
        <w:t xml:space="preserve"> комментируемой статьи предусмотрено, что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w:t>
      </w:r>
    </w:p>
    <w:p w:rsidR="00CD32C1" w:rsidRDefault="00CD32C1">
      <w:r>
        <w:t xml:space="preserve">Данной </w:t>
      </w:r>
      <w:hyperlink r:id="rId1004" w:history="1">
        <w:r>
          <w:rPr>
            <w:rStyle w:val="a4"/>
            <w:rFonts w:cs="Times New Roman CYR"/>
          </w:rPr>
          <w:t>частью</w:t>
        </w:r>
      </w:hyperlink>
      <w:r>
        <w:t xml:space="preserve"> также установлено, что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т.ч. положения, не допускающие возникновения конфликта интересов.</w:t>
      </w:r>
    </w:p>
    <w:p w:rsidR="00CD32C1" w:rsidRDefault="00CD32C1">
      <w:r>
        <w:t xml:space="preserve">Понятие "конфликт интересов" определено в </w:t>
      </w:r>
      <w:hyperlink r:id="rId1005" w:history="1">
        <w:r>
          <w:rPr>
            <w:rStyle w:val="a4"/>
            <w:rFonts w:cs="Times New Roman CYR"/>
          </w:rPr>
          <w:t>ч. 1 ст. 10</w:t>
        </w:r>
      </w:hyperlink>
      <w:r>
        <w:t xml:space="preserve"> Федерального закона от 25 декабря 2008 г. N 273-ФЗ "О противодействии коррупции" (здесь и далее в ред. </w:t>
      </w:r>
      <w:hyperlink r:id="rId1006" w:history="1">
        <w:r>
          <w:rPr>
            <w:rStyle w:val="a4"/>
            <w:rFonts w:cs="Times New Roman CYR"/>
          </w:rPr>
          <w:t>Федерального закона</w:t>
        </w:r>
      </w:hyperlink>
      <w:r>
        <w:t xml:space="preserve"> от 5 октября 2015 г. N 285-ФЗ)</w:t>
      </w:r>
      <w:hyperlink w:anchor="sub_10198" w:history="1">
        <w:r>
          <w:rPr>
            <w:rStyle w:val="a4"/>
            <w:rFonts w:cs="Times New Roman CYR"/>
          </w:rPr>
          <w:t>*(198)</w:t>
        </w:r>
      </w:hyperlink>
      <w:r>
        <w:t>: под конфликтом интересов в данном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32C1" w:rsidRDefault="00CD32C1">
      <w:r>
        <w:t xml:space="preserve">Согласно </w:t>
      </w:r>
      <w:hyperlink r:id="rId1007" w:history="1">
        <w:r>
          <w:rPr>
            <w:rStyle w:val="a4"/>
            <w:rFonts w:cs="Times New Roman CYR"/>
          </w:rPr>
          <w:t>ч. 2</w:t>
        </w:r>
      </w:hyperlink>
      <w:r>
        <w:t xml:space="preserve"> указанной статьи под личной заинтересованностью понимается возможность получения доходов в виде денег, иного имущества, в т.ч. имущественных прав, услуг имущественного характера, результатов выполненных работ или каких-либо выгод (преимуществ) лицом, указанным в </w:t>
      </w:r>
      <w:hyperlink r:id="rId1008" w:history="1">
        <w:r>
          <w:rPr>
            <w:rStyle w:val="a4"/>
            <w:rFonts w:cs="Times New Roman CYR"/>
          </w:rPr>
          <w:t>ч. 1</w:t>
        </w:r>
      </w:hyperlink>
      <w:r>
        <w:t xml:space="preserve"> данной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 1 данной статьи, и (или) лица, состоящие с ним в близком родстве или свойстве, связаны имущественными, корпоративными или иными близкими отношениями.</w:t>
      </w:r>
    </w:p>
    <w:p w:rsidR="00CD32C1" w:rsidRDefault="00CD32C1">
      <w:r>
        <w:t xml:space="preserve">4. </w:t>
      </w:r>
      <w:hyperlink r:id="rId1009" w:history="1">
        <w:r>
          <w:rPr>
            <w:rStyle w:val="a4"/>
            <w:rFonts w:cs="Times New Roman CYR"/>
          </w:rPr>
          <w:t>Часть 4</w:t>
        </w:r>
      </w:hyperlink>
      <w:r>
        <w:t xml:space="preserve"> комментируемой статьи предусматривает установление федеральными органами </w:t>
      </w:r>
      <w:r>
        <w:lastRenderedPageBreak/>
        <w:t xml:space="preserve">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порядка оформления и содержание заданий, указанных в </w:t>
      </w:r>
      <w:hyperlink r:id="rId1010" w:history="1">
        <w:r>
          <w:rPr>
            <w:rStyle w:val="a4"/>
            <w:rFonts w:cs="Times New Roman CYR"/>
          </w:rPr>
          <w:t>ч. 2</w:t>
        </w:r>
      </w:hyperlink>
      <w:r>
        <w:t xml:space="preserve"> данной статьи, и </w:t>
      </w:r>
      <w:hyperlink r:id="rId1011" w:history="1">
        <w:r>
          <w:rPr>
            <w:rStyle w:val="a4"/>
            <w:rFonts w:cs="Times New Roman CYR"/>
          </w:rPr>
          <w:t>порядка</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т.ч. результатов плановых (рейдовых) осмотров, обследований, исследований, измерений, наблюдений. До внесения </w:t>
      </w:r>
      <w:hyperlink r:id="rId1012" w:history="1">
        <w:r>
          <w:rPr>
            <w:rStyle w:val="a4"/>
            <w:rFonts w:cs="Times New Roman CYR"/>
          </w:rPr>
          <w:t>Федеральным законом</w:t>
        </w:r>
      </w:hyperlink>
      <w:r>
        <w:t xml:space="preserve"> от 3 августа 2018 г. N 316-ФЗ изменения указывалось на урегулирование указанных вопросов федеральными органами исполнительной власти, органами исполнительной власти субъектов РФ,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D32C1" w:rsidRDefault="00CD32C1">
      <w:r>
        <w:t xml:space="preserve">Согласно упомянутой выше </w:t>
      </w:r>
      <w:hyperlink r:id="rId1013" w:history="1">
        <w:r>
          <w:rPr>
            <w:rStyle w:val="a4"/>
            <w:rFonts w:cs="Times New Roman CYR"/>
          </w:rPr>
          <w:t>ч. 1 ст. 13.2</w:t>
        </w:r>
      </w:hyperlink>
      <w:r>
        <w:t xml:space="preserve"> комментируемого Закона порядок оформления и содержание плановых (рейдовых) заданий, на основании которых проводятся плановые (рейдовые) осмотры (обследования) территорий, акваторий, транспортных средств,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(см. </w:t>
      </w:r>
      <w:hyperlink w:anchor="sub_13002" w:history="1">
        <w:r>
          <w:rPr>
            <w:rStyle w:val="a4"/>
            <w:rFonts w:cs="Times New Roman CYR"/>
          </w:rPr>
          <w:t>коммент.</w:t>
        </w:r>
      </w:hyperlink>
      <w:r>
        <w:t xml:space="preserve"> к указанной статье).</w:t>
      </w:r>
    </w:p>
    <w:p w:rsidR="00CD32C1" w:rsidRDefault="00CD32C1">
      <w:r>
        <w:t xml:space="preserve">В качестве примера нормативного правового акта федерального органа исполнительной власти, изданного на основании </w:t>
      </w:r>
      <w:hyperlink r:id="rId1014" w:history="1">
        <w:r>
          <w:rPr>
            <w:rStyle w:val="a4"/>
            <w:rFonts w:cs="Times New Roman CYR"/>
          </w:rPr>
          <w:t>ч. 4</w:t>
        </w:r>
      </w:hyperlink>
      <w:r>
        <w:t xml:space="preserve"> комментируемой статьи, можно указать </w:t>
      </w:r>
      <w:hyperlink r:id="rId1015" w:history="1">
        <w:r>
          <w:rPr>
            <w:rStyle w:val="a4"/>
            <w:rFonts w:cs="Times New Roman CYR"/>
          </w:rPr>
          <w:t>Приказ</w:t>
        </w:r>
      </w:hyperlink>
      <w:r>
        <w:t xml:space="preserve"> Минтруда России от 16 января 2019 г. N 13н</w:t>
      </w:r>
      <w:hyperlink w:anchor="sub_10199" w:history="1">
        <w:r>
          <w:rPr>
            <w:rStyle w:val="a4"/>
            <w:rFonts w:cs="Times New Roman CYR"/>
          </w:rPr>
          <w:t>*(199)</w:t>
        </w:r>
      </w:hyperlink>
      <w:r>
        <w:t xml:space="preserve">, которым утверждены </w:t>
      </w:r>
      <w:hyperlink r:id="rId1016" w:history="1">
        <w:r>
          <w:rPr>
            <w:rStyle w:val="a4"/>
            <w:rFonts w:cs="Times New Roman CYR"/>
          </w:rPr>
          <w:t>Порядок</w:t>
        </w:r>
      </w:hyperlink>
      <w:r>
        <w:t xml:space="preserve">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 и </w:t>
      </w:r>
      <w:hyperlink r:id="rId1017" w:history="1">
        <w:r>
          <w:rPr>
            <w:rStyle w:val="a4"/>
            <w:rFonts w:cs="Times New Roman CYR"/>
          </w:rPr>
          <w:t>Порядок</w:t>
        </w:r>
      </w:hyperlink>
      <w:r>
        <w:t xml:space="preserve"> оформления результатов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w:t>
      </w:r>
    </w:p>
    <w:p w:rsidR="00CD32C1" w:rsidRDefault="00CD32C1">
      <w:r>
        <w:t xml:space="preserve">В качестве примера нормативного правового акта органа исполнительной власти субъекта РФ, изданного на основании </w:t>
      </w:r>
      <w:hyperlink r:id="rId1018" w:history="1">
        <w:r>
          <w:rPr>
            <w:rStyle w:val="a4"/>
            <w:rFonts w:cs="Times New Roman CYR"/>
          </w:rPr>
          <w:t>ч. 4</w:t>
        </w:r>
      </w:hyperlink>
      <w:r>
        <w:t xml:space="preserve"> комментируемой статьи, можно назвать </w:t>
      </w:r>
      <w:hyperlink r:id="rId1019" w:history="1">
        <w:r>
          <w:rPr>
            <w:rStyle w:val="a4"/>
            <w:rFonts w:cs="Times New Roman CYR"/>
          </w:rPr>
          <w:t>Приказ</w:t>
        </w:r>
      </w:hyperlink>
      <w:r>
        <w:t xml:space="preserve"> Департамента здравоохранения г. Москвы от 2 ноября 2016 г. N 899 "О порядке оформления и содержании заданий на проведение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и оформления результатов указанных контрольных мероприятий"</w:t>
      </w:r>
      <w:hyperlink w:anchor="sub_10200" w:history="1">
        <w:r>
          <w:rPr>
            <w:rStyle w:val="a4"/>
            <w:rFonts w:cs="Times New Roman CYR"/>
          </w:rPr>
          <w:t>*(200)</w:t>
        </w:r>
      </w:hyperlink>
      <w:r>
        <w:t>.</w:t>
      </w:r>
    </w:p>
    <w:p w:rsidR="00CD32C1" w:rsidRDefault="00CD32C1">
      <w:r>
        <w:t xml:space="preserve">5. В </w:t>
      </w:r>
      <w:hyperlink r:id="rId1020" w:history="1">
        <w:r>
          <w:rPr>
            <w:rStyle w:val="a4"/>
            <w:rFonts w:cs="Times New Roman CYR"/>
          </w:rPr>
          <w:t>части 5</w:t>
        </w:r>
      </w:hyperlink>
      <w:r>
        <w:t xml:space="preserve"> комментируемой статьи предусмотрены последствия выявления при проведении мероприятий по контролю, указанных в </w:t>
      </w:r>
      <w:hyperlink r:id="rId1021" w:history="1">
        <w:r>
          <w:rPr>
            <w:rStyle w:val="a4"/>
            <w:rFonts w:cs="Times New Roman CYR"/>
          </w:rPr>
          <w:t>ч. 1</w:t>
        </w:r>
      </w:hyperlink>
      <w:r>
        <w:t xml:space="preserve"> данной статьи, нарушений обязательных требований, требований, установленных муниципальными правовыми актами.</w:t>
      </w:r>
    </w:p>
    <w:p w:rsidR="00CD32C1" w:rsidRDefault="00CD32C1">
      <w:r>
        <w:t xml:space="preserve">В этих случаях должностные лица органа государственного контроля (надзора), органа муниципального контроля, во-первых, принимают в пределах своей компетенции меры по пресечению таких нарушений, и, во-вторых,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22" w:history="1">
        <w:r>
          <w:rPr>
            <w:rStyle w:val="a4"/>
            <w:rFonts w:cs="Times New Roman CYR"/>
          </w:rPr>
          <w:t>п. 2 ч. 2 ст. 10</w:t>
        </w:r>
      </w:hyperlink>
      <w:r>
        <w:t xml:space="preserve"> комментируемого Закона, т.е. при наличии соответствующего мотивированного представления должностного лица органа государственного контроля (надзора), органа муниципального контроля.</w:t>
      </w:r>
    </w:p>
    <w:p w:rsidR="00CD32C1" w:rsidRDefault="00CD32C1">
      <w:r>
        <w:lastRenderedPageBreak/>
        <w:t xml:space="preserve">Данные положения закреплены соответственно положениям </w:t>
      </w:r>
      <w:hyperlink r:id="rId1023" w:history="1">
        <w:r>
          <w:rPr>
            <w:rStyle w:val="a4"/>
            <w:rFonts w:cs="Times New Roman CYR"/>
          </w:rPr>
          <w:t>ч. 2 ст. 13.2</w:t>
        </w:r>
      </w:hyperlink>
      <w:r>
        <w:t xml:space="preserve"> комментируемого Закона, предусматривающим последствия выявления нарушений обязательных требований, требований, установленных муниципальными правовыми актами, при проведении плановых (рейдовых) осмотров, обследований.</w:t>
      </w:r>
    </w:p>
    <w:p w:rsidR="00CD32C1" w:rsidRDefault="00CD32C1">
      <w:r>
        <w:t xml:space="preserve">6. </w:t>
      </w:r>
      <w:hyperlink r:id="rId1024" w:history="1">
        <w:r>
          <w:rPr>
            <w:rStyle w:val="a4"/>
            <w:rFonts w:cs="Times New Roman CYR"/>
          </w:rPr>
          <w:t>Часть 6</w:t>
        </w:r>
      </w:hyperlink>
      <w:r>
        <w:t xml:space="preserve"> комментируемой статьи предусматривает последствия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025" w:history="1">
        <w:r>
          <w:rPr>
            <w:rStyle w:val="a4"/>
            <w:rFonts w:cs="Times New Roman CYR"/>
          </w:rPr>
          <w:t>ч. 5-7 ст. 8.2</w:t>
        </w:r>
      </w:hyperlink>
      <w:r>
        <w:t xml:space="preserve"> комментируемого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CD32C1" w:rsidRDefault="00CD32C1">
      <w:r>
        <w:t xml:space="preserve">В этих случаях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Как говорилось выше (см. </w:t>
      </w:r>
      <w:hyperlink w:anchor="sub_820" w:history="1">
        <w:r>
          <w:rPr>
            <w:rStyle w:val="a4"/>
            <w:rFonts w:cs="Times New Roman CYR"/>
          </w:rPr>
          <w:t>коммент.</w:t>
        </w:r>
      </w:hyperlink>
      <w:r>
        <w:t xml:space="preserve"> к ст. 8.2 Закона), </w:t>
      </w:r>
      <w:hyperlink r:id="rId1026" w:history="1">
        <w:r>
          <w:rPr>
            <w:rStyle w:val="a4"/>
            <w:rFonts w:cs="Times New Roman CYR"/>
          </w:rPr>
          <w:t>Постановлением</w:t>
        </w:r>
      </w:hyperlink>
      <w:r>
        <w:t xml:space="preserve"> Правительства РФ от 10 февраля 2017 г. N 166 утверждены </w:t>
      </w:r>
      <w:hyperlink r:id="rId1027" w:history="1">
        <w:r>
          <w:rPr>
            <w:rStyle w:val="a4"/>
            <w:rFonts w:cs="Times New Roman CYR"/>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D32C1" w:rsidRDefault="00233FFF">
      <w:hyperlink r:id="rId1028" w:history="1">
        <w:r w:rsidR="00CD32C1">
          <w:rPr>
            <w:rStyle w:val="a4"/>
            <w:rFonts w:cs="Times New Roman CYR"/>
          </w:rPr>
          <w:t>Часть 6</w:t>
        </w:r>
      </w:hyperlink>
      <w:r w:rsidR="00CD32C1">
        <w:t xml:space="preserve"> комментируемой статьи изложена </w:t>
      </w:r>
      <w:hyperlink r:id="rId1029" w:history="1">
        <w:r w:rsidR="00CD32C1">
          <w:rPr>
            <w:rStyle w:val="a4"/>
            <w:rFonts w:cs="Times New Roman CYR"/>
          </w:rPr>
          <w:t>Федеральным законом</w:t>
        </w:r>
      </w:hyperlink>
      <w:r w:rsidR="00CD32C1">
        <w:t xml:space="preserve"> от 3 августа 2018 г. N 316-ФЗ полностью в новой редакции. В прежней редакции данной части говорилось о получении сведений о готовящихся нарушениях или признаках нарушения обязательных требований, указанных в </w:t>
      </w:r>
      <w:hyperlink r:id="rId1030" w:history="1">
        <w:r w:rsidR="00CD32C1">
          <w:rPr>
            <w:rStyle w:val="a4"/>
            <w:rFonts w:cs="Times New Roman CYR"/>
          </w:rPr>
          <w:t>ч. 5-7 ст. 8.2</w:t>
        </w:r>
      </w:hyperlink>
      <w:r w:rsidR="00CD32C1">
        <w:t xml:space="preserve"> комментируемого Закона (а не указанных в ч. 5-7 ст. 8.2 комментируемого Закона сведений о готовящихся нарушениях или признаках нарушения обязательных требований). Кроме того, Федеральным законом от 3 августа 2018 г. N 316-ФЗ в ч. 6 комментируемой статьи включены указания на требования, установленные муниципальными правовыми актами.</w:t>
      </w:r>
    </w:p>
    <w:p w:rsidR="00CD32C1" w:rsidRDefault="00CD32C1">
      <w:r>
        <w:t xml:space="preserve">В </w:t>
      </w:r>
      <w:hyperlink r:id="rId1031" w:history="1">
        <w:r>
          <w:rPr>
            <w:rStyle w:val="a4"/>
            <w:rFonts w:cs="Times New Roman CYR"/>
          </w:rPr>
          <w:t>Апелляционном определении</w:t>
        </w:r>
      </w:hyperlink>
      <w:r>
        <w:t xml:space="preserve"> СКАД ВС России от 20 марта 2019 г. N 35-АПА19-2</w:t>
      </w:r>
      <w:hyperlink w:anchor="sub_10201" w:history="1">
        <w:r>
          <w:rPr>
            <w:rStyle w:val="a4"/>
            <w:rFonts w:cs="Times New Roman CYR"/>
          </w:rPr>
          <w:t>*(201)</w:t>
        </w:r>
      </w:hyperlink>
      <w:r>
        <w:t xml:space="preserve"> на основании положений </w:t>
      </w:r>
      <w:hyperlink r:id="rId1032" w:history="1">
        <w:r>
          <w:rPr>
            <w:rStyle w:val="a4"/>
            <w:rFonts w:cs="Times New Roman CYR"/>
          </w:rPr>
          <w:t>ч. 5</w:t>
        </w:r>
      </w:hyperlink>
      <w:r>
        <w:t xml:space="preserve"> и </w:t>
      </w:r>
      <w:hyperlink r:id="rId1033" w:history="1">
        <w:r>
          <w:rPr>
            <w:rStyle w:val="a4"/>
            <w:rFonts w:cs="Times New Roman CYR"/>
          </w:rPr>
          <w:t>6</w:t>
        </w:r>
      </w:hyperlink>
      <w:r>
        <w:t xml:space="preserve"> комментируемой статьи и </w:t>
      </w:r>
      <w:hyperlink r:id="rId1034" w:history="1">
        <w:r>
          <w:rPr>
            <w:rStyle w:val="a4"/>
            <w:rFonts w:cs="Times New Roman CYR"/>
          </w:rPr>
          <w:t>ст. 17</w:t>
        </w:r>
      </w:hyperlink>
      <w:r>
        <w:t xml:space="preserve"> комментируемого Закона сделан вывод о том, что федеральный законодатель не допускает выдачу предписания (являющегося мерой правового реагирования и актом понуждения к совершению определенных действий), неисполнение которого влечет административную ответственность, при проведении мероприятий в отсутствие взаимодействия органа государственного контроля (надзора), органа муниципального контроля с юридическими лицами и индивидуальными предпринимателями, как это установлено нормативным правовым актом субъекта РФ. Соответственно, СКАД ВС России подтвержден вывод нижестоящего суда о том, что Министерство природных ресурсов и экологии Тверской области вышло за пределы предоставленных ему полномочий по организации осуществления регионального экологического надзора, не позволяющих органу исполнительной власти субъекта РФ устанавливать процедуры, порядок и последовательность действий при осуществлении регионального экологического надзора, отличающихся от порядка организации и осуществления государственного контроля (надзора), муниципального контроля, установленных федеральным законодательством.</w:t>
      </w:r>
    </w:p>
    <w:p w:rsidR="00CD32C1" w:rsidRDefault="00CD32C1"/>
    <w:p w:rsidR="00CD32C1" w:rsidRDefault="00CD32C1">
      <w:pPr>
        <w:pStyle w:val="1"/>
      </w:pPr>
      <w:bookmarkStart w:id="17" w:name="sub_200"/>
      <w:r>
        <w:t>Глава 2. Государственный контроль (надзор), муниципальный контроль</w:t>
      </w:r>
    </w:p>
    <w:bookmarkEnd w:id="17"/>
    <w:p w:rsidR="00CD32C1" w:rsidRDefault="00CD32C1"/>
    <w:bookmarkStart w:id="18" w:name="sub_9"/>
    <w:p w:rsidR="00CD32C1" w:rsidRDefault="00CD32C1">
      <w:pPr>
        <w:pStyle w:val="a5"/>
      </w:pPr>
      <w:r>
        <w:fldChar w:fldCharType="begin"/>
      </w:r>
      <w:r>
        <w:instrText>HYPERLINK "http://internet.garant.ru/document/redirect/12164247/9"</w:instrText>
      </w:r>
      <w:r>
        <w:fldChar w:fldCharType="separate"/>
      </w:r>
      <w:r>
        <w:rPr>
          <w:rStyle w:val="a4"/>
          <w:rFonts w:cs="Times New Roman CYR"/>
        </w:rPr>
        <w:t>Статья 9</w:t>
      </w:r>
      <w:r>
        <w:fldChar w:fldCharType="end"/>
      </w:r>
      <w:r>
        <w:t>. Организация и проведение плановой проверки</w:t>
      </w:r>
    </w:p>
    <w:bookmarkEnd w:id="18"/>
    <w:p w:rsidR="00CD32C1" w:rsidRDefault="00CD32C1">
      <w:r>
        <w:t xml:space="preserve">1. В комментируемой </w:t>
      </w:r>
      <w:hyperlink r:id="rId1035" w:history="1">
        <w:r>
          <w:rPr>
            <w:rStyle w:val="a4"/>
            <w:rFonts w:cs="Times New Roman CYR"/>
          </w:rPr>
          <w:t>статье</w:t>
        </w:r>
      </w:hyperlink>
      <w:r>
        <w:t xml:space="preserve"> регламентированы организация и проведение плановой проверки, а в следующей </w:t>
      </w:r>
      <w:hyperlink r:id="rId1036" w:history="1">
        <w:r>
          <w:rPr>
            <w:rStyle w:val="a4"/>
            <w:rFonts w:cs="Times New Roman CYR"/>
          </w:rPr>
          <w:t>статье</w:t>
        </w:r>
      </w:hyperlink>
      <w:r>
        <w:t xml:space="preserve"> - организация и проведение внеплановой проверки. В </w:t>
      </w:r>
      <w:hyperlink r:id="rId1037" w:history="1">
        <w:r>
          <w:rPr>
            <w:rStyle w:val="a4"/>
            <w:rFonts w:cs="Times New Roman CYR"/>
          </w:rPr>
          <w:t>Законе</w:t>
        </w:r>
      </w:hyperlink>
      <w:r>
        <w:t xml:space="preserve"> 2001 г. о защите прав при проведении контроля также предусматривалось деление мероприятий по контролю на плановые и внеплановые, но в комментируемом Законе система планового контроля (надзора) существенно модернизирована, что, как говорилось выше (см. </w:t>
      </w:r>
      <w:hyperlink w:anchor="sub_11111" w:history="1">
        <w:r>
          <w:rPr>
            <w:rStyle w:val="a4"/>
            <w:rFonts w:cs="Times New Roman CYR"/>
          </w:rPr>
          <w:t>введение</w:t>
        </w:r>
      </w:hyperlink>
      <w:r>
        <w:t>), является основной новеллой данного Закона.</w:t>
      </w:r>
    </w:p>
    <w:p w:rsidR="00CD32C1" w:rsidRDefault="00CD32C1">
      <w:r>
        <w:lastRenderedPageBreak/>
        <w:t xml:space="preserve">Предваряя рассмотрение положений комментируемой </w:t>
      </w:r>
      <w:hyperlink r:id="rId1038" w:history="1">
        <w:r>
          <w:rPr>
            <w:rStyle w:val="a4"/>
            <w:rFonts w:cs="Times New Roman CYR"/>
          </w:rPr>
          <w:t>статьи</w:t>
        </w:r>
      </w:hyperlink>
      <w:r>
        <w:t xml:space="preserve">, представляется необходимо отметить следующее. </w:t>
      </w:r>
      <w:hyperlink r:id="rId1039" w:history="1">
        <w:r>
          <w:rPr>
            <w:rStyle w:val="a4"/>
            <w:rFonts w:cs="Times New Roman CYR"/>
          </w:rPr>
          <w:t>Статьей 26.1</w:t>
        </w:r>
      </w:hyperlink>
      <w:r>
        <w:t xml:space="preserve"> комментируемого Закона предусмотрены особенности организации и проведения в 2016-2018 гг., а </w:t>
      </w:r>
      <w:hyperlink r:id="rId1040" w:history="1">
        <w:r>
          <w:rPr>
            <w:rStyle w:val="a4"/>
            <w:rFonts w:cs="Times New Roman CYR"/>
          </w:rPr>
          <w:t>статьей 26.2</w:t>
        </w:r>
      </w:hyperlink>
      <w:r>
        <w:t xml:space="preserve"> данного Закона - в 2019-2020 гг. плановых проверок при осуществлении государственного контроля (надзора) и муниципального контроля в отношении СМП.</w:t>
      </w:r>
    </w:p>
    <w:p w:rsidR="00CD32C1" w:rsidRDefault="00CD32C1">
      <w:r>
        <w:t xml:space="preserve">На основании нормы </w:t>
      </w:r>
      <w:hyperlink r:id="rId1041" w:history="1">
        <w:r>
          <w:rPr>
            <w:rStyle w:val="a4"/>
            <w:rFonts w:cs="Times New Roman CYR"/>
          </w:rPr>
          <w:t>п. 5 ч. 3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1042" w:history="1">
        <w:r>
          <w:rPr>
            <w:rStyle w:val="a4"/>
            <w:rFonts w:cs="Times New Roman CYR"/>
          </w:rPr>
          <w:t>Федеральным конституционным законом</w:t>
        </w:r>
      </w:hyperlink>
      <w:r>
        <w:t xml:space="preserve"> от 29 декабря 2014 г. N 20-ФКЗ) </w:t>
      </w:r>
      <w:hyperlink r:id="rId1043" w:history="1">
        <w:r>
          <w:rPr>
            <w:rStyle w:val="a4"/>
            <w:rFonts w:cs="Times New Roman CYR"/>
          </w:rPr>
          <w:t>Постановлением</w:t>
        </w:r>
      </w:hyperlink>
      <w:r>
        <w:t xml:space="preserve">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hyperlink w:anchor="sub_10202" w:history="1">
        <w:r>
          <w:rPr>
            <w:rStyle w:val="a4"/>
            <w:rFonts w:cs="Times New Roman CYR"/>
          </w:rPr>
          <w:t>*(202)</w:t>
        </w:r>
      </w:hyperlink>
      <w:r>
        <w:t xml:space="preserve"> утверждено </w:t>
      </w:r>
      <w:hyperlink r:id="rId1044" w:history="1">
        <w:r>
          <w:rPr>
            <w:rStyle w:val="a4"/>
            <w:rFonts w:cs="Times New Roman CYR"/>
          </w:rPr>
          <w:t>Положение</w:t>
        </w:r>
      </w:hyperlink>
      <w:r>
        <w:t xml:space="preserve"> об особенностях применения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CD32C1" w:rsidRDefault="00CD32C1">
      <w:r>
        <w:t xml:space="preserve">В </w:t>
      </w:r>
      <w:hyperlink r:id="rId1045" w:history="1">
        <w:r>
          <w:rPr>
            <w:rStyle w:val="a4"/>
            <w:rFonts w:cs="Times New Roman CYR"/>
          </w:rPr>
          <w:t>части 1</w:t>
        </w:r>
      </w:hyperlink>
      <w:r>
        <w:t xml:space="preserve"> комментируемой статьи определен предмет плановой проверки - это, во-первых,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(то, что речь идет именно о совокупности таких предъявляемых требований, уточнено дополнением, внесенным </w:t>
      </w:r>
      <w:hyperlink r:id="rId1046" w:history="1">
        <w:r>
          <w:rPr>
            <w:rStyle w:val="a4"/>
            <w:rFonts w:cs="Times New Roman CYR"/>
          </w:rPr>
          <w:t>Федеральным законом</w:t>
        </w:r>
      </w:hyperlink>
      <w:r>
        <w:t xml:space="preserve"> от 14 октября 2014 г. N 307-ФЗ), и, во-вторых,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w:t>
      </w:r>
      <w:hyperlink r:id="rId1047" w:history="1">
        <w:r>
          <w:rPr>
            <w:rStyle w:val="a4"/>
            <w:rFonts w:cs="Times New Roman CYR"/>
          </w:rPr>
          <w:t>пункте 4 ст. 7</w:t>
        </w:r>
      </w:hyperlink>
      <w:r>
        <w:t xml:space="preserve"> Закона 2001 г. о защите прав при проведении контроля говорилось только о первой составляющей (предусматривалось, что плановые мероприятия по контролю проводятся в целях проверки выполнения юридическими лицами и индивидуальными предпринимателями обязательных требований), вторая же составляющая предмета плановой проверки учитывает новеллу комментируемого Закона об уведомлении о начале осуществления отдельных видов предпринимательской деятельности.</w:t>
      </w:r>
    </w:p>
    <w:p w:rsidR="00CD32C1" w:rsidRDefault="00CD32C1">
      <w:r>
        <w:t xml:space="preserve">Предмет внеплановой проверки определен в </w:t>
      </w:r>
      <w:hyperlink r:id="rId1048" w:history="1">
        <w:r>
          <w:rPr>
            <w:rStyle w:val="a4"/>
            <w:rFonts w:cs="Times New Roman CYR"/>
          </w:rPr>
          <w:t>ч. 1 ст. 10</w:t>
        </w:r>
      </w:hyperlink>
      <w:r>
        <w:t xml:space="preserve"> комментируемого Закона - это, во-первых,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во-вторых, выполнение предписаний органов государственного контроля (надзора), органов муниципального контроля, и, в-третьих,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Как видно, предметы плановой и внеплановой проверок совпадают в части соблюдения обязательных требований и требований, установленных муниципальными правовыми актами.</w:t>
      </w:r>
    </w:p>
    <w:p w:rsidR="00CD32C1" w:rsidRDefault="00CD32C1">
      <w:r>
        <w:t xml:space="preserve">11. </w:t>
      </w:r>
      <w:hyperlink r:id="rId1049" w:history="1">
        <w:r>
          <w:rPr>
            <w:rStyle w:val="a4"/>
            <w:rFonts w:cs="Times New Roman CYR"/>
          </w:rPr>
          <w:t>Частью 1.1</w:t>
        </w:r>
      </w:hyperlink>
      <w:r>
        <w:t xml:space="preserve"> комментируемой статьи предусмотрено, что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D32C1" w:rsidRDefault="00CD32C1">
      <w:r>
        <w:t xml:space="preserve">Данная </w:t>
      </w:r>
      <w:hyperlink r:id="rId1050" w:history="1">
        <w:r>
          <w:rPr>
            <w:rStyle w:val="a4"/>
            <w:rFonts w:cs="Times New Roman CYR"/>
          </w:rPr>
          <w:t>часть</w:t>
        </w:r>
      </w:hyperlink>
      <w:r>
        <w:t xml:space="preserve"> введена с 1 января 2014 г. </w:t>
      </w:r>
      <w:hyperlink r:id="rId1051" w:history="1">
        <w:r>
          <w:rPr>
            <w:rStyle w:val="a4"/>
            <w:rFonts w:cs="Times New Roman CYR"/>
          </w:rPr>
          <w:t>Федеральным законом</w:t>
        </w:r>
      </w:hyperlink>
      <w:r>
        <w:t xml:space="preserve"> от 4 марта 2013 г. N 22-ФЗ и в </w:t>
      </w:r>
      <w:r>
        <w:lastRenderedPageBreak/>
        <w:t>ее первоначальной редакции предусматривалось, что отдельные виды государственного контроля (надзора) могут осуществляться без проведения плановых проверок лишь в случаях, установленных федеральным законом.</w:t>
      </w:r>
    </w:p>
    <w:p w:rsidR="00CD32C1" w:rsidRDefault="00CD32C1">
      <w:r>
        <w:t xml:space="preserve">Этим же Законом одновременно статья 16 Федерального закона "О промышленной безопасности опасных производственных объектов" дополнена </w:t>
      </w:r>
      <w:hyperlink r:id="rId1052" w:history="1">
        <w:r>
          <w:rPr>
            <w:rStyle w:val="a4"/>
            <w:rFonts w:cs="Times New Roman CYR"/>
          </w:rPr>
          <w:t>пунктами 5.1</w:t>
        </w:r>
      </w:hyperlink>
      <w:r>
        <w:t xml:space="preserve"> и </w:t>
      </w:r>
      <w:hyperlink r:id="rId1053" w:history="1">
        <w:r>
          <w:rPr>
            <w:rStyle w:val="a4"/>
            <w:rFonts w:cs="Times New Roman CYR"/>
          </w:rPr>
          <w:t>5.2</w:t>
        </w:r>
      </w:hyperlink>
      <w:r>
        <w:t>, которыми установлено следующее:</w:t>
      </w:r>
    </w:p>
    <w:p w:rsidR="00CD32C1" w:rsidRDefault="00CD32C1">
      <w:r>
        <w:t>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а) в отношении опасных производственных объектов I или II класса опасности не чаще чем один раз в течение одного года; б) в отношении опасных производственных объектов III класса опасности не чаще чем один раз в течение трех лет (</w:t>
      </w:r>
      <w:hyperlink r:id="rId1054" w:history="1">
        <w:r>
          <w:rPr>
            <w:rStyle w:val="a4"/>
            <w:rFonts w:cs="Times New Roman CYR"/>
          </w:rPr>
          <w:t>п. 5.1</w:t>
        </w:r>
      </w:hyperlink>
      <w:r>
        <w:t>);</w:t>
      </w:r>
    </w:p>
    <w:p w:rsidR="00CD32C1" w:rsidRDefault="00CD32C1">
      <w:r>
        <w:t>в отношении опасных производственных объектов IV класса опасности плановые проверки не проводятся (</w:t>
      </w:r>
      <w:hyperlink r:id="rId1055" w:history="1">
        <w:r>
          <w:rPr>
            <w:rStyle w:val="a4"/>
            <w:rFonts w:cs="Times New Roman CYR"/>
          </w:rPr>
          <w:t>п. 5.2</w:t>
        </w:r>
      </w:hyperlink>
      <w:r>
        <w:t>).</w:t>
      </w:r>
    </w:p>
    <w:p w:rsidR="00CD32C1" w:rsidRDefault="00CD32C1">
      <w:r>
        <w:t xml:space="preserve">В </w:t>
      </w:r>
      <w:hyperlink r:id="rId1056" w:history="1">
        <w:r>
          <w:rPr>
            <w:rStyle w:val="a4"/>
            <w:rFonts w:cs="Times New Roman CYR"/>
          </w:rPr>
          <w:t>части 2 ст. 10</w:t>
        </w:r>
      </w:hyperlink>
      <w:r>
        <w:t xml:space="preserve"> Федерального закона от 4 марта 2013 г. N 22-ФЗ предусмотрено, что в случае, если юридическим лицом или индивидуальным предпринимателем, эксплуатирующими опасный производственный объект, не проведена его перерегистрация в государственном реестре опасных производственных объектов с присвоением соответствующего класса опасности, плановые проверки такого юридического лица или такого индивидуального предпринимателя в отношении указанного опасного производственного объекта проводятся с периодичностью не чаще чем один раз в течение одного года.</w:t>
      </w:r>
    </w:p>
    <w:p w:rsidR="00CD32C1" w:rsidRDefault="00CD32C1">
      <w:r>
        <w:t xml:space="preserve">В действующей редакции </w:t>
      </w:r>
      <w:hyperlink r:id="rId1057" w:history="1">
        <w:r>
          <w:rPr>
            <w:rStyle w:val="a4"/>
            <w:rFonts w:cs="Times New Roman CYR"/>
          </w:rPr>
          <w:t>часть 1.1</w:t>
        </w:r>
      </w:hyperlink>
      <w:r>
        <w:t xml:space="preserve"> комментируемой статьи изложена с 5 января 2019 г. </w:t>
      </w:r>
      <w:hyperlink r:id="rId1058" w:history="1">
        <w:r>
          <w:rPr>
            <w:rStyle w:val="a4"/>
            <w:rFonts w:cs="Times New Roman CYR"/>
          </w:rPr>
          <w:t>Федеральным законом</w:t>
        </w:r>
      </w:hyperlink>
      <w:r>
        <w:t xml:space="preserve"> от 25 декабря 2018 г. N 480-ФЗ</w:t>
      </w:r>
      <w:hyperlink w:anchor="sub_10203" w:history="1">
        <w:r>
          <w:rPr>
            <w:rStyle w:val="a4"/>
            <w:rFonts w:cs="Times New Roman CYR"/>
          </w:rPr>
          <w:t>*(203)</w:t>
        </w:r>
      </w:hyperlink>
      <w:r>
        <w:t>, разработчиками проекта которого отмечалось следующее: в соответствии с п. 4 разд. 4 протокола заседания проектного комитета по основному направлению стратегического развития России "Реформа контрольной и надзорной деятельности" от 19 мая 2017 г. N 35(5) в рамках указанного заседания принято решение об отмене проведения плановых проверок при осуществлении федерального государственного контроля (надзора) в области регулируемых государством цен (тарифов). Необходимость внесения указанных изменений обусловлена тем, что ФАС России исключается возможность проведения плановых проверок в сфере государственного контроля (надзора) в области регулируемых государством цен (тарифов) в отношении хозяйствующих субъектов, осуществляющих регулируемые виды деятельности, в области государственного регулирования цен (тарифов);</w:t>
      </w:r>
    </w:p>
    <w:p w:rsidR="00CD32C1" w:rsidRDefault="00CD32C1">
      <w:r>
        <w:t xml:space="preserve">контроль (надзор) в отношении хозяйствующих субъектов, осуществляющих регулируемые виды деятельности, в области государственного регулирования цен (тарифов), осуществляется в соответствии с комментируемым Законом. В силу </w:t>
      </w:r>
      <w:hyperlink r:id="rId1059" w:history="1">
        <w:r>
          <w:rPr>
            <w:rStyle w:val="a4"/>
            <w:rFonts w:cs="Times New Roman CYR"/>
          </w:rPr>
          <w:t>ч. 1.1</w:t>
        </w:r>
      </w:hyperlink>
      <w:r>
        <w:t xml:space="preserve"> комментируемой статьи исключение плановых проверок при осуществлении отдельного вида контроля (надзора) возможно только в случае, если федеральным законом установлено, что соответствующий вид государственного контроля (надзора) может осуществляться без проведения плановых проверок. предлагается изложить указанную норму в новой редакции, согласно которой в случаях, установленных федеральным законом, положением о виде федерального государственного контроля (надзора), положением о лицензировании отдельных видов деятельности, отдельные виды государственного контроля (надзора) могут осуществляться без проведения плановых проверок.</w:t>
      </w:r>
    </w:p>
    <w:p w:rsidR="00CD32C1" w:rsidRDefault="00CD32C1">
      <w:r>
        <w:t xml:space="preserve">12. В </w:t>
      </w:r>
      <w:hyperlink r:id="rId1060" w:history="1">
        <w:r>
          <w:rPr>
            <w:rStyle w:val="a4"/>
            <w:rFonts w:cs="Times New Roman CYR"/>
          </w:rPr>
          <w:t>части 1.2</w:t>
        </w:r>
      </w:hyperlink>
      <w:r>
        <w:t xml:space="preserve"> комментируемой статьи предусмотрена возможность установления Правительством РФ в отношении отдельных видов государственного контроля (надзора), определяемых в соответствии с </w:t>
      </w:r>
      <w:hyperlink r:id="rId1061" w:history="1">
        <w:r>
          <w:rPr>
            <w:rStyle w:val="a4"/>
            <w:rFonts w:cs="Times New Roman CYR"/>
          </w:rPr>
          <w:t>ч. 1</w:t>
        </w:r>
      </w:hyperlink>
      <w:r>
        <w:t xml:space="preserve"> и </w:t>
      </w:r>
      <w:hyperlink r:id="rId1062" w:history="1">
        <w:r>
          <w:rPr>
            <w:rStyle w:val="a4"/>
            <w:rFonts w:cs="Times New Roman CYR"/>
          </w:rPr>
          <w:t>2 ст. 8.1</w:t>
        </w:r>
      </w:hyperlink>
      <w:r>
        <w:t xml:space="preserve"> комментируемого Закона,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D32C1" w:rsidRDefault="00233FFF">
      <w:hyperlink r:id="rId1063" w:history="1">
        <w:r w:rsidR="00CD32C1">
          <w:rPr>
            <w:rStyle w:val="a4"/>
            <w:rFonts w:cs="Times New Roman CYR"/>
          </w:rPr>
          <w:t>Часть 1.2</w:t>
        </w:r>
      </w:hyperlink>
      <w:r w:rsidR="00CD32C1">
        <w:t xml:space="preserve"> комментируемой статьи введена с 14 июля 2015 г. </w:t>
      </w:r>
      <w:hyperlink r:id="rId1064" w:history="1">
        <w:r w:rsidR="00CD32C1">
          <w:rPr>
            <w:rStyle w:val="a4"/>
            <w:rFonts w:cs="Times New Roman CYR"/>
          </w:rPr>
          <w:t>Федеральным законом</w:t>
        </w:r>
      </w:hyperlink>
      <w:r w:rsidR="00CD32C1">
        <w:t xml:space="preserve"> от 13 июля 2015 г. N 246-ФЗ, которым введена и указанная </w:t>
      </w:r>
      <w:hyperlink r:id="rId1065" w:history="1">
        <w:r w:rsidR="00CD32C1">
          <w:rPr>
            <w:rStyle w:val="a4"/>
            <w:rFonts w:cs="Times New Roman CYR"/>
          </w:rPr>
          <w:t>статья 8.1</w:t>
        </w:r>
      </w:hyperlink>
      <w:r w:rsidR="00CD32C1">
        <w:t xml:space="preserve"> комментируемого Закона, </w:t>
      </w:r>
      <w:r w:rsidR="00CD32C1">
        <w:lastRenderedPageBreak/>
        <w:t xml:space="preserve">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sidR="00CD32C1">
          <w:rPr>
            <w:rStyle w:val="a4"/>
            <w:rFonts w:cs="Times New Roman CYR"/>
          </w:rPr>
          <w:t>комментарии</w:t>
        </w:r>
      </w:hyperlink>
      <w:r w:rsidR="00CD32C1">
        <w:t xml:space="preserve"> к указанной статье, </w:t>
      </w:r>
      <w:hyperlink r:id="rId1066" w:history="1">
        <w:r w:rsidR="00CD32C1">
          <w:rPr>
            <w:rStyle w:val="a4"/>
            <w:rFonts w:cs="Times New Roman CYR"/>
          </w:rPr>
          <w:t>Постановлением</w:t>
        </w:r>
      </w:hyperlink>
      <w:r w:rsidR="00CD32C1">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067" w:history="1">
        <w:r w:rsidR="00CD32C1">
          <w:rPr>
            <w:rStyle w:val="a4"/>
            <w:rFonts w:cs="Times New Roman CYR"/>
          </w:rPr>
          <w:t>п. 16</w:t>
        </w:r>
      </w:hyperlink>
      <w:r w:rsidR="00CD32C1">
        <w:t xml:space="preserve"> названных Правил (в ред. </w:t>
      </w:r>
      <w:hyperlink r:id="rId1068" w:history="1">
        <w:r w:rsidR="00CD32C1">
          <w:rPr>
            <w:rStyle w:val="a4"/>
            <w:rFonts w:cs="Times New Roman CYR"/>
          </w:rPr>
          <w:t>Постановления</w:t>
        </w:r>
      </w:hyperlink>
      <w:r w:rsidR="00CD32C1">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2. </w:t>
      </w:r>
      <w:hyperlink r:id="rId1069" w:history="1">
        <w:r>
          <w:rPr>
            <w:rStyle w:val="a4"/>
            <w:rFonts w:cs="Times New Roman CYR"/>
          </w:rPr>
          <w:t>Часть 2</w:t>
        </w:r>
      </w:hyperlink>
      <w:r>
        <w:t xml:space="preserve"> комментируемой статьи устанавливает периодичность проведения плановых проверок: плановые проверки проводятся не чаще чем один раз в три года. Изъятия из этого правила предусмотрены в </w:t>
      </w:r>
      <w:hyperlink r:id="rId1070" w:history="1">
        <w:r>
          <w:rPr>
            <w:rStyle w:val="a4"/>
            <w:rFonts w:cs="Times New Roman CYR"/>
          </w:rPr>
          <w:t>ч. 9</w:t>
        </w:r>
      </w:hyperlink>
      <w:r>
        <w:t xml:space="preserve"> и </w:t>
      </w:r>
      <w:hyperlink r:id="rId1071" w:history="1">
        <w:r>
          <w:rPr>
            <w:rStyle w:val="a4"/>
            <w:rFonts w:cs="Times New Roman CYR"/>
          </w:rPr>
          <w:t>9.3</w:t>
        </w:r>
      </w:hyperlink>
      <w:r>
        <w:t xml:space="preserve"> данной статьи (указание на эти изъятия введено </w:t>
      </w:r>
      <w:hyperlink r:id="rId1072" w:history="1">
        <w:r>
          <w:rPr>
            <w:rStyle w:val="a4"/>
            <w:rFonts w:cs="Times New Roman CYR"/>
          </w:rPr>
          <w:t>Федеральным законом</w:t>
        </w:r>
      </w:hyperlink>
      <w:r>
        <w:t xml:space="preserve"> от 13 июля 2015 г. N 246-ФЗ, которым и введена упомянутая часть 9.3 данной статьи).</w:t>
      </w:r>
    </w:p>
    <w:p w:rsidR="00CD32C1" w:rsidRDefault="00CD32C1">
      <w:r>
        <w:t xml:space="preserve">Данные правила о периодичности проведения плановых проверок существенно отличаются от тех, которые содержались в Законе 2001 г. о защите прав при проведении контроля. Так, в </w:t>
      </w:r>
      <w:hyperlink r:id="rId1073" w:history="1">
        <w:r>
          <w:rPr>
            <w:rStyle w:val="a4"/>
            <w:rFonts w:cs="Times New Roman CYR"/>
          </w:rPr>
          <w:t>пункте 4 ст. 7</w:t>
        </w:r>
      </w:hyperlink>
      <w:r>
        <w:t xml:space="preserve"> названного Закона (в ред. Федеральных законов </w:t>
      </w:r>
      <w:hyperlink r:id="rId1074" w:history="1">
        <w:r>
          <w:rPr>
            <w:rStyle w:val="a4"/>
            <w:rFonts w:cs="Times New Roman CYR"/>
          </w:rPr>
          <w:t>от 1 октября 2003 г. N 129-ФЗ</w:t>
        </w:r>
      </w:hyperlink>
      <w:r>
        <w:t xml:space="preserve"> и </w:t>
      </w:r>
      <w:hyperlink r:id="rId1075" w:history="1">
        <w:r>
          <w:rPr>
            <w:rStyle w:val="a4"/>
            <w:rFonts w:cs="Times New Roman CYR"/>
          </w:rPr>
          <w:t>от 2 июля 2005 г. N 80-ФЗ</w:t>
        </w:r>
      </w:hyperlink>
      <w:r>
        <w:t>) предусматривалось следующее: в отношении одного юридического лица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 в отношении субъекта малого предпринимательства плановое мероприятие по контролю может быть проведено не ранее чем через три года с момента его государственной регистрации; данные положения не применяются в отношении плановых мероприятий по контролю при проведении контроля за оборотом оружия.</w:t>
      </w:r>
    </w:p>
    <w:p w:rsidR="00CD32C1" w:rsidRDefault="00CD32C1">
      <w:r>
        <w:t xml:space="preserve">Нарушение периодичности проведения плановых проверок согласно </w:t>
      </w:r>
      <w:hyperlink r:id="rId1076" w:history="1">
        <w:r>
          <w:rPr>
            <w:rStyle w:val="a4"/>
            <w:rFonts w:cs="Times New Roman CYR"/>
          </w:rPr>
          <w:t>п. 1 ч. 2 ст. 20</w:t>
        </w:r>
      </w:hyperlink>
      <w:r>
        <w:t xml:space="preserve"> комментируемого Закона относится к грубым нарушениям требований данного Закона, т.е. в соответствии с </w:t>
      </w:r>
      <w:hyperlink r:id="rId1077"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Со ссылкой на </w:t>
      </w:r>
      <w:hyperlink r:id="rId1078" w:history="1">
        <w:r>
          <w:rPr>
            <w:rStyle w:val="a4"/>
            <w:rFonts w:cs="Times New Roman CYR"/>
          </w:rPr>
          <w:t>часть 2</w:t>
        </w:r>
      </w:hyperlink>
      <w:r>
        <w:t xml:space="preserve"> комментируемой статьи, а также на </w:t>
      </w:r>
      <w:hyperlink r:id="rId1079" w:history="1">
        <w:r>
          <w:rPr>
            <w:rStyle w:val="a4"/>
            <w:rFonts w:cs="Times New Roman CYR"/>
          </w:rPr>
          <w:t>статьи 196</w:t>
        </w:r>
      </w:hyperlink>
      <w:r>
        <w:t xml:space="preserve"> "Общий срок исковой давности" и </w:t>
      </w:r>
      <w:hyperlink r:id="rId1080" w:history="1">
        <w:r>
          <w:rPr>
            <w:rStyle w:val="a4"/>
            <w:rFonts w:cs="Times New Roman CYR"/>
          </w:rPr>
          <w:t>200</w:t>
        </w:r>
      </w:hyperlink>
      <w:r>
        <w:t xml:space="preserve"> "Начало течения срока исковой давности" части первой ГК РФ в </w:t>
      </w:r>
      <w:hyperlink r:id="rId1081" w:history="1">
        <w:r>
          <w:rPr>
            <w:rStyle w:val="a4"/>
            <w:rFonts w:cs="Times New Roman CYR"/>
          </w:rPr>
          <w:t>п. 28</w:t>
        </w:r>
      </w:hyperlink>
      <w:r>
        <w:t xml:space="preserve"> Постановления Пленума ВС России от 27 декабря 2016 г. N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hyperlink w:anchor="sub_10204" w:history="1">
        <w:r>
          <w:rPr>
            <w:rStyle w:val="a4"/>
            <w:rFonts w:cs="Times New Roman CYR"/>
          </w:rPr>
          <w:t>*(204)</w:t>
        </w:r>
      </w:hyperlink>
      <w:r>
        <w:t xml:space="preserve"> разъяснено следующее: под систематическим осуществлением деятельности, противоречащей уставным целям объединения граждан, понимается повторяющееся более двух раз действие, совершенное вопреки указанным в уставе целям и выявленное в результате осуществления контрольно-надзорных полномочий; данные нарушения могут быть учтены судом за период не более трех лет, предшествующих обращению уполномоченного органа с административным исковым заявлением.</w:t>
      </w:r>
    </w:p>
    <w:p w:rsidR="00CD32C1" w:rsidRDefault="00CD32C1">
      <w:r>
        <w:t xml:space="preserve">В соответствии с </w:t>
      </w:r>
      <w:hyperlink r:id="rId1082" w:history="1">
        <w:r>
          <w:rPr>
            <w:rStyle w:val="a4"/>
            <w:rFonts w:cs="Times New Roman CYR"/>
          </w:rPr>
          <w:t>ч. 10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ред. </w:t>
      </w:r>
      <w:hyperlink r:id="rId1083" w:history="1">
        <w:r>
          <w:rPr>
            <w:rStyle w:val="a4"/>
            <w:rFonts w:cs="Times New Roman CYR"/>
          </w:rPr>
          <w:t>Федерального конституционного закона</w:t>
        </w:r>
      </w:hyperlink>
      <w:r>
        <w:t xml:space="preserve"> от 28 декабря 2017 г. N 5-ФКЗ</w:t>
      </w:r>
      <w:hyperlink w:anchor="sub_10205" w:history="1">
        <w:r>
          <w:rPr>
            <w:rStyle w:val="a4"/>
            <w:rFonts w:cs="Times New Roman CYR"/>
          </w:rPr>
          <w:t>*(205)</w:t>
        </w:r>
      </w:hyperlink>
      <w:r>
        <w:t xml:space="preserve">) 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w:t>
      </w:r>
      <w:r>
        <w:lastRenderedPageBreak/>
        <w:t xml:space="preserve">проведения в соответствии с комментируемым </w:t>
      </w:r>
      <w:hyperlink r:id="rId1084" w:history="1">
        <w:r>
          <w:rPr>
            <w:rStyle w:val="a4"/>
            <w:rFonts w:cs="Times New Roman CYR"/>
          </w:rPr>
          <w:t>Законом</w:t>
        </w:r>
      </w:hyperlink>
      <w:r>
        <w:t xml:space="preserve"> ограничена одним разом в три года, до 1 марта 2019 г. не проводятся.</w:t>
      </w:r>
    </w:p>
    <w:p w:rsidR="00CD32C1" w:rsidRDefault="00CD32C1">
      <w:r>
        <w:t xml:space="preserve">3-5. В нормах </w:t>
      </w:r>
      <w:hyperlink r:id="rId1085" w:history="1">
        <w:r>
          <w:rPr>
            <w:rStyle w:val="a4"/>
            <w:rFonts w:cs="Times New Roman CYR"/>
          </w:rPr>
          <w:t>ч. 3-5</w:t>
        </w:r>
      </w:hyperlink>
      <w:r>
        <w:t xml:space="preserve"> комментируемой статьи предусмотрена и регламентирована подготовка планов проведения плановых проверок, о чем в </w:t>
      </w:r>
      <w:hyperlink r:id="rId1086" w:history="1">
        <w:r>
          <w:rPr>
            <w:rStyle w:val="a4"/>
            <w:rFonts w:cs="Times New Roman CYR"/>
          </w:rPr>
          <w:t>Законе</w:t>
        </w:r>
      </w:hyperlink>
      <w:r>
        <w:t xml:space="preserve"> 2001 г. о защите прав при проведении контроля по не вполне понятной причине ничего не говорилось.</w:t>
      </w:r>
    </w:p>
    <w:p w:rsidR="00CD32C1" w:rsidRDefault="00CD32C1">
      <w:r>
        <w:t xml:space="preserve">В </w:t>
      </w:r>
      <w:hyperlink r:id="rId1087" w:history="1">
        <w:r>
          <w:rPr>
            <w:rStyle w:val="a4"/>
            <w:rFonts w:cs="Times New Roman CYR"/>
          </w:rPr>
          <w:t>части 3</w:t>
        </w:r>
      </w:hyperlink>
      <w:r>
        <w:t xml:space="preserve"> комментируемой статьи установлено, что органами государственного контроля (надзора), органами муниципального контроля должны разрабатываться и утверждаться (указание на утверждение введено с 1 января 2017 г. </w:t>
      </w:r>
      <w:hyperlink r:id="rId1088" w:history="1">
        <w:r>
          <w:rPr>
            <w:rStyle w:val="a4"/>
            <w:rFonts w:cs="Times New Roman CYR"/>
          </w:rPr>
          <w:t>Федеральным законом</w:t>
        </w:r>
      </w:hyperlink>
      <w:r>
        <w:t xml:space="preserve"> от 3 июля 2016 г. N 277-ФЗ) ежегодные планы проведения плановых проверок в соответствии с их полномочиями. Эти планы собственно и являются основаниями для проведения плановых проверок. Отсутствие оснований проведения плановой проверки и проведение плановой проверки, не включенной в ежегодный план проведения плановых проверок, согласно </w:t>
      </w:r>
      <w:hyperlink r:id="rId1089" w:history="1">
        <w:r>
          <w:rPr>
            <w:rStyle w:val="a4"/>
            <w:rFonts w:cs="Times New Roman CYR"/>
          </w:rPr>
          <w:t>п. 1</w:t>
        </w:r>
      </w:hyperlink>
      <w:r>
        <w:t xml:space="preserve"> и </w:t>
      </w:r>
      <w:hyperlink r:id="rId1090" w:history="1">
        <w:r>
          <w:rPr>
            <w:rStyle w:val="a4"/>
            <w:rFonts w:cs="Times New Roman CYR"/>
          </w:rPr>
          <w:t>7 ч. 2 ст. 20</w:t>
        </w:r>
      </w:hyperlink>
      <w:r>
        <w:t xml:space="preserve"> комментируемого Закона относится к грубым нарушениям требований данного Закона, т.е. в соответствии с </w:t>
      </w:r>
      <w:hyperlink r:id="rId1091"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233FFF">
      <w:hyperlink r:id="rId1092" w:history="1">
        <w:r w:rsidR="00CD32C1">
          <w:rPr>
            <w:rStyle w:val="a4"/>
            <w:rFonts w:cs="Times New Roman CYR"/>
          </w:rPr>
          <w:t>Часть 4</w:t>
        </w:r>
      </w:hyperlink>
      <w:r w:rsidR="00CD32C1">
        <w:t xml:space="preserve"> комментируемой статьи определяет перечень сведений, которые должны содержаться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(то, что речь идет о перечисленных субъектах, уточнено дополнением, внесенным </w:t>
      </w:r>
      <w:hyperlink r:id="rId1093" w:history="1">
        <w:r w:rsidR="00CD32C1">
          <w:rPr>
            <w:rStyle w:val="a4"/>
            <w:rFonts w:cs="Times New Roman CYR"/>
          </w:rPr>
          <w:t>Федеральным законом</w:t>
        </w:r>
      </w:hyperlink>
      <w:r w:rsidR="00CD32C1">
        <w:t xml:space="preserve"> от 18 июля 2011 г. N 242-ФЗ). В частности, это следующие сведения:</w:t>
      </w:r>
    </w:p>
    <w:p w:rsidR="00CD32C1" w:rsidRDefault="00CD32C1">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(данный </w:t>
      </w:r>
      <w:hyperlink r:id="rId1094" w:history="1">
        <w:r>
          <w:rPr>
            <w:rStyle w:val="a4"/>
            <w:rFonts w:cs="Times New Roman CYR"/>
          </w:rPr>
          <w:t>пункт</w:t>
        </w:r>
      </w:hyperlink>
      <w:r>
        <w:t xml:space="preserve"> изложен с 1 августа 2011 г. </w:t>
      </w:r>
      <w:hyperlink r:id="rId1095" w:history="1">
        <w:r>
          <w:rPr>
            <w:rStyle w:val="a4"/>
            <w:rFonts w:cs="Times New Roman CYR"/>
          </w:rPr>
          <w:t>Федеральным законом</w:t>
        </w:r>
      </w:hyperlink>
      <w:r>
        <w:t xml:space="preserve"> от 18 июля 2011 г. N 242-ФЗ полностью в новой редакции; в прежней (первоначальной) редакции пункта говорилось о таких сведениях, как наименования юридических лиц, фамилии, имена, отчества индивидуальных предпринимателей, деятельность которых подлежит плановым проверкам; </w:t>
      </w:r>
      <w:hyperlink r:id="rId1096" w:history="1">
        <w:r>
          <w:rPr>
            <w:rStyle w:val="a4"/>
            <w:rFonts w:cs="Times New Roman CYR"/>
          </w:rPr>
          <w:t>Федеральным законом</w:t>
        </w:r>
      </w:hyperlink>
      <w:r>
        <w:t xml:space="preserve"> от 14 октября 2014 г. N 307-ФЗ исключено указание на места жительства индивидуальных предпринимателей);</w:t>
      </w:r>
    </w:p>
    <w:p w:rsidR="00CD32C1" w:rsidRDefault="00CD32C1">
      <w:r>
        <w:t>2) цель и основание проведения каждой плановой проверки;</w:t>
      </w:r>
    </w:p>
    <w:p w:rsidR="00CD32C1" w:rsidRDefault="00CD32C1">
      <w:r>
        <w:t xml:space="preserve">3) дата начала (то, что речь идет именно о дате начала проверки, уточнено дополнением, внесенным </w:t>
      </w:r>
      <w:hyperlink r:id="rId1097" w:history="1">
        <w:r>
          <w:rPr>
            <w:rStyle w:val="a4"/>
            <w:rFonts w:cs="Times New Roman CYR"/>
          </w:rPr>
          <w:t>Федеральным законом</w:t>
        </w:r>
      </w:hyperlink>
      <w:r>
        <w:t xml:space="preserve"> от 18 июля 2011 г. N 242-ФЗ) и сроки проведения каждой плановой проверки;</w:t>
      </w:r>
    </w:p>
    <w:p w:rsidR="00CD32C1" w:rsidRDefault="00CD32C1">
      <w:r>
        <w:t>4) наименование органа государственного контроля (надзора) или органа муниципального контроля, осуществляющих конкретную плановую проверку.</w:t>
      </w:r>
    </w:p>
    <w:p w:rsidR="00CD32C1" w:rsidRDefault="00CD32C1">
      <w:r>
        <w:t xml:space="preserve">На случай проведения плановой проверки органами государственного контроля (надзора), органами муниципального контроля совместно в </w:t>
      </w:r>
      <w:hyperlink r:id="rId1098" w:history="1">
        <w:r>
          <w:rPr>
            <w:rStyle w:val="a4"/>
            <w:rFonts w:cs="Times New Roman CYR"/>
          </w:rPr>
          <w:t>п. 4 ч. 4</w:t>
        </w:r>
      </w:hyperlink>
      <w:r>
        <w:t xml:space="preserve"> комментируемой статьи предусмотрено, что в ежегодном плане проведения плановых проверок указываются наименования всех участвующих в такой проверке органов. Как видно, о подготовке совместных ежегодных планов проведения плановых проверок речь не идет, но и не установлено ограничение к подготовке таких планов.</w:t>
      </w:r>
    </w:p>
    <w:p w:rsidR="00CD32C1" w:rsidRDefault="00CD32C1">
      <w:r>
        <w:t xml:space="preserve">В соответствии с </w:t>
      </w:r>
      <w:hyperlink r:id="rId1099" w:history="1">
        <w:r>
          <w:rPr>
            <w:rStyle w:val="a4"/>
            <w:rFonts w:cs="Times New Roman CYR"/>
          </w:rPr>
          <w:t>ч. 5</w:t>
        </w:r>
      </w:hyperlink>
      <w:r>
        <w:t xml:space="preserve"> комментируемой статьи ежегодный план проведения плановых проверок подлежит утверждению руководителем органа государственного контроля (надзора) или органа муниципального контроля, а затем - доведению до сведения заинтересованных лиц, т.е. юридических лиц, индивидуальных предпринимателей, сведения о которых включены в такой план. В отношении порядка доведения ежегодного плана проведения плановых проверок до сведения заинтересованных лиц данная норма предусматривает, что это может быть размещение этого плана на официальном сайте органа государственного контроля (надзора) или органа муниципального контроля в сети "Интернет" либо применение иного "доступного способа".</w:t>
      </w:r>
    </w:p>
    <w:p w:rsidR="00CD32C1" w:rsidRDefault="00CD32C1">
      <w:r>
        <w:lastRenderedPageBreak/>
        <w:t xml:space="preserve">6-7. Нормы </w:t>
      </w:r>
      <w:hyperlink r:id="rId1100" w:history="1">
        <w:r>
          <w:rPr>
            <w:rStyle w:val="a4"/>
            <w:rFonts w:cs="Times New Roman CYR"/>
          </w:rPr>
          <w:t>ч. 6-7</w:t>
        </w:r>
      </w:hyperlink>
      <w:r>
        <w:t xml:space="preserve"> комментируемой статьи регламентируют подготовку ежегодного сводного плана проведения плановых проверок. Разумеется, эти нормы являются нововведениями комментируемого Закона, поскольку, как говорилось выше, в </w:t>
      </w:r>
      <w:hyperlink r:id="rId1101" w:history="1">
        <w:r>
          <w:rPr>
            <w:rStyle w:val="a4"/>
            <w:rFonts w:cs="Times New Roman CYR"/>
          </w:rPr>
          <w:t>Законе</w:t>
        </w:r>
      </w:hyperlink>
      <w:r>
        <w:t xml:space="preserve"> 2001 г. о защите прав при проведении контроля вовсе не содержались положения, касающиеся составления планов проведения плановых проверок.</w:t>
      </w:r>
    </w:p>
    <w:p w:rsidR="00CD32C1" w:rsidRDefault="00CD32C1">
      <w:r>
        <w:t xml:space="preserve">Положения </w:t>
      </w:r>
      <w:hyperlink r:id="rId1102" w:history="1">
        <w:r>
          <w:rPr>
            <w:rStyle w:val="a4"/>
            <w:rFonts w:cs="Times New Roman CYR"/>
          </w:rPr>
          <w:t>ч. 6</w:t>
        </w:r>
      </w:hyperlink>
      <w:r>
        <w:t xml:space="preserve"> и </w:t>
      </w:r>
      <w:hyperlink r:id="rId1103" w:history="1">
        <w:r>
          <w:rPr>
            <w:rStyle w:val="a4"/>
            <w:rFonts w:cs="Times New Roman CYR"/>
          </w:rPr>
          <w:t>7</w:t>
        </w:r>
      </w:hyperlink>
      <w:r>
        <w:t xml:space="preserve"> комментируемой статьи в соответствии с </w:t>
      </w:r>
      <w:hyperlink r:id="rId1104" w:history="1">
        <w:r>
          <w:rPr>
            <w:rStyle w:val="a4"/>
            <w:rFonts w:cs="Times New Roman CYR"/>
          </w:rPr>
          <w:t>ч. 2 ст. 27</w:t>
        </w:r>
      </w:hyperlink>
      <w:r>
        <w:t xml:space="preserve"> комментируемого Закона вступают в силу с 1 января 2010 г., в то время как большинство остальных норм данного Закона согласно указанной статье вступают в силу с 1 мая 2009 г. (см. </w:t>
      </w:r>
      <w:hyperlink w:anchor="sub_27" w:history="1">
        <w:r>
          <w:rPr>
            <w:rStyle w:val="a4"/>
            <w:rFonts w:cs="Times New Roman CYR"/>
          </w:rPr>
          <w:t>коммент.</w:t>
        </w:r>
      </w:hyperlink>
      <w:r>
        <w:t xml:space="preserve"> к ст. 27 Закона). Части 6 и 7 комментируемой статьи изложены с 1 января 2010 г. полностью в новой редакции Федеральным законом от 27 декабря 2009 г. N 365-ФЗ, которым одновременно введены </w:t>
      </w:r>
      <w:hyperlink r:id="rId1105" w:history="1">
        <w:r>
          <w:rPr>
            <w:rStyle w:val="a4"/>
            <w:rFonts w:cs="Times New Roman CYR"/>
          </w:rPr>
          <w:t>части 6.1-6.4</w:t>
        </w:r>
      </w:hyperlink>
      <w:r>
        <w:t xml:space="preserve"> данной статьи.</w:t>
      </w:r>
    </w:p>
    <w:p w:rsidR="00CD32C1" w:rsidRDefault="00CD32C1">
      <w:r>
        <w:t xml:space="preserve">В первоначальной редакции </w:t>
      </w:r>
      <w:hyperlink r:id="rId1106" w:history="1">
        <w:r>
          <w:rPr>
            <w:rStyle w:val="a4"/>
            <w:rFonts w:cs="Times New Roman CYR"/>
          </w:rPr>
          <w:t>ч. 6</w:t>
        </w:r>
      </w:hyperlink>
      <w:r>
        <w:t xml:space="preserve"> и </w:t>
      </w:r>
      <w:hyperlink r:id="rId1107" w:history="1">
        <w:r>
          <w:rPr>
            <w:rStyle w:val="a4"/>
            <w:rFonts w:cs="Times New Roman CYR"/>
          </w:rPr>
          <w:t>7</w:t>
        </w:r>
      </w:hyperlink>
      <w:r>
        <w:t xml:space="preserve"> комментируемой статьи предусматривалось следующее:</w:t>
      </w:r>
    </w:p>
    <w:p w:rsidR="00CD32C1" w:rsidRDefault="00CD32C1">
      <w:r>
        <w:t xml:space="preserve">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РФ, проекты ежегодных планов проведения плановых проверок в органы прокуратуры для формирования Генпрокуратурой России ежегодного сводного плана проведения плановых проверок с учетом положений </w:t>
      </w:r>
      <w:hyperlink r:id="rId1108" w:history="1">
        <w:r>
          <w:rPr>
            <w:rStyle w:val="a4"/>
            <w:rFonts w:cs="Times New Roman CYR"/>
          </w:rPr>
          <w:t>Федерального закона</w:t>
        </w:r>
      </w:hyperlink>
      <w:r>
        <w:t xml:space="preserve"> "О прокуратуре Российской Федерации". Форма и содержание ежегодного сводного плана проведения плановых проверок устанавливаются Правительством РФ (</w:t>
      </w:r>
      <w:hyperlink r:id="rId1109" w:history="1">
        <w:r>
          <w:rPr>
            <w:rStyle w:val="a4"/>
            <w:rFonts w:cs="Times New Roman CYR"/>
          </w:rPr>
          <w:t>ч. 6</w:t>
        </w:r>
      </w:hyperlink>
      <w:r>
        <w:t>);</w:t>
      </w:r>
    </w:p>
    <w:p w:rsidR="00CD32C1" w:rsidRDefault="00CD32C1">
      <w:r>
        <w:t xml:space="preserve">Генпрокуратура России размещает ежегодный сводный план проведения плановых проверок на </w:t>
      </w:r>
      <w:hyperlink r:id="rId1110" w:history="1">
        <w:r>
          <w:rPr>
            <w:rStyle w:val="a4"/>
            <w:rFonts w:cs="Times New Roman CYR"/>
          </w:rPr>
          <w:t>официальном сайте</w:t>
        </w:r>
      </w:hyperlink>
      <w:r>
        <w:t xml:space="preserve"> Генпрокуратуры России в сети "Интернет" в срок до 31 декабря текущего календарного года (</w:t>
      </w:r>
      <w:hyperlink r:id="rId1111" w:history="1">
        <w:r>
          <w:rPr>
            <w:rStyle w:val="a4"/>
            <w:rFonts w:cs="Times New Roman CYR"/>
          </w:rPr>
          <w:t>ч. 7</w:t>
        </w:r>
      </w:hyperlink>
      <w:r>
        <w:t>).</w:t>
      </w:r>
    </w:p>
    <w:p w:rsidR="00CD32C1" w:rsidRDefault="00CD32C1">
      <w:r>
        <w:t xml:space="preserve">Соответственно, положения </w:t>
      </w:r>
      <w:hyperlink r:id="rId1112" w:history="1">
        <w:r>
          <w:rPr>
            <w:rStyle w:val="a4"/>
            <w:rFonts w:cs="Times New Roman CYR"/>
          </w:rPr>
          <w:t>ч. 6</w:t>
        </w:r>
      </w:hyperlink>
      <w:r>
        <w:t xml:space="preserve"> комментируемой статьи в первоначальной редакции детализированы в положениях ч. 6-6.2 комментируемой статьи следующим образом:</w:t>
      </w:r>
    </w:p>
    <w:p w:rsidR="00CD32C1" w:rsidRDefault="00CD32C1">
      <w:r>
        <w:t xml:space="preserve">в </w:t>
      </w:r>
      <w:hyperlink r:id="rId1113" w:history="1">
        <w:r>
          <w:rPr>
            <w:rStyle w:val="a4"/>
            <w:rFonts w:cs="Times New Roman CYR"/>
          </w:rPr>
          <w:t>части 6</w:t>
        </w:r>
      </w:hyperlink>
      <w:r>
        <w:t xml:space="preserve"> комментируемой статьи предусмотрено, что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D32C1" w:rsidRDefault="00233FFF">
      <w:hyperlink r:id="rId1114" w:history="1">
        <w:r w:rsidR="00CD32C1">
          <w:rPr>
            <w:rStyle w:val="a4"/>
            <w:rFonts w:cs="Times New Roman CYR"/>
          </w:rPr>
          <w:t>часть 6.1</w:t>
        </w:r>
      </w:hyperlink>
      <w:r w:rsidR="00CD32C1">
        <w:t xml:space="preserve"> комментируемой статьи устанавливает, что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115" w:history="1">
        <w:r w:rsidR="00CD32C1">
          <w:rPr>
            <w:rStyle w:val="a4"/>
            <w:rFonts w:cs="Times New Roman CYR"/>
          </w:rPr>
          <w:t>ч. 4</w:t>
        </w:r>
      </w:hyperlink>
      <w:r w:rsidR="00CD32C1">
        <w:t xml:space="preserve"> данной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(до внесения с 1 января 2017 г. </w:t>
      </w:r>
      <w:hyperlink r:id="rId1116" w:history="1">
        <w:r w:rsidR="00CD32C1">
          <w:rPr>
            <w:rStyle w:val="a4"/>
            <w:rFonts w:cs="Times New Roman CYR"/>
          </w:rPr>
          <w:t>Федеральным законом</w:t>
        </w:r>
      </w:hyperlink>
      <w:r w:rsidR="00CD32C1">
        <w:t xml:space="preserve"> от 3 июля 2016 г. N 277-ФЗ изменения указывалось лишь на предложения о проведении совместных плановых проверок;</w:t>
      </w:r>
    </w:p>
    <w:p w:rsidR="00CD32C1" w:rsidRDefault="00CD32C1">
      <w:r>
        <w:t xml:space="preserve">в соответствии с </w:t>
      </w:r>
      <w:hyperlink r:id="rId1117" w:history="1">
        <w:r>
          <w:rPr>
            <w:rStyle w:val="a4"/>
            <w:rFonts w:cs="Times New Roman CYR"/>
          </w:rPr>
          <w:t>ч. 6.2</w:t>
        </w:r>
      </w:hyperlink>
      <w:r>
        <w:t xml:space="preserve"> комментируемой статьи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(то, что речь идет именно об утвержденных таких планах, уточнено дополнением, внесенным </w:t>
      </w:r>
      <w:hyperlink r:id="rId1118" w:history="1">
        <w:r>
          <w:rPr>
            <w:rStyle w:val="a4"/>
            <w:rFonts w:cs="Times New Roman CYR"/>
          </w:rPr>
          <w:t>Федеральным законом</w:t>
        </w:r>
      </w:hyperlink>
      <w:r>
        <w:t xml:space="preserve"> от 18 июля 2011 г. N 242-ФЗ).</w:t>
      </w:r>
    </w:p>
    <w:p w:rsidR="00CD32C1" w:rsidRDefault="00CD32C1">
      <w:r>
        <w:t xml:space="preserve">В </w:t>
      </w:r>
      <w:hyperlink r:id="rId1119" w:history="1">
        <w:r>
          <w:rPr>
            <w:rStyle w:val="a4"/>
            <w:rFonts w:cs="Times New Roman CYR"/>
          </w:rPr>
          <w:t>части 6.3</w:t>
        </w:r>
      </w:hyperlink>
      <w:r>
        <w:t xml:space="preserve"> комментируемой статьи федеральный законодатель делегировал Правительству РФ полномочие по установлению порядка подготовки ежегодного плана проведения плановых проверок, его представления в органы прокуратуры и согласования, а также типовой формы ежегодного плана проведения плановых проверок.</w:t>
      </w:r>
    </w:p>
    <w:p w:rsidR="00CD32C1" w:rsidRDefault="00CD32C1">
      <w:r>
        <w:t xml:space="preserve">Как говорилось выше, в первоначальной редакции </w:t>
      </w:r>
      <w:hyperlink r:id="rId1120" w:history="1">
        <w:r>
          <w:rPr>
            <w:rStyle w:val="a4"/>
            <w:rFonts w:cs="Times New Roman CYR"/>
          </w:rPr>
          <w:t>ч. 6</w:t>
        </w:r>
      </w:hyperlink>
      <w:r>
        <w:t xml:space="preserve"> данной статьи говорилось о полномочии Правительства РФ по установлению порядка направления органами государственного </w:t>
      </w:r>
      <w:r>
        <w:lastRenderedPageBreak/>
        <w:t xml:space="preserve">контроля (надзора) и муниципального контроля в органы прокуратуры проектов ежегодных планов проведения плановых проверок, а также формы и содержания ежегодного сводного плана проведения плановых проверок. На основании этой нормы </w:t>
      </w:r>
      <w:hyperlink r:id="rId1121" w:history="1">
        <w:r>
          <w:rPr>
            <w:rStyle w:val="a4"/>
            <w:rFonts w:cs="Times New Roman CYR"/>
          </w:rPr>
          <w:t>Постановлением</w:t>
        </w:r>
      </w:hyperlink>
      <w:r>
        <w:t xml:space="preserve"> Правительства РФ от 28 октября 2009 г. N 847</w:t>
      </w:r>
      <w:hyperlink w:anchor="sub_10206" w:history="1">
        <w:r>
          <w:rPr>
            <w:rStyle w:val="a4"/>
            <w:rFonts w:cs="Times New Roman CYR"/>
          </w:rPr>
          <w:t>*(206)</w:t>
        </w:r>
      </w:hyperlink>
      <w:r>
        <w:t xml:space="preserve"> были утверждены:</w:t>
      </w:r>
    </w:p>
    <w:p w:rsidR="00CD32C1" w:rsidRDefault="00233FFF">
      <w:hyperlink r:id="rId1122" w:history="1">
        <w:r w:rsidR="00CD32C1">
          <w:rPr>
            <w:rStyle w:val="a4"/>
            <w:rFonts w:cs="Times New Roman CYR"/>
          </w:rPr>
          <w:t>Положение</w:t>
        </w:r>
      </w:hyperlink>
      <w:r w:rsidR="00CD32C1">
        <w:t xml:space="preserve">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w:t>
      </w:r>
    </w:p>
    <w:p w:rsidR="00CD32C1" w:rsidRDefault="00233FFF">
      <w:hyperlink r:id="rId1123" w:history="1">
        <w:r w:rsidR="00CD32C1">
          <w:rPr>
            <w:rStyle w:val="a4"/>
            <w:rFonts w:cs="Times New Roman CYR"/>
          </w:rPr>
          <w:t>форма</w:t>
        </w:r>
      </w:hyperlink>
      <w:r w:rsidR="00CD32C1">
        <w:t xml:space="preserve"> и содержания сводного плана проведения плановых проверок юридических лиц и индивидуальных предпринимателей.</w:t>
      </w:r>
    </w:p>
    <w:p w:rsidR="00CD32C1" w:rsidRDefault="00CD32C1">
      <w:r>
        <w:t xml:space="preserve">С учетом внесения </w:t>
      </w:r>
      <w:hyperlink r:id="rId1124" w:history="1">
        <w:r>
          <w:rPr>
            <w:rStyle w:val="a4"/>
            <w:rFonts w:cs="Times New Roman CYR"/>
          </w:rPr>
          <w:t>Федеральным законом</w:t>
        </w:r>
      </w:hyperlink>
      <w:r>
        <w:t xml:space="preserve"> от 27 декабря 2009 г. N 365-ФЗ изменений в комментируемую </w:t>
      </w:r>
      <w:hyperlink r:id="rId1125" w:history="1">
        <w:r>
          <w:rPr>
            <w:rStyle w:val="a4"/>
            <w:rFonts w:cs="Times New Roman CYR"/>
          </w:rPr>
          <w:t>статью</w:t>
        </w:r>
      </w:hyperlink>
      <w:r>
        <w:t xml:space="preserve"> на замену названных документов </w:t>
      </w:r>
      <w:hyperlink r:id="rId1126" w:history="1">
        <w:r>
          <w:rPr>
            <w:rStyle w:val="a4"/>
            <w:rFonts w:cs="Times New Roman CYR"/>
          </w:rPr>
          <w:t>Постановлением</w:t>
        </w:r>
      </w:hyperlink>
      <w:r>
        <w:t xml:space="preserve"> Правительства РФ от 30 июня 2010 г. N 489</w:t>
      </w:r>
      <w:hyperlink w:anchor="sub_10207" w:history="1">
        <w:r>
          <w:rPr>
            <w:rStyle w:val="a4"/>
            <w:rFonts w:cs="Times New Roman CYR"/>
          </w:rPr>
          <w:t>*(207)</w:t>
        </w:r>
      </w:hyperlink>
      <w:r>
        <w:t xml:space="preserve"> утверждены </w:t>
      </w:r>
      <w:hyperlink r:id="rId1127" w:history="1">
        <w:r>
          <w:rPr>
            <w:rStyle w:val="a4"/>
            <w:rFonts w:cs="Times New Roman CYR"/>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D32C1" w:rsidRDefault="00CD32C1">
      <w:r>
        <w:t xml:space="preserve">Названные Правила согласно их </w:t>
      </w:r>
      <w:hyperlink r:id="rId1128" w:history="1">
        <w:r>
          <w:rPr>
            <w:rStyle w:val="a4"/>
            <w:rFonts w:cs="Times New Roman CYR"/>
          </w:rPr>
          <w:t>п. 1</w:t>
        </w:r>
      </w:hyperlink>
      <w:r>
        <w:t xml:space="preserve"> (в ред. </w:t>
      </w:r>
      <w:hyperlink r:id="rId1129" w:history="1">
        <w:r>
          <w:rPr>
            <w:rStyle w:val="a4"/>
            <w:rFonts w:cs="Times New Roman CYR"/>
          </w:rPr>
          <w:t>Постановления</w:t>
        </w:r>
      </w:hyperlink>
      <w:r>
        <w:t xml:space="preserve"> Правительства РФ от 26 ноября 2015 г. N 1268)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их согласования и представления в органы прокуратуры, исключения проверок из ежегодного плана, а также типовую форму ежегодного плана согласно </w:t>
      </w:r>
      <w:hyperlink r:id="rId1130" w:history="1">
        <w:r>
          <w:rPr>
            <w:rStyle w:val="a4"/>
            <w:rFonts w:cs="Times New Roman CYR"/>
          </w:rPr>
          <w:t>приложению</w:t>
        </w:r>
      </w:hyperlink>
      <w:r>
        <w:t>.</w:t>
      </w:r>
    </w:p>
    <w:p w:rsidR="00CD32C1" w:rsidRDefault="00233FFF">
      <w:hyperlink r:id="rId1131" w:history="1">
        <w:r w:rsidR="00CD32C1">
          <w:rPr>
            <w:rStyle w:val="a4"/>
            <w:rFonts w:cs="Times New Roman CYR"/>
          </w:rPr>
          <w:t>Часть 6.4</w:t>
        </w:r>
      </w:hyperlink>
      <w:r w:rsidR="00CD32C1">
        <w:t xml:space="preserve"> комментируемой статьи предусматривает, что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Генпрокуратуру России для формирования Генпрокуратурой России ежегодного сводного плана проведения плановых проверок. Данное положение является нововведением </w:t>
      </w:r>
      <w:hyperlink r:id="rId1132" w:history="1">
        <w:r w:rsidR="00CD32C1">
          <w:rPr>
            <w:rStyle w:val="a4"/>
            <w:rFonts w:cs="Times New Roman CYR"/>
          </w:rPr>
          <w:t>Федерального закона</w:t>
        </w:r>
      </w:hyperlink>
      <w:r w:rsidR="00CD32C1">
        <w:t xml:space="preserve"> от 27 декабря 2009 г. N 365-ФЗ.</w:t>
      </w:r>
    </w:p>
    <w:p w:rsidR="00CD32C1" w:rsidRDefault="00CD32C1">
      <w:r>
        <w:t xml:space="preserve">В </w:t>
      </w:r>
      <w:hyperlink r:id="rId1133" w:history="1">
        <w:r>
          <w:rPr>
            <w:rStyle w:val="a4"/>
            <w:rFonts w:cs="Times New Roman CYR"/>
          </w:rPr>
          <w:t>части 7</w:t>
        </w:r>
      </w:hyperlink>
      <w:r>
        <w:t xml:space="preserve"> комментируемой статьи установлено, что Генпрокуратура России формирует ежегодный сводный план проведения плановых проверок и размещает его на </w:t>
      </w:r>
      <w:hyperlink r:id="rId1134" w:history="1">
        <w:r>
          <w:rPr>
            <w:rStyle w:val="a4"/>
            <w:rFonts w:cs="Times New Roman CYR"/>
          </w:rPr>
          <w:t>официальном сайте</w:t>
        </w:r>
      </w:hyperlink>
      <w:r>
        <w:t xml:space="preserve"> Генпрокуратуры России в сети "Интернет" в срок до 31 декабря текущего календарного года. Данные правила с принятием </w:t>
      </w:r>
      <w:hyperlink r:id="rId1135" w:history="1">
        <w:r>
          <w:rPr>
            <w:rStyle w:val="a4"/>
            <w:rFonts w:cs="Times New Roman CYR"/>
          </w:rPr>
          <w:t>Федерального закона</w:t>
        </w:r>
      </w:hyperlink>
      <w:r>
        <w:t xml:space="preserve"> от 27 декабря 2009 г. N 365-ФЗ существенных изменений не претерпели. Новым является лишь непосредственное указание на формирование Генпрокуратурой России ежегодного сводного плана проведения плановых проверок, а также исключение отсылки к положениям </w:t>
      </w:r>
      <w:hyperlink r:id="rId1136" w:history="1">
        <w:r>
          <w:rPr>
            <w:rStyle w:val="a4"/>
            <w:rFonts w:cs="Times New Roman CYR"/>
          </w:rPr>
          <w:t>Федерального закона</w:t>
        </w:r>
      </w:hyperlink>
      <w:r>
        <w:t xml:space="preserve"> "О прокуратуре Российской Федерации". Ежегодный сводный план проведения плановых проверок размещается на официальном сайте Генпрокуратуры России http://plan.genproc.gov.ru.</w:t>
      </w:r>
    </w:p>
    <w:p w:rsidR="00CD32C1" w:rsidRDefault="00CD32C1">
      <w:r>
        <w:t xml:space="preserve">Первоначально в связи с вступлением в силу </w:t>
      </w:r>
      <w:hyperlink r:id="rId1137" w:history="1">
        <w:r>
          <w:rPr>
            <w:rStyle w:val="a4"/>
            <w:rFonts w:cs="Times New Roman CYR"/>
          </w:rPr>
          <w:t>ч. 6</w:t>
        </w:r>
      </w:hyperlink>
      <w:r>
        <w:t xml:space="preserve"> и </w:t>
      </w:r>
      <w:hyperlink r:id="rId1138" w:history="1">
        <w:r>
          <w:rPr>
            <w:rStyle w:val="a4"/>
            <w:rFonts w:cs="Times New Roman CYR"/>
          </w:rPr>
          <w:t>7</w:t>
        </w:r>
      </w:hyperlink>
      <w:r>
        <w:t xml:space="preserve"> комментируемой статьи </w:t>
      </w:r>
      <w:hyperlink r:id="rId1139" w:history="1">
        <w:r>
          <w:rPr>
            <w:rStyle w:val="a4"/>
            <w:rFonts w:cs="Times New Roman CYR"/>
          </w:rPr>
          <w:t>Приказом</w:t>
        </w:r>
      </w:hyperlink>
      <w:r>
        <w:t xml:space="preserve"> Генпрокуратуры России от 2 октября 2009 г. N 319 был утвержден </w:t>
      </w:r>
      <w:hyperlink r:id="rId1140" w:history="1">
        <w:r>
          <w:rPr>
            <w:rStyle w:val="a4"/>
            <w:rFonts w:cs="Times New Roman CYR"/>
          </w:rPr>
          <w:t>Порядок</w:t>
        </w:r>
      </w:hyperlink>
      <w:r>
        <w:t xml:space="preserve">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предпринимателей</w:t>
      </w:r>
      <w:hyperlink w:anchor="sub_10208" w:history="1">
        <w:r>
          <w:rPr>
            <w:rStyle w:val="a4"/>
            <w:rFonts w:cs="Times New Roman CYR"/>
          </w:rPr>
          <w:t>*(208)</w:t>
        </w:r>
      </w:hyperlink>
      <w:r>
        <w:t xml:space="preserve">, однако с учетом внесения </w:t>
      </w:r>
      <w:hyperlink r:id="rId1141" w:history="1">
        <w:r>
          <w:rPr>
            <w:rStyle w:val="a4"/>
            <w:rFonts w:cs="Times New Roman CYR"/>
          </w:rPr>
          <w:t>Федеральным законом</w:t>
        </w:r>
      </w:hyperlink>
      <w:r>
        <w:t xml:space="preserve"> от 27 декабря 2009 г. N 365-ФЗ изменений в данную статью и издания названного выше </w:t>
      </w:r>
      <w:hyperlink r:id="rId1142" w:history="1">
        <w:r>
          <w:rPr>
            <w:rStyle w:val="a4"/>
            <w:rFonts w:cs="Times New Roman CYR"/>
          </w:rPr>
          <w:t>Постановления</w:t>
        </w:r>
      </w:hyperlink>
      <w:r>
        <w:t xml:space="preserve"> Правительства РФ от 30 июня 2010 г. N 489 на замену названного Порядка </w:t>
      </w:r>
      <w:hyperlink r:id="rId1143" w:history="1">
        <w:r>
          <w:rPr>
            <w:rStyle w:val="a4"/>
            <w:rFonts w:cs="Times New Roman CYR"/>
          </w:rPr>
          <w:t>Приказом</w:t>
        </w:r>
      </w:hyperlink>
      <w:r>
        <w:t xml:space="preserve"> Генпрокуратуры России от 11 августа 2010 г. N 313 утвержден </w:t>
      </w:r>
      <w:hyperlink r:id="rId1144" w:history="1">
        <w:r>
          <w:rPr>
            <w:rStyle w:val="a4"/>
            <w:rFonts w:cs="Times New Roman CYR"/>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w:t>
      </w:r>
      <w:hyperlink w:anchor="sub_10209" w:history="1">
        <w:r>
          <w:rPr>
            <w:rStyle w:val="a4"/>
            <w:rFonts w:cs="Times New Roman CYR"/>
          </w:rPr>
          <w:t>*(209)</w:t>
        </w:r>
      </w:hyperlink>
      <w:r>
        <w:t>.</w:t>
      </w:r>
    </w:p>
    <w:p w:rsidR="00CD32C1" w:rsidRDefault="00CD32C1">
      <w:r>
        <w:t xml:space="preserve">7.1. </w:t>
      </w:r>
      <w:hyperlink r:id="rId1145" w:history="1">
        <w:r>
          <w:rPr>
            <w:rStyle w:val="a4"/>
            <w:rFonts w:cs="Times New Roman CYR"/>
          </w:rPr>
          <w:t>Части 7.1</w:t>
        </w:r>
      </w:hyperlink>
      <w:r>
        <w:t xml:space="preserve"> и </w:t>
      </w:r>
      <w:hyperlink r:id="rId1146" w:history="1">
        <w:r>
          <w:rPr>
            <w:rStyle w:val="a4"/>
            <w:rFonts w:cs="Times New Roman CYR"/>
          </w:rPr>
          <w:t>7.2</w:t>
        </w:r>
      </w:hyperlink>
      <w:r>
        <w:t xml:space="preserve"> комментируемой статьи, введенные Федеральным законом от 18 июля 2011 г. N 242-ФЗ с 1 августа 2011 г., предусматривают и регламентируют составление ежегодных планов проведения плановых проверок в соответствующих сферах деятельности:</w:t>
      </w:r>
    </w:p>
    <w:p w:rsidR="00CD32C1" w:rsidRDefault="00CD32C1">
      <w:r>
        <w:t xml:space="preserve">в </w:t>
      </w:r>
      <w:hyperlink r:id="rId1147" w:history="1">
        <w:r>
          <w:rPr>
            <w:rStyle w:val="a4"/>
            <w:rFonts w:cs="Times New Roman CYR"/>
          </w:rPr>
          <w:t>ч. 7.1</w:t>
        </w:r>
      </w:hyperlink>
      <w:r>
        <w:t xml:space="preserve"> комментируемой статьи установлено, что территориальные органы федеральных органов исполнительной власти, уполномоченных на осуществление федерального </w:t>
      </w:r>
      <w:r>
        <w:lastRenderedPageBreak/>
        <w:t>государственного контроля (надзора) в соответствующих сферах деятельности, и органы исполнительной власти субъектов РФ, которые осуществляют переданные полномочия России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D32C1" w:rsidRDefault="00233FFF">
      <w:hyperlink r:id="rId1148" w:history="1">
        <w:r w:rsidR="00CD32C1">
          <w:rPr>
            <w:rStyle w:val="a4"/>
            <w:rFonts w:cs="Times New Roman CYR"/>
          </w:rPr>
          <w:t>часть 7.2</w:t>
        </w:r>
      </w:hyperlink>
      <w:r w:rsidR="00CD32C1">
        <w:t xml:space="preserve"> комментируемой статьи предусматривает, что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149" w:history="1">
        <w:r w:rsidR="00CD32C1">
          <w:rPr>
            <w:rStyle w:val="a4"/>
            <w:rFonts w:cs="Times New Roman CYR"/>
          </w:rPr>
          <w:t>ч. 7.1</w:t>
        </w:r>
      </w:hyperlink>
      <w:r w:rsidR="00CD32C1">
        <w:t xml:space="preserve"> данной статьи;</w:t>
      </w:r>
    </w:p>
    <w:p w:rsidR="00CD32C1" w:rsidRDefault="00CD32C1">
      <w:r>
        <w:t xml:space="preserve">в соответствии с </w:t>
      </w:r>
      <w:hyperlink r:id="rId1150" w:history="1">
        <w:r>
          <w:rPr>
            <w:rStyle w:val="a4"/>
            <w:rFonts w:cs="Times New Roman CYR"/>
          </w:rPr>
          <w:t>ч. 7.2</w:t>
        </w:r>
      </w:hyperlink>
      <w:r>
        <w:t xml:space="preserve"> комментируемой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РФ.</w:t>
      </w:r>
    </w:p>
    <w:p w:rsidR="00CD32C1" w:rsidRDefault="00CD32C1">
      <w:r>
        <w:t xml:space="preserve">В связи с введением Федеральным законом от 18 июля 2011 г. N 242-ФЗ </w:t>
      </w:r>
      <w:hyperlink r:id="rId1151" w:history="1">
        <w:r>
          <w:rPr>
            <w:rStyle w:val="a4"/>
            <w:rFonts w:cs="Times New Roman CYR"/>
          </w:rPr>
          <w:t>ч. 7.1</w:t>
        </w:r>
      </w:hyperlink>
      <w:r>
        <w:t xml:space="preserve"> и </w:t>
      </w:r>
      <w:hyperlink r:id="rId1152" w:history="1">
        <w:r>
          <w:rPr>
            <w:rStyle w:val="a4"/>
            <w:rFonts w:cs="Times New Roman CYR"/>
          </w:rPr>
          <w:t>7.2</w:t>
        </w:r>
      </w:hyperlink>
      <w:r>
        <w:t xml:space="preserve"> комментируемой статьи </w:t>
      </w:r>
      <w:hyperlink r:id="rId1153" w:history="1">
        <w:r>
          <w:rPr>
            <w:rStyle w:val="a4"/>
            <w:rFonts w:cs="Times New Roman CYR"/>
          </w:rPr>
          <w:t>Постановлением</w:t>
        </w:r>
      </w:hyperlink>
      <w:r>
        <w:t xml:space="preserve"> Правительства РФ от 30 декабря 2011 г. N 1248</w:t>
      </w:r>
      <w:hyperlink w:anchor="sub_10210" w:history="1">
        <w:r>
          <w:rPr>
            <w:rStyle w:val="a4"/>
            <w:rFonts w:cs="Times New Roman CYR"/>
          </w:rPr>
          <w:t>*(210)</w:t>
        </w:r>
      </w:hyperlink>
      <w:r>
        <w:t xml:space="preserve"> внесены соответствующие изменения в названные выше </w:t>
      </w:r>
      <w:hyperlink r:id="rId1154" w:history="1">
        <w:r>
          <w:rPr>
            <w:rStyle w:val="a4"/>
            <w:rFonts w:cs="Times New Roman CYR"/>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w:t>
      </w:r>
      <w:hyperlink r:id="rId1155" w:history="1">
        <w:r>
          <w:rPr>
            <w:rStyle w:val="a4"/>
            <w:rFonts w:cs="Times New Roman CYR"/>
          </w:rPr>
          <w:t>Постановлением</w:t>
        </w:r>
      </w:hyperlink>
      <w:r>
        <w:t xml:space="preserve"> Правительства РФ от 30 июня 2010 г. N 489.</w:t>
      </w:r>
    </w:p>
    <w:p w:rsidR="00CD32C1" w:rsidRDefault="00CD32C1">
      <w:r>
        <w:t xml:space="preserve">8. В </w:t>
      </w:r>
      <w:hyperlink r:id="rId1156" w:history="1">
        <w:r>
          <w:rPr>
            <w:rStyle w:val="a4"/>
            <w:rFonts w:cs="Times New Roman CYR"/>
          </w:rPr>
          <w:t>части 8</w:t>
        </w:r>
      </w:hyperlink>
      <w:r>
        <w:t xml:space="preserve"> комментируемой статьи определены основания для включения плановой проверки в ежегодный план проведения плановых проверок, т.е. собственно основания для проведения плановой проверки. Таких оснований предусмотрено только три и все они поставлены в зависимость от истечения трехлетнего срока, но исчисляемого со дня:</w:t>
      </w:r>
    </w:p>
    <w:p w:rsidR="00CD32C1" w:rsidRDefault="00CD32C1">
      <w:r>
        <w:t>1) государственной регистрации юридического лица, индивидуального предпринимателя;</w:t>
      </w:r>
    </w:p>
    <w:p w:rsidR="00CD32C1" w:rsidRDefault="00CD32C1">
      <w:r>
        <w:t>2) окончания проведения последней плановой проверки юридического лица, индивидуального предпринимателя;</w:t>
      </w:r>
    </w:p>
    <w:p w:rsidR="00CD32C1" w:rsidRDefault="00CD32C1">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(до внесения </w:t>
      </w:r>
      <w:hyperlink r:id="rId1157" w:history="1">
        <w:r>
          <w:rPr>
            <w:rStyle w:val="a4"/>
            <w:rFonts w:cs="Times New Roman CYR"/>
          </w:rPr>
          <w:t>Федеральным законом</w:t>
        </w:r>
      </w:hyperlink>
      <w:r>
        <w:t xml:space="preserve"> от 23 апреля 2018 г. N 94-ФЗ изменения говорилось об уполномоченном Правительством РФ в соответствующей сфере федеральном органе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32C1" w:rsidRDefault="00CD32C1">
      <w:r>
        <w:t xml:space="preserve">Продолжительность срока, истечение которого является основанием для включения плановой проверки в план проведения плановых проверок, предопределен установленным в </w:t>
      </w:r>
      <w:hyperlink r:id="rId1158" w:history="1">
        <w:r>
          <w:rPr>
            <w:rStyle w:val="a4"/>
            <w:rFonts w:cs="Times New Roman CYR"/>
          </w:rPr>
          <w:t>ч. 2</w:t>
        </w:r>
      </w:hyperlink>
      <w:r>
        <w:t xml:space="preserve"> комментируемой периодом, в течение которого не может быть проведено более одной проверки. При этом необходимо обратить внимание на то, что в ч. 2 данной статьи говорится о невозможности проведения более одной проверки в три года, в то время как в </w:t>
      </w:r>
      <w:hyperlink r:id="rId1159" w:history="1">
        <w:r>
          <w:rPr>
            <w:rStyle w:val="a4"/>
            <w:rFonts w:cs="Times New Roman CYR"/>
          </w:rPr>
          <w:t>ч. 8</w:t>
        </w:r>
      </w:hyperlink>
      <w:r>
        <w:t xml:space="preserve"> статьи не указано на то, является истечение соответствующего трехлетнего срока обязательным или возможным основанием для включения плановой проверки в план проведения плановых проверок. Однако, представляется очевидным, что положения ч. 8 комментируемой статьи следует понимать именно с позиции нормы ч. 2 данной статьи, т.е. истечение соответствующего трехлетнего срока является лишь возможным таким основанием. В пользу такой позиции говорит и то, что в ряде случаев выполнение правила ч. 2 комментируемой статьи оказалось бы просто невозможным. Например, когда в планируемом году истекает три года со дня государственной регистрации, а в следующем - три года со дня начала осуществления соответствующего вида предпринимательской деятельности.</w:t>
      </w:r>
    </w:p>
    <w:p w:rsidR="00CD32C1" w:rsidRDefault="00CD32C1">
      <w:r>
        <w:lastRenderedPageBreak/>
        <w:t xml:space="preserve">9-9.2. </w:t>
      </w:r>
      <w:hyperlink r:id="rId1160" w:history="1">
        <w:r>
          <w:rPr>
            <w:rStyle w:val="a4"/>
            <w:rFonts w:cs="Times New Roman CYR"/>
          </w:rPr>
          <w:t>Часть 9</w:t>
        </w:r>
      </w:hyperlink>
      <w:r>
        <w:t xml:space="preserve"> комментируемой статьи предусматривает изъятие из общего правила </w:t>
      </w:r>
      <w:hyperlink r:id="rId1161" w:history="1">
        <w:r>
          <w:rPr>
            <w:rStyle w:val="a4"/>
            <w:rFonts w:cs="Times New Roman CYR"/>
          </w:rPr>
          <w:t>ч. 2</w:t>
        </w:r>
      </w:hyperlink>
      <w:r>
        <w:t xml:space="preserve"> данной статьи о периодичности проведения плановых проверок. Если по общему правилу плановые проверки не могут проводиться чаще чем один раз в три года, то для проведения плановых проверок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предусмотрено, что плановые проверки могут проводиться два и более раза в три года.</w:t>
      </w:r>
    </w:p>
    <w:p w:rsidR="00CD32C1" w:rsidRDefault="00CD32C1">
      <w:r>
        <w:t xml:space="preserve">Указание на сферы теплоснабжения, электроэнергетики, энергосбережения и повышения энергетической эффективности, включено в </w:t>
      </w:r>
      <w:hyperlink r:id="rId1162" w:history="1">
        <w:r>
          <w:rPr>
            <w:rStyle w:val="a4"/>
            <w:rFonts w:cs="Times New Roman CYR"/>
          </w:rPr>
          <w:t>ч. 9</w:t>
        </w:r>
      </w:hyperlink>
      <w:r>
        <w:t xml:space="preserve"> комментируемой статьи с 1 августа 2011 г. </w:t>
      </w:r>
      <w:hyperlink r:id="rId1163" w:history="1">
        <w:r>
          <w:rPr>
            <w:rStyle w:val="a4"/>
            <w:rFonts w:cs="Times New Roman CYR"/>
          </w:rPr>
          <w:t>Федеральным законом</w:t>
        </w:r>
      </w:hyperlink>
      <w:r>
        <w:t xml:space="preserve"> от 18 июля 2011 г. N 242-ФЗ, которым одновременно признаны утратившими силу:</w:t>
      </w:r>
    </w:p>
    <w:p w:rsidR="00CD32C1" w:rsidRDefault="00233FFF">
      <w:hyperlink r:id="rId1164" w:history="1">
        <w:r w:rsidR="00CD32C1">
          <w:rPr>
            <w:rStyle w:val="a4"/>
            <w:rFonts w:cs="Times New Roman CYR"/>
          </w:rPr>
          <w:t>часть 9.1</w:t>
        </w:r>
      </w:hyperlink>
      <w:r w:rsidR="00CD32C1">
        <w:t xml:space="preserve"> комментируемой статьи, устанавливавшая, что плановые проверки соблюдения требований энергосбережения и повышения энергетической эффективности могут проводиться два и более раза в три года (часть введена </w:t>
      </w:r>
      <w:hyperlink r:id="rId1165" w:history="1">
        <w:r w:rsidR="00CD32C1">
          <w:rPr>
            <w:rStyle w:val="a4"/>
            <w:rFonts w:cs="Times New Roman CYR"/>
          </w:rPr>
          <w:t>Федеральным законом</w:t>
        </w:r>
      </w:hyperlink>
      <w:r w:rsidR="00CD32C1">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anchor="sub_10211" w:history="1">
        <w:r w:rsidR="00CD32C1">
          <w:rPr>
            <w:rStyle w:val="a4"/>
            <w:rFonts w:cs="Times New Roman CYR"/>
          </w:rPr>
          <w:t>*(211)</w:t>
        </w:r>
      </w:hyperlink>
      <w:r w:rsidR="00CD32C1">
        <w:t>; при этом предусматривалось, что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РФ);</w:t>
      </w:r>
    </w:p>
    <w:p w:rsidR="00CD32C1" w:rsidRDefault="00233FFF">
      <w:hyperlink r:id="rId1166" w:history="1">
        <w:r w:rsidR="00CD32C1">
          <w:rPr>
            <w:rStyle w:val="a4"/>
            <w:rFonts w:cs="Times New Roman CYR"/>
          </w:rPr>
          <w:t>часть 9.2</w:t>
        </w:r>
      </w:hyperlink>
      <w:r w:rsidR="00CD32C1">
        <w:t xml:space="preserve"> комментируемой статьи, устанавливавшая, что проверка готовности теплоснабжающих организаций, теплосетевых организаций, потребителей тепловой энергии, а также муниципальных образований к отопительному периоду осуществляется ежегодно в порядке, установленном федеральным органом исполнительной власти, уполномоченным на реализацию государственной политики в сфере теплоснабжения (часть введена </w:t>
      </w:r>
      <w:hyperlink r:id="rId1167" w:history="1">
        <w:r w:rsidR="00CD32C1">
          <w:rPr>
            <w:rStyle w:val="a4"/>
            <w:rFonts w:cs="Times New Roman CYR"/>
          </w:rPr>
          <w:t>Федеральным законом</w:t>
        </w:r>
      </w:hyperlink>
      <w:r w:rsidR="00CD32C1">
        <w:t xml:space="preserve"> от 27 июля 2010 г. N 191-ФЗ).</w:t>
      </w:r>
    </w:p>
    <w:p w:rsidR="00CD32C1" w:rsidRDefault="00233FFF">
      <w:hyperlink r:id="rId1168" w:history="1">
        <w:r w:rsidR="00CD32C1">
          <w:rPr>
            <w:rStyle w:val="a4"/>
            <w:rFonts w:cs="Times New Roman CYR"/>
          </w:rPr>
          <w:t>Федеральным законом</w:t>
        </w:r>
      </w:hyperlink>
      <w:r w:rsidR="00CD32C1">
        <w:t xml:space="preserve"> от 18 июля 2011 г. N 242-ФЗ в </w:t>
      </w:r>
      <w:hyperlink r:id="rId1169" w:history="1">
        <w:r w:rsidR="00CD32C1">
          <w:rPr>
            <w:rStyle w:val="a4"/>
            <w:rFonts w:cs="Times New Roman CYR"/>
          </w:rPr>
          <w:t>ч. 9</w:t>
        </w:r>
      </w:hyperlink>
      <w:r w:rsidR="00CD32C1">
        <w:t xml:space="preserve"> комментируемой статьи также было включено указание на жилищную сферу, но это указание исключено </w:t>
      </w:r>
      <w:hyperlink r:id="rId1170" w:history="1">
        <w:r w:rsidR="00CD32C1">
          <w:rPr>
            <w:rStyle w:val="a4"/>
            <w:rFonts w:cs="Times New Roman CYR"/>
          </w:rPr>
          <w:t>Федеральным законом</w:t>
        </w:r>
      </w:hyperlink>
      <w:r w:rsidR="00CD32C1">
        <w:t xml:space="preserve"> от 25 июня 2012 г. N 93-ФЗ.</w:t>
      </w:r>
    </w:p>
    <w:p w:rsidR="00CD32C1" w:rsidRDefault="00CD32C1">
      <w:r>
        <w:t xml:space="preserve">Указание на область производства, использования и обращения драгоценных металлов и драгоценных камней включено в </w:t>
      </w:r>
      <w:hyperlink r:id="rId1171" w:history="1">
        <w:r>
          <w:rPr>
            <w:rStyle w:val="a4"/>
            <w:rFonts w:cs="Times New Roman CYR"/>
          </w:rPr>
          <w:t>ч. 9</w:t>
        </w:r>
      </w:hyperlink>
      <w:r>
        <w:t xml:space="preserve"> комментируемой </w:t>
      </w:r>
      <w:hyperlink r:id="rId1172" w:history="1">
        <w:r>
          <w:rPr>
            <w:rStyle w:val="a4"/>
            <w:rFonts w:cs="Times New Roman CYR"/>
          </w:rPr>
          <w:t>Федеральным законом</w:t>
        </w:r>
      </w:hyperlink>
      <w:r>
        <w:t xml:space="preserve"> от 6 июня 2019 г. N 130-ФЗ</w:t>
      </w:r>
      <w:hyperlink w:anchor="sub_10212" w:history="1">
        <w:r>
          <w:rPr>
            <w:rStyle w:val="a4"/>
            <w:rFonts w:cs="Times New Roman CYR"/>
          </w:rPr>
          <w:t>*(212)</w:t>
        </w:r>
      </w:hyperlink>
      <w:r>
        <w:t xml:space="preserve"> с 18 июня 2019 г.</w:t>
      </w:r>
    </w:p>
    <w:p w:rsidR="00CD32C1" w:rsidRDefault="00CD32C1">
      <w:r>
        <w:t xml:space="preserve">В </w:t>
      </w:r>
      <w:hyperlink r:id="rId1173" w:history="1">
        <w:r>
          <w:rPr>
            <w:rStyle w:val="a4"/>
            <w:rFonts w:cs="Times New Roman CYR"/>
          </w:rPr>
          <w:t>части 9</w:t>
        </w:r>
      </w:hyperlink>
      <w:r>
        <w:t xml:space="preserve"> комментируемой статьи также Правительству РФ делегировано полномочие по установлению перечня таких видов деятельности и периодичности их плановых проверок. На основании данной нормы </w:t>
      </w:r>
      <w:hyperlink r:id="rId1174" w:history="1">
        <w:r>
          <w:rPr>
            <w:rStyle w:val="a4"/>
            <w:rFonts w:cs="Times New Roman CYR"/>
          </w:rPr>
          <w:t>Постановлением</w:t>
        </w:r>
      </w:hyperlink>
      <w:r>
        <w:t xml:space="preserve"> Правительства РФ от 23 ноября 2009 г. N 944 утвержден </w:t>
      </w:r>
      <w:hyperlink r:id="rId1175" w:history="1">
        <w:r>
          <w:rPr>
            <w:rStyle w:val="a4"/>
            <w:rFonts w:cs="Times New Roman CYR"/>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w:anchor="sub_10213" w:history="1">
        <w:r>
          <w:rPr>
            <w:rStyle w:val="a4"/>
            <w:rFonts w:cs="Times New Roman CYR"/>
          </w:rPr>
          <w:t>*(213)</w:t>
        </w:r>
      </w:hyperlink>
      <w:r>
        <w:t>.</w:t>
      </w:r>
    </w:p>
    <w:p w:rsidR="00CD32C1" w:rsidRDefault="00CD32C1">
      <w:r>
        <w:t xml:space="preserve">В соответствии с </w:t>
      </w:r>
      <w:hyperlink r:id="rId1176" w:history="1">
        <w:r>
          <w:rPr>
            <w:rStyle w:val="a4"/>
            <w:rFonts w:cs="Times New Roman CYR"/>
          </w:rPr>
          <w:t>ч. 11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1177" w:history="1">
        <w:r>
          <w:rPr>
            <w:rStyle w:val="a4"/>
            <w:rFonts w:cs="Times New Roman CYR"/>
          </w:rPr>
          <w:t>Федеральным конституционным законом</w:t>
        </w:r>
      </w:hyperlink>
      <w:r>
        <w:t xml:space="preserve"> от 29 декабря 2014 г. N 20-ФКЗ)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на 2015 год, предусматривающих проверку соблюдения на территориях Республики Крым и города федерального значения Севастополя юридическими лицами (их филиалами, представительствами, обособленными структурными подразделениями), индивидуальными предпринимателями обязательных требований при осуществлении видов деятельности, указанных в </w:t>
      </w:r>
      <w:hyperlink r:id="rId1178" w:history="1">
        <w:r>
          <w:rPr>
            <w:rStyle w:val="a4"/>
            <w:rFonts w:cs="Times New Roman CYR"/>
          </w:rPr>
          <w:t>ч. 9</w:t>
        </w:r>
      </w:hyperlink>
      <w:r>
        <w:t xml:space="preserve"> комментируемой статьи, осуществляются органами государственного контроля (надзора), органами муниципального контроля в срок до 15 июня 2015 г. без согласования с органами прокуратуры.</w:t>
      </w:r>
    </w:p>
    <w:p w:rsidR="00CD32C1" w:rsidRDefault="00CD32C1">
      <w:r>
        <w:lastRenderedPageBreak/>
        <w:t xml:space="preserve">9.3. В </w:t>
      </w:r>
      <w:hyperlink r:id="rId1179" w:history="1">
        <w:r>
          <w:rPr>
            <w:rStyle w:val="a4"/>
            <w:rFonts w:cs="Times New Roman CYR"/>
          </w:rPr>
          <w:t>части 9.3</w:t>
        </w:r>
      </w:hyperlink>
      <w:r>
        <w:t xml:space="preserve"> комментируемой статьи установлено еще одно (наряду с установленным в </w:t>
      </w:r>
      <w:hyperlink r:id="rId1180" w:history="1">
        <w:r>
          <w:rPr>
            <w:rStyle w:val="a4"/>
            <w:rFonts w:cs="Times New Roman CYR"/>
          </w:rPr>
          <w:t>ч. 9</w:t>
        </w:r>
      </w:hyperlink>
      <w:r>
        <w:t xml:space="preserve"> данной статьи) изъятие из общего правила </w:t>
      </w:r>
      <w:hyperlink r:id="rId1181" w:history="1">
        <w:r>
          <w:rPr>
            <w:rStyle w:val="a4"/>
            <w:rFonts w:cs="Times New Roman CYR"/>
          </w:rPr>
          <w:t>ч. 2</w:t>
        </w:r>
      </w:hyperlink>
      <w:r>
        <w:t xml:space="preserve"> данной статьи о периодичности проведения плановых. Так, предусмотрено, что Правительством РФ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1182" w:history="1">
        <w:r>
          <w:rPr>
            <w:rStyle w:val="a4"/>
            <w:rFonts w:cs="Times New Roman CYR"/>
          </w:rPr>
          <w:t>ч. 1</w:t>
        </w:r>
      </w:hyperlink>
      <w:r>
        <w:t xml:space="preserve"> и </w:t>
      </w:r>
      <w:hyperlink r:id="rId1183" w:history="1">
        <w:r>
          <w:rPr>
            <w:rStyle w:val="a4"/>
            <w:rFonts w:cs="Times New Roman CYR"/>
          </w:rPr>
          <w:t>2 ст. 8.1</w:t>
        </w:r>
      </w:hyperlink>
      <w:r>
        <w:t xml:space="preserve"> комментируемого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D32C1" w:rsidRDefault="00233FFF">
      <w:hyperlink r:id="rId1184" w:history="1">
        <w:r w:rsidR="00CD32C1">
          <w:rPr>
            <w:rStyle w:val="a4"/>
            <w:rFonts w:cs="Times New Roman CYR"/>
          </w:rPr>
          <w:t>Часть 9.3</w:t>
        </w:r>
      </w:hyperlink>
      <w:r w:rsidR="00CD32C1">
        <w:t xml:space="preserve"> комментируемой статьи введена с 14 июля 2015 г. </w:t>
      </w:r>
      <w:hyperlink r:id="rId1185" w:history="1">
        <w:r w:rsidR="00CD32C1">
          <w:rPr>
            <w:rStyle w:val="a4"/>
            <w:rFonts w:cs="Times New Roman CYR"/>
          </w:rPr>
          <w:t>Федеральным законом</w:t>
        </w:r>
      </w:hyperlink>
      <w:r w:rsidR="00CD32C1">
        <w:t xml:space="preserve"> от 13 июля 2015 г. N 246-ФЗ, которым введена и указанная </w:t>
      </w:r>
      <w:hyperlink r:id="rId1186" w:history="1">
        <w:r w:rsidR="00CD32C1">
          <w:rPr>
            <w:rStyle w:val="a4"/>
            <w:rFonts w:cs="Times New Roman CYR"/>
          </w:rPr>
          <w:t>статья 8.1</w:t>
        </w:r>
      </w:hyperlink>
      <w:r w:rsidR="00CD32C1">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sidR="00CD32C1">
          <w:rPr>
            <w:rStyle w:val="a4"/>
            <w:rFonts w:cs="Times New Roman CYR"/>
          </w:rPr>
          <w:t>комментарии</w:t>
        </w:r>
      </w:hyperlink>
      <w:r w:rsidR="00CD32C1">
        <w:t xml:space="preserve"> к указанной статье, </w:t>
      </w:r>
      <w:hyperlink r:id="rId1187" w:history="1">
        <w:r w:rsidR="00CD32C1">
          <w:rPr>
            <w:rStyle w:val="a4"/>
            <w:rFonts w:cs="Times New Roman CYR"/>
          </w:rPr>
          <w:t>Постановлением</w:t>
        </w:r>
      </w:hyperlink>
      <w:r w:rsidR="00CD32C1">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188" w:history="1">
        <w:r w:rsidR="00CD32C1">
          <w:rPr>
            <w:rStyle w:val="a4"/>
            <w:rFonts w:cs="Times New Roman CYR"/>
          </w:rPr>
          <w:t>п. 16</w:t>
        </w:r>
      </w:hyperlink>
      <w:r w:rsidR="00CD32C1">
        <w:t xml:space="preserve"> названных Правил (в ред. </w:t>
      </w:r>
      <w:hyperlink r:id="rId1189" w:history="1">
        <w:r w:rsidR="00CD32C1">
          <w:rPr>
            <w:rStyle w:val="a4"/>
            <w:rFonts w:cs="Times New Roman CYR"/>
          </w:rPr>
          <w:t>Постановления</w:t>
        </w:r>
      </w:hyperlink>
      <w:r w:rsidR="00CD32C1">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Примером реализации нормы </w:t>
      </w:r>
      <w:hyperlink r:id="rId1190" w:history="1">
        <w:r>
          <w:rPr>
            <w:rStyle w:val="a4"/>
            <w:rFonts w:cs="Times New Roman CYR"/>
          </w:rPr>
          <w:t>ч. 9.3</w:t>
        </w:r>
      </w:hyperlink>
      <w:r>
        <w:t xml:space="preserve"> комментируемой статьи является издание </w:t>
      </w:r>
      <w:hyperlink r:id="rId1191" w:history="1">
        <w:r>
          <w:rPr>
            <w:rStyle w:val="a4"/>
            <w:rFonts w:cs="Times New Roman CYR"/>
          </w:rPr>
          <w:t>Постановления</w:t>
        </w:r>
      </w:hyperlink>
      <w:r>
        <w:t xml:space="preserve"> Правительства РФ от 1 февраля 2018 г. N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hyperlink w:anchor="sub_10214" w:history="1">
        <w:r>
          <w:rPr>
            <w:rStyle w:val="a4"/>
            <w:rFonts w:cs="Times New Roman CYR"/>
          </w:rPr>
          <w:t>*(214)</w:t>
        </w:r>
      </w:hyperlink>
      <w:r>
        <w:t>, которым установлена периодичность проведения ФАС России плановых проверок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если иное не установлено федеральными законами.</w:t>
      </w:r>
    </w:p>
    <w:p w:rsidR="00CD32C1" w:rsidRDefault="00CD32C1">
      <w:r>
        <w:t xml:space="preserve">10. </w:t>
      </w:r>
      <w:hyperlink r:id="rId1192" w:history="1">
        <w:r>
          <w:rPr>
            <w:rStyle w:val="a4"/>
            <w:rFonts w:cs="Times New Roman CYR"/>
          </w:rPr>
          <w:t>Часть 10</w:t>
        </w:r>
      </w:hyperlink>
      <w:r>
        <w:t xml:space="preserve"> комментируемой статьи предусматривает особенности проведения плановой проверки в отношении юридических лиц, индивидуальных предпринимателей - членов СРО. Как говорилось выше (см. </w:t>
      </w:r>
      <w:hyperlink w:anchor="sub_7" w:history="1">
        <w:r>
          <w:rPr>
            <w:rStyle w:val="a4"/>
            <w:rFonts w:cs="Times New Roman CYR"/>
          </w:rPr>
          <w:t>коммент.</w:t>
        </w:r>
      </w:hyperlink>
      <w:r>
        <w:t xml:space="preserve"> к ст. 7 Закона), установление таких особенностей предопределено статусом СРО, одним из элементов которого является осуществление контроля СРО за деятельностью своих членов.</w:t>
      </w:r>
    </w:p>
    <w:p w:rsidR="00CD32C1" w:rsidRDefault="00CD32C1">
      <w:r>
        <w:t xml:space="preserve">В соответствии с </w:t>
      </w:r>
      <w:hyperlink r:id="rId1193" w:history="1">
        <w:r>
          <w:rPr>
            <w:rStyle w:val="a4"/>
            <w:rFonts w:cs="Times New Roman CYR"/>
          </w:rPr>
          <w:t>ч. 10</w:t>
        </w:r>
      </w:hyperlink>
      <w:r>
        <w:t xml:space="preserve"> комментируемой статьи плановая проверка юридических лиц, индивидуальных предпринимателей - членов СРО проводится в отношении не более чем 10% общего числа членов СРО и не менее чем двух членов СРО. При этом предусмотрено, что федеральными законами могут быть установлены иные правила проведения плановой проверки.</w:t>
      </w:r>
    </w:p>
    <w:p w:rsidR="00CD32C1" w:rsidRDefault="00CD32C1">
      <w:r>
        <w:t xml:space="preserve">В </w:t>
      </w:r>
      <w:hyperlink r:id="rId1194" w:history="1">
        <w:r>
          <w:rPr>
            <w:rStyle w:val="a4"/>
            <w:rFonts w:cs="Times New Roman CYR"/>
          </w:rPr>
          <w:t>пункте 6 ст. 7</w:t>
        </w:r>
      </w:hyperlink>
      <w:r>
        <w:t xml:space="preserve"> Закона 2001 г. о защите прав при проведении контроля также содержалось правило о том, что в отношении юридических лиц и индивидуальных предпринимателей - членов СРО плановые мероприятия по контролю проводятся в отношении 10% от общего числа членов СРО, но не менее чем в отношении двух членов СРО, определяемых по выбору органа государственного контроля (надзора). Однако, указывалось, что такое правило должно содержаться в распоряжении (приказе) органа государственного контроля (надзора), устанавливающем порядок проведения плановых мероприятий по контролю в отношении членов СРО. При этом предусматривалось, что такой порядок устанавливается органом государственного контроля (надзора) по обращению СРО и </w:t>
      </w:r>
      <w:r>
        <w:lastRenderedPageBreak/>
        <w:t xml:space="preserve">что в установлении такого порядка может быть отказано. Кроме того, в </w:t>
      </w:r>
      <w:hyperlink r:id="rId1195" w:history="1">
        <w:r>
          <w:rPr>
            <w:rStyle w:val="a4"/>
            <w:rFonts w:cs="Times New Roman CYR"/>
          </w:rPr>
          <w:t>п. 7 ст. 7</w:t>
        </w:r>
      </w:hyperlink>
      <w:r>
        <w:t xml:space="preserve"> Закона 2001 г. о защите прав при проведении контроля устанавливалось, что нарушения обязательных требований членами СРО, выявленные при проведении внеплановых мероприятий по контролю, являются основанием принятия решения органом государственного контроля (надзора) об отмене установленного порядка проведения плановых мероприятий по контролю в отношении членов СРО.</w:t>
      </w:r>
    </w:p>
    <w:p w:rsidR="00CD32C1" w:rsidRDefault="00CD32C1">
      <w:r>
        <w:t xml:space="preserve">Как видно, в комментируемом Законе данные положения не воспроизведены и предусмотренные в </w:t>
      </w:r>
      <w:hyperlink r:id="rId1196" w:history="1">
        <w:r>
          <w:rPr>
            <w:rStyle w:val="a4"/>
            <w:rFonts w:cs="Times New Roman CYR"/>
          </w:rPr>
          <w:t>ч. 10</w:t>
        </w:r>
      </w:hyperlink>
      <w:r>
        <w:t xml:space="preserve"> комментируемой статьи особенности проведения плановой проверки в отношении юридических лиц, индивидуальных предпринимателей - членов СРО действуют вне зависимости от усмотрения органа государственного контроля (надзора), органа муниципального контроля, а также вне зависимости от результатов проверок членов СРО. Не воспроизведены в комментируемом Законе и определенные в </w:t>
      </w:r>
      <w:hyperlink r:id="rId1197" w:history="1">
        <w:r>
          <w:rPr>
            <w:rStyle w:val="a4"/>
            <w:rFonts w:cs="Times New Roman CYR"/>
          </w:rPr>
          <w:t>п. 6 ст. 7</w:t>
        </w:r>
      </w:hyperlink>
      <w:r>
        <w:t xml:space="preserve"> Закона 2001 г. о защите прав при проведении контроля требования к СРО, только при условии соответствия которым мог применяться особый порядок проведения плановых мероприятий по контролю (в качестве таких требований устанавливалось, что члены СРО должны солидарно нести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поскольку правовой статус СРО установлен в самостоятельном акте - </w:t>
      </w:r>
      <w:hyperlink r:id="rId1198" w:history="1">
        <w:r>
          <w:rPr>
            <w:rStyle w:val="a4"/>
            <w:rFonts w:cs="Times New Roman CYR"/>
          </w:rPr>
          <w:t>Федеральном законе</w:t>
        </w:r>
      </w:hyperlink>
      <w:r>
        <w:t xml:space="preserve"> "О саморегулируемых организациях".</w:t>
      </w:r>
    </w:p>
    <w:p w:rsidR="00CD32C1" w:rsidRDefault="00233FFF">
      <w:hyperlink r:id="rId1199" w:history="1">
        <w:r w:rsidR="00CD32C1">
          <w:rPr>
            <w:rStyle w:val="a4"/>
            <w:rFonts w:cs="Times New Roman CYR"/>
          </w:rPr>
          <w:t>Часть 10</w:t>
        </w:r>
      </w:hyperlink>
      <w:r w:rsidR="00CD32C1">
        <w:t xml:space="preserve"> комментируемой статьи наряду с прочим указывает, что плановая проверка юридических лиц, индивидуальных предпринимателей - членов СРО проводится в соответствии с ежегодным планом проведения плановых проверок. Как представляется, это правило не может быть изменено федеральными законами и означает оно ни что иное, как необходимость учета нормы ч. 10 данной статьи при подготовке таких планов.</w:t>
      </w:r>
    </w:p>
    <w:p w:rsidR="00CD32C1" w:rsidRDefault="00CD32C1">
      <w:r>
        <w:t xml:space="preserve">11. В </w:t>
      </w:r>
      <w:hyperlink r:id="rId1200" w:history="1">
        <w:r>
          <w:rPr>
            <w:rStyle w:val="a4"/>
            <w:rFonts w:cs="Times New Roman CYR"/>
          </w:rPr>
          <w:t>части 11</w:t>
        </w:r>
      </w:hyperlink>
      <w:r>
        <w:t xml:space="preserve"> комментируемой статьи предусмотрено, что плановая проверка проводится в форме документарной проверки и (или) выездной проверки в порядке, установленном соответственно </w:t>
      </w:r>
      <w:hyperlink r:id="rId1201" w:history="1">
        <w:r>
          <w:rPr>
            <w:rStyle w:val="a4"/>
            <w:rFonts w:cs="Times New Roman CYR"/>
          </w:rPr>
          <w:t>статьями 11</w:t>
        </w:r>
      </w:hyperlink>
      <w:r>
        <w:t xml:space="preserve"> и </w:t>
      </w:r>
      <w:hyperlink r:id="rId1202" w:history="1">
        <w:r>
          <w:rPr>
            <w:rStyle w:val="a4"/>
            <w:rFonts w:cs="Times New Roman CYR"/>
          </w:rPr>
          <w:t>12</w:t>
        </w:r>
      </w:hyperlink>
      <w:r>
        <w:t xml:space="preserve"> комментируемого Закона. Точно такое же правило содержится в </w:t>
      </w:r>
      <w:hyperlink r:id="rId1203" w:history="1">
        <w:r>
          <w:rPr>
            <w:rStyle w:val="a4"/>
            <w:rFonts w:cs="Times New Roman CYR"/>
          </w:rPr>
          <w:t>ч. 4 ст. 10</w:t>
        </w:r>
      </w:hyperlink>
      <w:r>
        <w:t xml:space="preserve"> данного Закона в отношении проведения внеплановой проверки. Из данных норм следует, что документарная проверка и выездная проверка являются формами проведения плановых и внеплановых проверок. Соответственно, плановая проверка и внеплановая проверка представляют собой виды проверки. Деление проверок на документарную и выездную является одним из нововведений комментируемого Закона.</w:t>
      </w:r>
    </w:p>
    <w:p w:rsidR="00CD32C1" w:rsidRDefault="00CD32C1">
      <w:r>
        <w:t xml:space="preserve">11.1-11.5. </w:t>
      </w:r>
      <w:hyperlink r:id="rId1204" w:history="1">
        <w:r>
          <w:rPr>
            <w:rStyle w:val="a4"/>
            <w:rFonts w:cs="Times New Roman CYR"/>
          </w:rPr>
          <w:t>Частями 11.1-11.5</w:t>
        </w:r>
      </w:hyperlink>
      <w:r>
        <w:t xml:space="preserve"> комментируемой статьи, введенными с 1 января 2017 г. </w:t>
      </w:r>
      <w:hyperlink r:id="rId1205" w:history="1">
        <w:r>
          <w:rPr>
            <w:rStyle w:val="a4"/>
            <w:rFonts w:cs="Times New Roman CYR"/>
          </w:rPr>
          <w:t>Федеральным законом</w:t>
        </w:r>
      </w:hyperlink>
      <w:r>
        <w:t xml:space="preserve"> от 3 июля 2016 г. N 277-ФЗ, предусмотрена и регламентирована возможность установления обязанности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D32C1" w:rsidRDefault="00CD32C1">
      <w:r>
        <w:t xml:space="preserve">Так, в соответствии с </w:t>
      </w:r>
      <w:hyperlink r:id="rId1206" w:history="1">
        <w:r>
          <w:rPr>
            <w:rStyle w:val="a4"/>
            <w:rFonts w:cs="Times New Roman CYR"/>
          </w:rPr>
          <w:t>ч. 11.1</w:t>
        </w:r>
      </w:hyperlink>
      <w:r>
        <w:t xml:space="preserve"> комментируемой статьи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D32C1" w:rsidRDefault="00CD32C1">
      <w:r>
        <w:t xml:space="preserve">Как отмечено, например, в </w:t>
      </w:r>
      <w:hyperlink r:id="rId1207" w:history="1">
        <w:r>
          <w:rPr>
            <w:rStyle w:val="a4"/>
            <w:rFonts w:cs="Times New Roman CYR"/>
          </w:rPr>
          <w:t>Разъяснениях</w:t>
        </w:r>
      </w:hyperlink>
      <w:r>
        <w:t xml:space="preserve"> по вопросу использования проверочных листов (списков контрольных вопросов)</w:t>
      </w:r>
      <w:hyperlink w:anchor="sub_10215" w:history="1">
        <w:r>
          <w:rPr>
            <w:rStyle w:val="a4"/>
            <w:rFonts w:cs="Times New Roman CYR"/>
          </w:rPr>
          <w:t>*(215)</w:t>
        </w:r>
      </w:hyperlink>
      <w:r>
        <w:t xml:space="preserve">, подготовленных Росприроднадзором, во исполнение </w:t>
      </w:r>
      <w:hyperlink r:id="rId1208" w:history="1">
        <w:r>
          <w:rPr>
            <w:rStyle w:val="a4"/>
            <w:rFonts w:cs="Times New Roman CYR"/>
          </w:rPr>
          <w:t>ч. 11.1</w:t>
        </w:r>
      </w:hyperlink>
      <w:r>
        <w:t xml:space="preserve"> комментируемой статьи принято </w:t>
      </w:r>
      <w:hyperlink r:id="rId1209" w:history="1">
        <w:r>
          <w:rPr>
            <w:rStyle w:val="a4"/>
            <w:rFonts w:cs="Times New Roman CYR"/>
          </w:rPr>
          <w:t>Постановление</w:t>
        </w:r>
      </w:hyperlink>
      <w:r>
        <w:t xml:space="preserve"> Правительства РФ от 28 июня 2017 г. N 762 "О внесении изменений в некоторые акты Правительства Российской Федерации"</w:t>
      </w:r>
      <w:hyperlink w:anchor="sub_10216" w:history="1">
        <w:r>
          <w:rPr>
            <w:rStyle w:val="a4"/>
            <w:rFonts w:cs="Times New Roman CYR"/>
          </w:rPr>
          <w:t>*(216)</w:t>
        </w:r>
      </w:hyperlink>
      <w:r>
        <w:t xml:space="preserve"> и установлена обязанность должностных лиц Росприроднадзора при проведении плановых проверок использовать проверочные листы; данным Постановлением внесены изменения в 10 положений о видах федерального государственного экологического надзора.</w:t>
      </w:r>
    </w:p>
    <w:p w:rsidR="00CD32C1" w:rsidRDefault="00CD32C1">
      <w:r>
        <w:t xml:space="preserve">Там же изложен следующий порядок применения проверочных листов при осуществлении </w:t>
      </w:r>
      <w:r>
        <w:lastRenderedPageBreak/>
        <w:t xml:space="preserve">плановых проверок в соответствии с изменениями, внесенными указанным </w:t>
      </w:r>
      <w:hyperlink r:id="rId1210" w:history="1">
        <w:r>
          <w:rPr>
            <w:rStyle w:val="a4"/>
            <w:rFonts w:cs="Times New Roman CYR"/>
          </w:rPr>
          <w:t>Постановлением</w:t>
        </w:r>
      </w:hyperlink>
      <w:r>
        <w:t>:</w:t>
      </w:r>
    </w:p>
    <w:p w:rsidR="00CD32C1" w:rsidRDefault="00CD32C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812"/>
        <w:gridCol w:w="7189"/>
      </w:tblGrid>
      <w:tr w:rsidR="00CD32C1">
        <w:tc>
          <w:tcPr>
            <w:tcW w:w="2164" w:type="dxa"/>
            <w:tcBorders>
              <w:top w:val="single" w:sz="4" w:space="0" w:color="auto"/>
              <w:bottom w:val="single" w:sz="4" w:space="0" w:color="auto"/>
              <w:right w:val="single" w:sz="4" w:space="0" w:color="auto"/>
            </w:tcBorders>
          </w:tcPr>
          <w:p w:rsidR="00CD32C1" w:rsidRDefault="00CD32C1">
            <w:pPr>
              <w:pStyle w:val="a6"/>
              <w:jc w:val="center"/>
            </w:pPr>
            <w:r>
              <w:t>Сроки введения</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N п/п</w:t>
            </w:r>
          </w:p>
        </w:tc>
        <w:tc>
          <w:tcPr>
            <w:tcW w:w="7189" w:type="dxa"/>
            <w:tcBorders>
              <w:top w:val="single" w:sz="4" w:space="0" w:color="auto"/>
              <w:left w:val="single" w:sz="4" w:space="0" w:color="auto"/>
              <w:bottom w:val="single" w:sz="4" w:space="0" w:color="auto"/>
            </w:tcBorders>
          </w:tcPr>
          <w:p w:rsidR="00CD32C1" w:rsidRDefault="00CD32C1">
            <w:pPr>
              <w:pStyle w:val="a6"/>
              <w:jc w:val="center"/>
            </w:pPr>
            <w:r>
              <w:t>Виды надзора</w:t>
            </w:r>
          </w:p>
        </w:tc>
      </w:tr>
      <w:tr w:rsidR="00CD32C1">
        <w:tc>
          <w:tcPr>
            <w:tcW w:w="2164" w:type="dxa"/>
            <w:vMerge w:val="restart"/>
            <w:tcBorders>
              <w:top w:val="single" w:sz="4" w:space="0" w:color="auto"/>
              <w:bottom w:val="single" w:sz="4" w:space="0" w:color="auto"/>
              <w:right w:val="single" w:sz="4" w:space="0" w:color="auto"/>
            </w:tcBorders>
          </w:tcPr>
          <w:p w:rsidR="00CD32C1" w:rsidRDefault="00CD32C1">
            <w:pPr>
              <w:pStyle w:val="a8"/>
            </w:pPr>
            <w:r>
              <w:t>с 20 ноября 2017 г.</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экологический надзор (общие вопросы)</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2.</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за геологическим изучением, рациональным использованием и охраной недр</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3.</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земельный надзор</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4.</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обращения с отходами</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5.</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охраны атмосферного воздуха</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6.</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использования и охраны водных объектов</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7.</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за соблюдением требований к обращению с веществами, разрушающими озоновый слой</w:t>
            </w:r>
          </w:p>
        </w:tc>
      </w:tr>
      <w:tr w:rsidR="00CD32C1">
        <w:tc>
          <w:tcPr>
            <w:tcW w:w="2164" w:type="dxa"/>
            <w:vMerge w:val="restart"/>
            <w:tcBorders>
              <w:top w:val="single" w:sz="4" w:space="0" w:color="auto"/>
              <w:bottom w:val="single" w:sz="4" w:space="0" w:color="auto"/>
              <w:right w:val="single" w:sz="4" w:space="0" w:color="auto"/>
            </w:tcBorders>
          </w:tcPr>
          <w:p w:rsidR="00CD32C1" w:rsidRDefault="00CD32C1">
            <w:pPr>
              <w:pStyle w:val="a8"/>
            </w:pPr>
            <w:r>
              <w:t>с 1 июля 2018 г.</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8.</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во внутренних морских водах и в территориальном море Российской Федерации</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9.</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на континентальном шельфе Российской Федерации</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10.</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в исключительной экономической зоне Российской Федерации</w:t>
            </w:r>
          </w:p>
        </w:tc>
      </w:tr>
      <w:tr w:rsidR="00CD32C1">
        <w:tc>
          <w:tcPr>
            <w:tcW w:w="2164" w:type="dxa"/>
            <w:vMerge w:val="restart"/>
            <w:tcBorders>
              <w:top w:val="single" w:sz="4" w:space="0" w:color="auto"/>
              <w:bottom w:val="single" w:sz="4" w:space="0" w:color="auto"/>
              <w:right w:val="single" w:sz="4" w:space="0" w:color="auto"/>
            </w:tcBorders>
          </w:tcPr>
          <w:p w:rsidR="00CD32C1" w:rsidRDefault="00CD32C1">
            <w:pPr>
              <w:pStyle w:val="a8"/>
            </w:pPr>
            <w:r>
              <w:t>с 14 августа 2018 г.</w:t>
            </w: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11.</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лесной надзор (лесная охрана) на землях особо охраняемых природных территорий федерального значения</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12.</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надзор в области охраны, воспроизводства и использования объектов животного мира и среды их обитания</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13.</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пожарный надзор в лесах, расположенных на землях особо охраняемых природных территориях федерального значения</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14.</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охотничий надзор</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15.</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надзор в области охраны и использования особо охраняемых природных территорий федерального значения</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16.</w:t>
            </w:r>
          </w:p>
        </w:tc>
        <w:tc>
          <w:tcPr>
            <w:tcW w:w="7189" w:type="dxa"/>
            <w:tcBorders>
              <w:top w:val="single" w:sz="4" w:space="0" w:color="auto"/>
              <w:left w:val="single" w:sz="4" w:space="0" w:color="auto"/>
              <w:bottom w:val="single" w:sz="4" w:space="0" w:color="auto"/>
            </w:tcBorders>
          </w:tcPr>
          <w:p w:rsidR="00CD32C1" w:rsidRDefault="00CD32C1">
            <w:pPr>
              <w:pStyle w:val="a8"/>
            </w:pPr>
            <w:r>
              <w:t>государственный экологический надзор в области охраны озера Байкал</w:t>
            </w:r>
          </w:p>
        </w:tc>
      </w:tr>
      <w:tr w:rsidR="00CD32C1">
        <w:tc>
          <w:tcPr>
            <w:tcW w:w="2164" w:type="dxa"/>
            <w:vMerge/>
            <w:tcBorders>
              <w:top w:val="single" w:sz="4" w:space="0" w:color="auto"/>
              <w:bottom w:val="single" w:sz="4" w:space="0" w:color="auto"/>
              <w:right w:val="single" w:sz="4" w:space="0" w:color="auto"/>
            </w:tcBorders>
          </w:tcPr>
          <w:p w:rsidR="00CD32C1" w:rsidRDefault="00CD32C1">
            <w:pPr>
              <w:pStyle w:val="a6"/>
            </w:pPr>
          </w:p>
        </w:tc>
        <w:tc>
          <w:tcPr>
            <w:tcW w:w="812" w:type="dxa"/>
            <w:tcBorders>
              <w:top w:val="single" w:sz="4" w:space="0" w:color="auto"/>
              <w:left w:val="single" w:sz="4" w:space="0" w:color="auto"/>
              <w:bottom w:val="single" w:sz="4" w:space="0" w:color="auto"/>
              <w:right w:val="single" w:sz="4" w:space="0" w:color="auto"/>
            </w:tcBorders>
          </w:tcPr>
          <w:p w:rsidR="00CD32C1" w:rsidRDefault="00CD32C1">
            <w:pPr>
              <w:pStyle w:val="a6"/>
              <w:jc w:val="center"/>
            </w:pPr>
            <w:r>
              <w:t>17.</w:t>
            </w:r>
          </w:p>
        </w:tc>
        <w:tc>
          <w:tcPr>
            <w:tcW w:w="7189" w:type="dxa"/>
            <w:tcBorders>
              <w:top w:val="single" w:sz="4" w:space="0" w:color="auto"/>
              <w:left w:val="single" w:sz="4" w:space="0" w:color="auto"/>
              <w:bottom w:val="single" w:sz="4" w:space="0" w:color="auto"/>
            </w:tcBorders>
          </w:tcPr>
          <w:p w:rsidR="00CD32C1" w:rsidRDefault="00CD32C1">
            <w:pPr>
              <w:pStyle w:val="a8"/>
            </w:pPr>
            <w:r>
              <w:t>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tc>
      </w:tr>
    </w:tbl>
    <w:p w:rsidR="00CD32C1" w:rsidRDefault="00CD32C1"/>
    <w:p w:rsidR="00CD32C1" w:rsidRDefault="00CD32C1">
      <w:r>
        <w:t xml:space="preserve">Согласно </w:t>
      </w:r>
      <w:hyperlink r:id="rId1211" w:history="1">
        <w:r>
          <w:rPr>
            <w:rStyle w:val="a4"/>
            <w:rFonts w:cs="Times New Roman CYR"/>
          </w:rPr>
          <w:t>ч. 11.2</w:t>
        </w:r>
      </w:hyperlink>
      <w:r>
        <w:t xml:space="preserve"> комментируемой статьи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212" w:history="1">
        <w:r>
          <w:rPr>
            <w:rStyle w:val="a4"/>
            <w:rFonts w:cs="Times New Roman CYR"/>
          </w:rPr>
          <w:t>ч. 1</w:t>
        </w:r>
      </w:hyperlink>
      <w:r>
        <w:t xml:space="preserve"> и </w:t>
      </w:r>
      <w:hyperlink r:id="rId1213" w:history="1">
        <w:r>
          <w:rPr>
            <w:rStyle w:val="a4"/>
            <w:rFonts w:cs="Times New Roman CYR"/>
          </w:rPr>
          <w:t>2 ст. 8.1</w:t>
        </w:r>
      </w:hyperlink>
      <w:r>
        <w:t xml:space="preserve"> комментируемого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D32C1" w:rsidRDefault="00233FFF">
      <w:hyperlink r:id="rId1214" w:history="1">
        <w:r w:rsidR="00CD32C1">
          <w:rPr>
            <w:rStyle w:val="a4"/>
            <w:rFonts w:cs="Times New Roman CYR"/>
          </w:rPr>
          <w:t>Часть 11.3</w:t>
        </w:r>
      </w:hyperlink>
      <w:r w:rsidR="00CD32C1">
        <w:t xml:space="preserve"> комментируемой статьи устанавливает, что </w:t>
      </w:r>
      <w:hyperlink r:id="rId1215" w:history="1">
        <w:r w:rsidR="00CD32C1">
          <w:rPr>
            <w:rStyle w:val="a4"/>
            <w:rFonts w:cs="Times New Roman CYR"/>
          </w:rPr>
          <w:t>проверочные листы</w:t>
        </w:r>
      </w:hyperlink>
      <w:r w:rsidR="00CD32C1">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1216" w:history="1">
        <w:r w:rsidR="00CD32C1">
          <w:rPr>
            <w:rStyle w:val="a4"/>
            <w:rFonts w:cs="Times New Roman CYR"/>
          </w:rPr>
          <w:t>общими требованиями</w:t>
        </w:r>
      </w:hyperlink>
      <w:r w:rsidR="00CD32C1">
        <w:t xml:space="preserve">, </w:t>
      </w:r>
      <w:r w:rsidR="00CD32C1">
        <w:lastRenderedPageBreak/>
        <w:t xml:space="preserve">определяемыми Правительством РФ,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(указание на требования, установленные муниципальными правовыми актами, введено </w:t>
      </w:r>
      <w:hyperlink r:id="rId1217" w:history="1">
        <w:r w:rsidR="00CD32C1">
          <w:rPr>
            <w:rStyle w:val="a4"/>
            <w:rFonts w:cs="Times New Roman CYR"/>
          </w:rPr>
          <w:t>Федеральным законом</w:t>
        </w:r>
      </w:hyperlink>
      <w:r w:rsidR="00CD32C1">
        <w:t xml:space="preserve"> от 3 августа 2018 г. N 316-ФЗ).</w:t>
      </w:r>
    </w:p>
    <w:p w:rsidR="00CD32C1" w:rsidRDefault="00CD32C1">
      <w:r>
        <w:t xml:space="preserve">В </w:t>
      </w:r>
      <w:hyperlink r:id="rId1218" w:history="1">
        <w:r>
          <w:rPr>
            <w:rStyle w:val="a4"/>
            <w:rFonts w:cs="Times New Roman CYR"/>
          </w:rPr>
          <w:t>части 11.3</w:t>
        </w:r>
      </w:hyperlink>
      <w:r>
        <w:t xml:space="preserve"> комментируемой статьи также предусмотрено, что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(указание на государственный региональный контроль (надзор) введено </w:t>
      </w:r>
      <w:hyperlink r:id="rId1219" w:history="1">
        <w:r>
          <w:rPr>
            <w:rStyle w:val="a4"/>
            <w:rFonts w:cs="Times New Roman CYR"/>
          </w:rPr>
          <w:t>Федеральным законом</w:t>
        </w:r>
      </w:hyperlink>
      <w:r>
        <w:t xml:space="preserve"> от 3 августа 2018 г. N 316-ФЗ)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До внесения с 14 августа 2018 г. Федеральным законом от 3 августа 2018 г. N 316-ФЗ изменений предусматривалось только то, что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безопасности государства, а также угрозы чрезвычайных ситуаций природного и техногенного характера.</w:t>
      </w:r>
    </w:p>
    <w:p w:rsidR="00CD32C1" w:rsidRDefault="00CD32C1">
      <w:r>
        <w:t xml:space="preserve">На основании </w:t>
      </w:r>
      <w:hyperlink r:id="rId1220" w:history="1">
        <w:r>
          <w:rPr>
            <w:rStyle w:val="a4"/>
            <w:rFonts w:cs="Times New Roman CYR"/>
          </w:rPr>
          <w:t>ч. 11.3</w:t>
        </w:r>
      </w:hyperlink>
      <w:r>
        <w:t xml:space="preserve"> комментируемой статьи </w:t>
      </w:r>
      <w:hyperlink r:id="rId1221" w:history="1">
        <w:r>
          <w:rPr>
            <w:rStyle w:val="a4"/>
            <w:rFonts w:cs="Times New Roman CYR"/>
          </w:rPr>
          <w:t>Постановлением</w:t>
        </w:r>
      </w:hyperlink>
      <w:r>
        <w:t xml:space="preserve"> Правительства РФ от 13 февраля 2017 г. N 177 утверждены Общие требования к разработке и утверждению проверочных листов (списков контрольных вопросов)</w:t>
      </w:r>
      <w:hyperlink w:anchor="sub_10217" w:history="1">
        <w:r>
          <w:rPr>
            <w:rStyle w:val="a4"/>
            <w:rFonts w:cs="Times New Roman CYR"/>
          </w:rPr>
          <w:t>*(217)</w:t>
        </w:r>
      </w:hyperlink>
      <w:r>
        <w:t xml:space="preserve">. В соответствии с </w:t>
      </w:r>
      <w:hyperlink r:id="rId1222" w:history="1">
        <w:r>
          <w:rPr>
            <w:rStyle w:val="a4"/>
            <w:rFonts w:cs="Times New Roman CYR"/>
          </w:rPr>
          <w:t>п. 4</w:t>
        </w:r>
      </w:hyperlink>
      <w:r>
        <w:t xml:space="preserve"> названных Общих требований форма проверочного листа должна содержать:</w:t>
      </w:r>
    </w:p>
    <w:p w:rsidR="00CD32C1" w:rsidRDefault="00CD32C1">
      <w:r>
        <w:t>а) 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32C1" w:rsidRDefault="00CD32C1">
      <w:r>
        <w:t>б)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w:t>
      </w:r>
    </w:p>
    <w:p w:rsidR="00CD32C1" w:rsidRDefault="00CD32C1">
      <w:r>
        <w:t>в) наименование органа государственного контроля (надзора), органа муниципального контроля и реквизиты правового акта об утверждении формы проверочного листа;</w:t>
      </w:r>
    </w:p>
    <w:p w:rsidR="00CD32C1" w:rsidRDefault="00CD32C1">
      <w:r>
        <w:t xml:space="preserve">г)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w:t>
      </w:r>
      <w:r>
        <w:lastRenderedPageBreak/>
        <w:t>правовыми актами, составляющих предмет проверки (перечень вопросов);</w:t>
      </w:r>
    </w:p>
    <w:p w:rsidR="00CD32C1" w:rsidRDefault="00CD32C1">
      <w:r>
        <w:t>д) 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CD32C1" w:rsidRDefault="00CD32C1">
      <w:r>
        <w:t>е) поля для внесения следующих данных:</w:t>
      </w:r>
    </w:p>
    <w:p w:rsidR="00CD32C1" w:rsidRDefault="00CD32C1">
      <w:r>
        <w:t>наименование юридического лица, фамилия, имя, отчество (при наличии) индивидуального предпринимателя;</w:t>
      </w:r>
    </w:p>
    <w:p w:rsidR="00CD32C1" w:rsidRDefault="00CD32C1">
      <w: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32C1" w:rsidRDefault="00CD32C1">
      <w: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CD32C1" w:rsidRDefault="00CD32C1">
      <w:r>
        <w:t>учетный номер проверки и дата присвоения учетного номера проверки в едином реестре проверок;</w:t>
      </w:r>
    </w:p>
    <w:p w:rsidR="00CD32C1" w:rsidRDefault="00CD32C1">
      <w:r>
        <w:t>ответы на вопросы, содержащиеся в перечне вопросов;</w:t>
      </w:r>
    </w:p>
    <w:p w:rsidR="00CD32C1" w:rsidRDefault="00CD32C1">
      <w: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CD32C1" w:rsidRDefault="00CD32C1">
      <w:r>
        <w:t>ж) иные необходимые данные, установленные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административным регламентом осуществления вида государственного контроля (надзора), вида муниципального контроля.</w:t>
      </w:r>
    </w:p>
    <w:p w:rsidR="00CD32C1" w:rsidRDefault="00233FFF">
      <w:hyperlink r:id="rId1223" w:history="1">
        <w:r w:rsidR="00CD32C1">
          <w:rPr>
            <w:rStyle w:val="a4"/>
            <w:rFonts w:cs="Times New Roman CYR"/>
          </w:rPr>
          <w:t>Часть 11.4</w:t>
        </w:r>
      </w:hyperlink>
      <w:r w:rsidR="00CD32C1">
        <w:t xml:space="preserve"> комментируемой статьи предусматривает, что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Соответственно, Федеральным законом от 3 августа 2018 г. N 316-ФЗ, которым введена данная часть, </w:t>
      </w:r>
      <w:hyperlink r:id="rId1224" w:history="1">
        <w:r w:rsidR="00CD32C1">
          <w:rPr>
            <w:rStyle w:val="a4"/>
            <w:rFonts w:cs="Times New Roman CYR"/>
          </w:rPr>
          <w:t>пункт 5 ч. 1 ст. 7</w:t>
        </w:r>
      </w:hyperlink>
      <w:r w:rsidR="00CD32C1">
        <w:t xml:space="preserve"> комментируемого Закона дополнен положением, предусматривающим, что органы государственного контроля (надзора), органы муниципального контроля при организации и проведении проверок осуществляют взаимодействие по вопросам принятия совместных проверочных листов (списков контрольных вопросов), применяемых при проведении совместных плановых проверок.</w:t>
      </w:r>
    </w:p>
    <w:p w:rsidR="00CD32C1" w:rsidRDefault="00CD32C1">
      <w:r>
        <w:t xml:space="preserve">Согласно </w:t>
      </w:r>
      <w:hyperlink r:id="rId1225" w:history="1">
        <w:r>
          <w:rPr>
            <w:rStyle w:val="a4"/>
            <w:rFonts w:cs="Times New Roman CYR"/>
          </w:rPr>
          <w:t>ч. 11.5</w:t>
        </w:r>
      </w:hyperlink>
      <w:r>
        <w:t xml:space="preserve"> комментируемой статьи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D32C1" w:rsidRDefault="00CD32C1">
      <w:r>
        <w:t xml:space="preserve">Как отмечено, например, в упомянутых выше </w:t>
      </w:r>
      <w:hyperlink r:id="rId1226" w:history="1">
        <w:r>
          <w:rPr>
            <w:rStyle w:val="a4"/>
            <w:rFonts w:cs="Times New Roman CYR"/>
          </w:rPr>
          <w:t>Разъяснениях</w:t>
        </w:r>
      </w:hyperlink>
      <w:r>
        <w:t xml:space="preserve"> по вопросу использования проверочных листов (списков контрольных вопросов), подготовленных Росприроднадзором, проверочный лист должен быть оформлен вместе с актом проверки непосредственно после завершения проверки; экземпляр акта проверки с приложением копии проверочного листа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случае отсутствия уполномоченных представителей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(с приложением копии проверочного листа) направляется заказным почтовым отправлением с уведомлением о вручении; согласно </w:t>
      </w:r>
      <w:hyperlink r:id="rId1227" w:history="1">
        <w:r>
          <w:rPr>
            <w:rStyle w:val="a4"/>
            <w:rFonts w:cs="Times New Roman CYR"/>
          </w:rPr>
          <w:t>ч. 12 ст. 16</w:t>
        </w:r>
      </w:hyperlink>
      <w:r>
        <w:t xml:space="preserve"> комментируемого Закона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т.ч., с информацией, указанной в проверочном листе), в течение пятнадцати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в целом или его отдельных </w:t>
      </w:r>
      <w:r>
        <w:lastRenderedPageBreak/>
        <w:t>положений.</w:t>
      </w:r>
    </w:p>
    <w:p w:rsidR="00CD32C1" w:rsidRDefault="00CD32C1">
      <w:r>
        <w:t xml:space="preserve">12. </w:t>
      </w:r>
      <w:hyperlink r:id="rId1228" w:history="1">
        <w:r>
          <w:rPr>
            <w:rStyle w:val="a4"/>
            <w:rFonts w:cs="Times New Roman CYR"/>
          </w:rPr>
          <w:t>Часть 12</w:t>
        </w:r>
      </w:hyperlink>
      <w:r>
        <w:t xml:space="preserve"> комментируемой статьи обязывает орган государственного контроля (надзора), орган муниципального контроля предварительно уведомлять юридическое лицо, индивидуального предпринимателя о проведении в отношении них плановой проверки. В </w:t>
      </w:r>
      <w:hyperlink r:id="rId1229" w:history="1">
        <w:r>
          <w:rPr>
            <w:rStyle w:val="a4"/>
            <w:rFonts w:cs="Times New Roman CYR"/>
          </w:rPr>
          <w:t>Законе</w:t>
        </w:r>
      </w:hyperlink>
      <w:r>
        <w:t xml:space="preserve"> 2001 г. о защите прав при проведении контроля о такой обязанности ничего не говорилось.</w:t>
      </w:r>
    </w:p>
    <w:p w:rsidR="00CD32C1" w:rsidRDefault="00CD32C1">
      <w:r>
        <w:t xml:space="preserve">В соответствии с </w:t>
      </w:r>
      <w:hyperlink r:id="rId1230" w:history="1">
        <w:r>
          <w:rPr>
            <w:rStyle w:val="a4"/>
            <w:rFonts w:cs="Times New Roman CYR"/>
          </w:rPr>
          <w:t>ч. 12</w:t>
        </w:r>
      </w:hyperlink>
      <w:r>
        <w:t xml:space="preserve"> комментируемой статьи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До внесения с 1 января 2017 г. </w:t>
      </w:r>
      <w:hyperlink r:id="rId1231" w:history="1">
        <w:r>
          <w:rPr>
            <w:rStyle w:val="a4"/>
            <w:rFonts w:cs="Times New Roman CYR"/>
          </w:rPr>
          <w:t>Федеральным законом</w:t>
        </w:r>
      </w:hyperlink>
      <w:r>
        <w:t xml:space="preserve"> от 3 июля 2016 г. N 277-ФЗ изменения говорилось о сроке не позднее чем в течение трех рабочих дней до начала проведения проверки. В условиях действия такой редакции в Постановлениях судьи ВС России </w:t>
      </w:r>
      <w:hyperlink r:id="rId1232" w:history="1">
        <w:r>
          <w:rPr>
            <w:rStyle w:val="a4"/>
            <w:rFonts w:cs="Times New Roman CYR"/>
          </w:rPr>
          <w:t>от 2 июля 2015 г. N 5-АД15-14</w:t>
        </w:r>
      </w:hyperlink>
      <w:r>
        <w:t xml:space="preserve"> и </w:t>
      </w:r>
      <w:hyperlink r:id="rId1233" w:history="1">
        <w:r>
          <w:rPr>
            <w:rStyle w:val="a4"/>
            <w:rFonts w:cs="Times New Roman CYR"/>
          </w:rPr>
          <w:t>5-АД15-15</w:t>
        </w:r>
      </w:hyperlink>
      <w:r>
        <w:t xml:space="preserve"> </w:t>
      </w:r>
      <w:hyperlink w:anchor="sub_10218" w:history="1">
        <w:r>
          <w:rPr>
            <w:rStyle w:val="a4"/>
            <w:rFonts w:cs="Times New Roman CYR"/>
          </w:rPr>
          <w:t>*(218)</w:t>
        </w:r>
      </w:hyperlink>
      <w:r>
        <w:t xml:space="preserve"> отмечалось, что, поскольку законодатель употребляет в указанной норме формулировку "в течение трех рабочих дней", а не "за три рабочих дня", днем уведомления следует считать любой из дней, входящих в срок, установленный частью 12 комментируемой статьи.</w:t>
      </w:r>
    </w:p>
    <w:p w:rsidR="00CD32C1" w:rsidRDefault="00233FFF">
      <w:hyperlink r:id="rId1234" w:history="1">
        <w:r w:rsidR="00CD32C1">
          <w:rPr>
            <w:rStyle w:val="a4"/>
            <w:rFonts w:cs="Times New Roman CYR"/>
          </w:rPr>
          <w:t>Часть 12</w:t>
        </w:r>
      </w:hyperlink>
      <w:r w:rsidR="00CD32C1">
        <w:t xml:space="preserve"> комментируемой статьи также определяет возможные способы уведомления юридического лица, индивидуального предпринимателя о проведении в отношении них плановой проверки (согласно формулировке данной части может быть использован как один, так и оба из указанных способов):</w:t>
      </w:r>
    </w:p>
    <w:p w:rsidR="00CD32C1" w:rsidRDefault="00CD32C1">
      <w:r>
        <w:t>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w:t>
      </w:r>
    </w:p>
    <w:p w:rsidR="00CD32C1" w:rsidRDefault="00CD32C1">
      <w:r>
        <w:t xml:space="preserve">посредством электронного документа, подписанного усиленной </w:t>
      </w:r>
      <w:hyperlink r:id="rId1235" w:history="1">
        <w:r>
          <w:rPr>
            <w:rStyle w:val="a4"/>
            <w:rFonts w:cs="Times New Roman CYR"/>
          </w:rPr>
          <w:t>квалифицированной электронной подписью</w:t>
        </w:r>
      </w:hyperlink>
      <w: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Данные положения введены с 1 января 2017 г. </w:t>
      </w:r>
      <w:hyperlink r:id="rId1236" w:history="1">
        <w:r>
          <w:rPr>
            <w:rStyle w:val="a4"/>
            <w:rFonts w:cs="Times New Roman CYR"/>
          </w:rPr>
          <w:t>Федеральным законом</w:t>
        </w:r>
      </w:hyperlink>
      <w:r>
        <w:t xml:space="preserve"> от 3 июля 2016 г. N 277-ФЗ. В прежней (первоначальной) редакции говорилось "об ином доступном способе".</w:t>
      </w:r>
    </w:p>
    <w:p w:rsidR="00CD32C1" w:rsidRDefault="00CD32C1">
      <w:r>
        <w:t xml:space="preserve">Усиленной квалифицированной электронной подписью согласно </w:t>
      </w:r>
      <w:hyperlink r:id="rId1237" w:history="1">
        <w:r>
          <w:rPr>
            <w:rStyle w:val="a4"/>
            <w:rFonts w:cs="Times New Roman CYR"/>
          </w:rPr>
          <w:t>ч. 4 ст. 5</w:t>
        </w:r>
      </w:hyperlink>
      <w:r>
        <w:t xml:space="preserve"> Федерального закона от 6 апреля 2011 г. N 63-ФЗ "Об электронной подписи" (в ред. </w:t>
      </w:r>
      <w:hyperlink r:id="rId1238" w:history="1">
        <w:r>
          <w:rPr>
            <w:rStyle w:val="a4"/>
            <w:rFonts w:cs="Times New Roman CYR"/>
          </w:rPr>
          <w:t>Федерального закона</w:t>
        </w:r>
      </w:hyperlink>
      <w:r>
        <w:t xml:space="preserve"> от 30 декабря 2015 г. N 445-ФЗ)</w:t>
      </w:r>
      <w:hyperlink w:anchor="sub_10219" w:history="1">
        <w:r>
          <w:rPr>
            <w:rStyle w:val="a4"/>
            <w:rFonts w:cs="Times New Roman CYR"/>
          </w:rPr>
          <w:t>*(219)</w:t>
        </w:r>
      </w:hyperlink>
      <w:r>
        <w:t xml:space="preserve"> является электронная подпись, которая соответствует всем признакам неквалифицированной электронной подписи и следующим дополнительным признакам: 1) ключ проверки электронной подписи указан в квалифицированном сертификате; 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данным Законом. Усиленной же неквалифицированной электронной подписью согласно </w:t>
      </w:r>
      <w:hyperlink r:id="rId1239" w:history="1">
        <w:r>
          <w:rPr>
            <w:rStyle w:val="a4"/>
            <w:rFonts w:cs="Times New Roman CYR"/>
          </w:rPr>
          <w:t>ч. 3</w:t>
        </w:r>
      </w:hyperlink>
      <w:r>
        <w:t xml:space="preserve"> указанной статьи является электронная подпись, которая: 1) получена в результате криптографического преобразования информации с использованием ключа электронной подписи; 2) позволяет определить лицо, подписавшее электронный документ; 3) позволяет обнаружить факт внесения изменений в электронный документ после момента его подписания; 4) создается с использованием средств электронной подписи.</w:t>
      </w:r>
    </w:p>
    <w:p w:rsidR="00CD32C1" w:rsidRDefault="00CD32C1">
      <w:r>
        <w:t xml:space="preserve">В </w:t>
      </w:r>
      <w:hyperlink r:id="rId1240" w:history="1">
        <w:r>
          <w:rPr>
            <w:rStyle w:val="a4"/>
            <w:rFonts w:cs="Times New Roman CYR"/>
          </w:rPr>
          <w:t>Определении</w:t>
        </w:r>
      </w:hyperlink>
      <w:r>
        <w:t xml:space="preserve"> судьи ВС России от 19 мая 2016 г. N 309-КГ16-5438 по делу N А60-37059/2015</w:t>
      </w:r>
      <w:hyperlink w:anchor="sub_10220" w:history="1">
        <w:r>
          <w:rPr>
            <w:rStyle w:val="a4"/>
            <w:rFonts w:cs="Times New Roman CYR"/>
          </w:rPr>
          <w:t>*(220)</w:t>
        </w:r>
      </w:hyperlink>
      <w:r>
        <w:t xml:space="preserve"> отмечено, что размещение информации о предстоящей плановой проверке на официальных сайтах Генпрокуратуры России и федеральных органов исполнительной власти не может подменять установленную </w:t>
      </w:r>
      <w:hyperlink r:id="rId1241" w:history="1">
        <w:r>
          <w:rPr>
            <w:rStyle w:val="a4"/>
            <w:rFonts w:cs="Times New Roman CYR"/>
          </w:rPr>
          <w:t>частью 12</w:t>
        </w:r>
      </w:hyperlink>
      <w:r>
        <w:t xml:space="preserve"> комментируемой статьи обязанность органа государственного контроля (надзора) об уведомлении юридического лица о проведении в отношении него плановой проверки.</w:t>
      </w:r>
    </w:p>
    <w:p w:rsidR="00CD32C1" w:rsidRDefault="00233FFF">
      <w:hyperlink r:id="rId1242" w:history="1">
        <w:r w:rsidR="00CD32C1">
          <w:rPr>
            <w:rStyle w:val="a4"/>
            <w:rFonts w:cs="Times New Roman CYR"/>
          </w:rPr>
          <w:t>Определением</w:t>
        </w:r>
      </w:hyperlink>
      <w:r w:rsidR="00CD32C1">
        <w:t xml:space="preserve"> судьи ВС России от 26 октября 2017 г. N 305-КГ16-21421 по делу N А40-</w:t>
      </w:r>
      <w:r w:rsidR="00CD32C1">
        <w:lastRenderedPageBreak/>
        <w:t>30/2016</w:t>
      </w:r>
      <w:hyperlink w:anchor="sub_10221" w:history="1">
        <w:r w:rsidR="00CD32C1">
          <w:rPr>
            <w:rStyle w:val="a4"/>
            <w:rFonts w:cs="Times New Roman CYR"/>
          </w:rPr>
          <w:t>*(221)</w:t>
        </w:r>
      </w:hyperlink>
      <w:r w:rsidR="00CD32C1">
        <w:t xml:space="preserve"> поддержан вывод нижестоящих судов о ненадлежащем уведомлении юридического лица о проведении в отношении него плановой проверки, поскольку уведомление юридического лица или его законного представителя с приказом о проведении проверки не может отождествляться с направлением документов по электронному адресу одного из сотрудников этого юридического лица, который имеется в распоряжении административного органа.</w:t>
      </w:r>
    </w:p>
    <w:p w:rsidR="00CD32C1" w:rsidRDefault="00233FFF">
      <w:hyperlink r:id="rId1243" w:history="1">
        <w:r w:rsidR="00CD32C1">
          <w:rPr>
            <w:rStyle w:val="a4"/>
            <w:rFonts w:cs="Times New Roman CYR"/>
          </w:rPr>
          <w:t>Определением</w:t>
        </w:r>
      </w:hyperlink>
      <w:r w:rsidR="00CD32C1">
        <w:t xml:space="preserve"> судьи ВС России от 20 ноября 2017 г. N 307-КГ17-16727 по делу N А13-15275/2016</w:t>
      </w:r>
      <w:hyperlink w:anchor="sub_10222" w:history="1">
        <w:r w:rsidR="00CD32C1">
          <w:rPr>
            <w:rStyle w:val="a4"/>
            <w:rFonts w:cs="Times New Roman CYR"/>
          </w:rPr>
          <w:t>*(222)</w:t>
        </w:r>
      </w:hyperlink>
      <w:r w:rsidR="00CD32C1">
        <w:t xml:space="preserve"> поддержан вывод нижестоящих судов о том, что отсутствие копии приказа о начале проведения плановой проверки в данном случае не повлекло нарушения порядка извещения проверяемого лица, установленного </w:t>
      </w:r>
      <w:hyperlink r:id="rId1244" w:history="1">
        <w:r w:rsidR="00CD32C1">
          <w:rPr>
            <w:rStyle w:val="a4"/>
            <w:rFonts w:cs="Times New Roman CYR"/>
          </w:rPr>
          <w:t>частью 12</w:t>
        </w:r>
      </w:hyperlink>
      <w:r w:rsidR="00CD32C1">
        <w:t xml:space="preserve"> комментируемой статьи, поскольку текст уведомления содержал полную информацию относительно вида и оснований проведения проверки, целей, сроков, места ее проведения, полномочий контролирующего органа, проверяемых документов; указание на плановый характер проверки позволяло обществу проверить действительность данного сообщения, сопоставив его с размещенным на сайте административного органа планом проверок хозяйствующих субъектов.</w:t>
      </w:r>
    </w:p>
    <w:p w:rsidR="00CD32C1" w:rsidRDefault="00CD32C1">
      <w:r>
        <w:t xml:space="preserve">13-14. В </w:t>
      </w:r>
      <w:hyperlink r:id="rId1245" w:history="1">
        <w:r>
          <w:rPr>
            <w:rStyle w:val="a4"/>
            <w:rFonts w:cs="Times New Roman CYR"/>
          </w:rPr>
          <w:t>частях 13</w:t>
        </w:r>
      </w:hyperlink>
      <w:r>
        <w:t xml:space="preserve"> и </w:t>
      </w:r>
      <w:hyperlink r:id="rId1246" w:history="1">
        <w:r>
          <w:rPr>
            <w:rStyle w:val="a4"/>
            <w:rFonts w:cs="Times New Roman CYR"/>
          </w:rPr>
          <w:t>14</w:t>
        </w:r>
      </w:hyperlink>
      <w:r>
        <w:t xml:space="preserve"> комментируемой статьи предусмотрены особенности взаимодействия органов государственного контроля (надзора), органов муниципального контроля с СРО при организации и проведении плановых проверок их членов (как говорилось в </w:t>
      </w:r>
      <w:hyperlink w:anchor="sub_7" w:history="1">
        <w:r>
          <w:rPr>
            <w:rStyle w:val="a4"/>
            <w:rFonts w:cs="Times New Roman CYR"/>
          </w:rPr>
          <w:t>комментарии</w:t>
        </w:r>
      </w:hyperlink>
      <w:r>
        <w:t xml:space="preserve"> к ст. 7 Закона, установление таких особенностей предопределено статусом СРО):</w:t>
      </w:r>
    </w:p>
    <w:p w:rsidR="00CD32C1" w:rsidRDefault="00CD32C1">
      <w:r>
        <w:t xml:space="preserve">в соответствии с </w:t>
      </w:r>
      <w:hyperlink r:id="rId1247" w:history="1">
        <w:r>
          <w:rPr>
            <w:rStyle w:val="a4"/>
            <w:rFonts w:cs="Times New Roman CYR"/>
          </w:rPr>
          <w:t>ч. 13</w:t>
        </w:r>
      </w:hyperlink>
      <w:r>
        <w:t xml:space="preserve"> комментируемой статьи в случае проведения плановой проверки членов СРО орган государственного контроля (надзора), орган муниципального контроля обязаны уведомить СРО в целях обеспечения возможности участия или присутствия ее представителя при проведении плановой проверки. Такая же обязанность органа государственного контроля (надзора), органа муниципального контроля закреплена в </w:t>
      </w:r>
      <w:hyperlink r:id="rId1248" w:history="1">
        <w:r>
          <w:rPr>
            <w:rStyle w:val="a4"/>
            <w:rFonts w:cs="Times New Roman CYR"/>
          </w:rPr>
          <w:t>ч. 18 ст. 10</w:t>
        </w:r>
      </w:hyperlink>
      <w:r>
        <w:t xml:space="preserve"> комментируемого Закона для случаев проведения внеплановой выездной проверки. Представляется очевидным, что в ч. 13 комментируемой статьи речь идет также только о случаях проведения плановой выездной проверки, поскольку только выездная проверка (как плановая, так и внеплановая) согласно </w:t>
      </w:r>
      <w:hyperlink r:id="rId1249" w:history="1">
        <w:r>
          <w:rPr>
            <w:rStyle w:val="a4"/>
            <w:rFonts w:cs="Times New Roman CYR"/>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w:t>
      </w:r>
      <w:hyperlink r:id="rId1250" w:history="1">
        <w:r>
          <w:rPr>
            <w:rStyle w:val="a4"/>
            <w:rFonts w:cs="Times New Roman CYR"/>
          </w:rPr>
          <w:t>части 14</w:t>
        </w:r>
      </w:hyperlink>
      <w:r>
        <w:t xml:space="preserve"> комментируемой статьи предусмотрено, что в случае выявления нарушений членами СРО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СРО обязаны сообщить в СРО о выявленных нарушениях в течение пяти рабочих дней со дня окончания проведения плановой проверки (о понятии рабочих дней см. </w:t>
      </w:r>
      <w:hyperlink w:anchor="sub_8" w:history="1">
        <w:r>
          <w:rPr>
            <w:rStyle w:val="a4"/>
            <w:rFonts w:cs="Times New Roman CYR"/>
          </w:rPr>
          <w:t>коммент.</w:t>
        </w:r>
      </w:hyperlink>
      <w:r>
        <w:t xml:space="preserve"> к ст. 8 Закона). О такой же обязанности должностных лиц органа государственного контроля (надзора), органа муниципального контроля говорится в </w:t>
      </w:r>
      <w:hyperlink r:id="rId1251" w:history="1">
        <w:r>
          <w:rPr>
            <w:rStyle w:val="a4"/>
            <w:rFonts w:cs="Times New Roman CYR"/>
          </w:rPr>
          <w:t>ч. 20 ст. 10</w:t>
        </w:r>
      </w:hyperlink>
      <w:r>
        <w:t xml:space="preserve"> комментируемого Закона для случаев выявления нарушений при проведении внеплановой выездной проверки. Однако, в отличие от сказанного выше, представляется, что указание в данной норме на случаи выявления нарушений при проведении только внеплановой выездной проверки является неточностью. Соответственно, в ч. 14 комментируемой статьи речь идет о случаях выявления нарушений при проведении как плановой выездной проверки, так и плановой документарной проверки.</w:t>
      </w:r>
    </w:p>
    <w:p w:rsidR="00CD32C1" w:rsidRDefault="00CD32C1">
      <w:r>
        <w:t xml:space="preserve">Об обязанности должностных лиц органа государственного контроля (надзора) в случае выявления нарушений обязательных требований членами СРО при проведении плановых мероприятий по контролю сообщить СРО о выявленных нарушениях говорилось и в </w:t>
      </w:r>
      <w:hyperlink r:id="rId1252" w:history="1">
        <w:r>
          <w:rPr>
            <w:rStyle w:val="a4"/>
            <w:rFonts w:cs="Times New Roman CYR"/>
          </w:rPr>
          <w:t>п. 7 ст. 7</w:t>
        </w:r>
      </w:hyperlink>
      <w:r>
        <w:t xml:space="preserve"> Закона 2001 г. о защите прав при проведении контроля. В то же время в комментируемом Законе не воспроизведено правило указанной статьи, предусматривавшее, что в случае, если при проведении плановых мероприятий по контролю одним из членов СРО допускаются нарушения обязательных требований, органом государственного контроля (надзора) может быть принято решение о проведении внеплановых мероприятий по контролю в отношении любых других членов СРО.</w:t>
      </w:r>
    </w:p>
    <w:p w:rsidR="00CD32C1" w:rsidRDefault="00CD32C1">
      <w:r>
        <w:t xml:space="preserve">Об обязанности органа государственного контроля (надзора) в случае проведения плановой </w:t>
      </w:r>
      <w:r>
        <w:lastRenderedPageBreak/>
        <w:t xml:space="preserve">проверки членов СРО уведомить СРО в целях обеспечения возможности участия или присутствия ее представителя при проведении плановой проверки в </w:t>
      </w:r>
      <w:hyperlink r:id="rId1253" w:history="1">
        <w:r>
          <w:rPr>
            <w:rStyle w:val="a4"/>
            <w:rFonts w:cs="Times New Roman CYR"/>
          </w:rPr>
          <w:t>Законе</w:t>
        </w:r>
      </w:hyperlink>
      <w:r>
        <w:t xml:space="preserve"> 2001 г. о защите прав при проведении контроля не говорилось.</w:t>
      </w:r>
    </w:p>
    <w:p w:rsidR="00CD32C1" w:rsidRDefault="00CD32C1"/>
    <w:bookmarkStart w:id="19" w:name="sub_10"/>
    <w:p w:rsidR="00CD32C1" w:rsidRDefault="00CD32C1">
      <w:pPr>
        <w:pStyle w:val="a5"/>
      </w:pPr>
      <w:r>
        <w:fldChar w:fldCharType="begin"/>
      </w:r>
      <w:r>
        <w:instrText>HYPERLINK "http://internet.garant.ru/document/redirect/12164247/10"</w:instrText>
      </w:r>
      <w:r>
        <w:fldChar w:fldCharType="separate"/>
      </w:r>
      <w:r>
        <w:rPr>
          <w:rStyle w:val="a4"/>
          <w:rFonts w:cs="Times New Roman CYR"/>
        </w:rPr>
        <w:t>Статья 10</w:t>
      </w:r>
      <w:r>
        <w:fldChar w:fldCharType="end"/>
      </w:r>
      <w:r>
        <w:t>. Организация и проведение внеплановой проверки</w:t>
      </w:r>
    </w:p>
    <w:bookmarkEnd w:id="19"/>
    <w:p w:rsidR="00CD32C1" w:rsidRDefault="00CD32C1">
      <w:r>
        <w:t xml:space="preserve">1. Комментируемая </w:t>
      </w:r>
      <w:hyperlink r:id="rId1254" w:history="1">
        <w:r>
          <w:rPr>
            <w:rStyle w:val="a4"/>
            <w:rFonts w:cs="Times New Roman CYR"/>
          </w:rPr>
          <w:t>статья</w:t>
        </w:r>
      </w:hyperlink>
      <w:r>
        <w:t xml:space="preserve"> регламентирует организацию и проведение внеплановой проверки, вслед за тем, как в предыдущей </w:t>
      </w:r>
      <w:hyperlink r:id="rId1255" w:history="1">
        <w:r>
          <w:rPr>
            <w:rStyle w:val="a4"/>
            <w:rFonts w:cs="Times New Roman CYR"/>
          </w:rPr>
          <w:t>статье</w:t>
        </w:r>
      </w:hyperlink>
      <w:r>
        <w:t xml:space="preserve"> регламентированы организация и проведение плановой проверки. Как говорилось в </w:t>
      </w:r>
      <w:hyperlink w:anchor="sub_9" w:history="1">
        <w:r>
          <w:rPr>
            <w:rStyle w:val="a4"/>
            <w:rFonts w:cs="Times New Roman CYR"/>
          </w:rPr>
          <w:t>комментарии</w:t>
        </w:r>
      </w:hyperlink>
      <w:r>
        <w:t xml:space="preserve"> к указанной статье, в </w:t>
      </w:r>
      <w:hyperlink r:id="rId1256" w:history="1">
        <w:r>
          <w:rPr>
            <w:rStyle w:val="a4"/>
            <w:rFonts w:cs="Times New Roman CYR"/>
          </w:rPr>
          <w:t>Законе</w:t>
        </w:r>
      </w:hyperlink>
      <w:r>
        <w:t xml:space="preserve"> 2001 г. о защите прав при проведении контроля также предусматривалось деление мероприятий по контролю на плановые и внеплановые. Новеллой же комментируемого Закона является существенное изменение идеология проведения внепланового государственного контроля (надзора), муниципального контроля.</w:t>
      </w:r>
    </w:p>
    <w:p w:rsidR="00CD32C1" w:rsidRDefault="00CD32C1">
      <w:r>
        <w:t xml:space="preserve">Как говорилось выше (см. </w:t>
      </w:r>
      <w:hyperlink w:anchor="sub_9" w:history="1">
        <w:r>
          <w:rPr>
            <w:rStyle w:val="a4"/>
            <w:rFonts w:cs="Times New Roman CYR"/>
          </w:rPr>
          <w:t>коммент.</w:t>
        </w:r>
      </w:hyperlink>
      <w:r>
        <w:t xml:space="preserve"> к ст. 9 Закона), на основании нормы </w:t>
      </w:r>
      <w:hyperlink r:id="rId1257" w:history="1">
        <w:r>
          <w:rPr>
            <w:rStyle w:val="a4"/>
            <w:rFonts w:cs="Times New Roman CYR"/>
          </w:rPr>
          <w:t>п. 5 ч. 3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w:t>
      </w:r>
      <w:hyperlink r:id="rId1258" w:history="1">
        <w:r>
          <w:rPr>
            <w:rStyle w:val="a4"/>
            <w:rFonts w:cs="Times New Roman CYR"/>
          </w:rPr>
          <w:t>Федеральным конституционным законом</w:t>
        </w:r>
      </w:hyperlink>
      <w:r>
        <w:t xml:space="preserve"> от 29 декабря 2014 г. N 20-ФКЗ) </w:t>
      </w:r>
      <w:hyperlink r:id="rId1259" w:history="1">
        <w:r>
          <w:rPr>
            <w:rStyle w:val="a4"/>
            <w:rFonts w:cs="Times New Roman CYR"/>
          </w:rPr>
          <w:t>Постановлением</w:t>
        </w:r>
      </w:hyperlink>
      <w:r>
        <w:t xml:space="preserve">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утверждено </w:t>
      </w:r>
      <w:hyperlink r:id="rId1260" w:history="1">
        <w:r>
          <w:rPr>
            <w:rStyle w:val="a4"/>
            <w:rFonts w:cs="Times New Roman CYR"/>
          </w:rPr>
          <w:t>Положение</w:t>
        </w:r>
      </w:hyperlink>
      <w:r>
        <w:t xml:space="preserve"> об особенностях применения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CD32C1" w:rsidRDefault="00233FFF">
      <w:hyperlink r:id="rId1261" w:history="1">
        <w:r w:rsidR="00CD32C1">
          <w:rPr>
            <w:rStyle w:val="a4"/>
            <w:rFonts w:cs="Times New Roman CYR"/>
          </w:rPr>
          <w:t>Часть 1</w:t>
        </w:r>
      </w:hyperlink>
      <w:r w:rsidR="00CD32C1">
        <w:t xml:space="preserve"> комментируемой статьи определяет предмет внеплановой проверки - это, во-первых,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во-вторых, выполнение предписаний органов государственного контроля (надзора), органов муниципального контроля, и, в-третьих,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объекты культурного наследия, музейные предметы и музейные коллекции, особо ценные документы введено </w:t>
      </w:r>
      <w:hyperlink r:id="rId1262" w:history="1">
        <w:r w:rsidR="00CD32C1">
          <w:rPr>
            <w:rStyle w:val="a4"/>
            <w:rFonts w:cs="Times New Roman CYR"/>
          </w:rPr>
          <w:t>Федеральным законом</w:t>
        </w:r>
      </w:hyperlink>
      <w:r w:rsidR="00CD32C1">
        <w:t xml:space="preserve"> от 1 мая 2016 г. N 127-ФЗ</w:t>
      </w:r>
      <w:hyperlink w:anchor="sub_10223" w:history="1">
        <w:r w:rsidR="00CD32C1">
          <w:rPr>
            <w:rStyle w:val="a4"/>
            <w:rFonts w:cs="Times New Roman CYR"/>
          </w:rPr>
          <w:t>*(223)</w:t>
        </w:r>
      </w:hyperlink>
      <w:r w:rsidR="00CD32C1">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D32C1" w:rsidRDefault="00CD32C1">
      <w:r>
        <w:t xml:space="preserve">В </w:t>
      </w:r>
      <w:hyperlink w:anchor="sub_9" w:history="1">
        <w:r>
          <w:rPr>
            <w:rStyle w:val="a4"/>
            <w:rFonts w:cs="Times New Roman CYR"/>
          </w:rPr>
          <w:t>комментарии</w:t>
        </w:r>
      </w:hyperlink>
      <w:r>
        <w:t xml:space="preserve"> к ст. 9 Закона говорилось, что предметы плановой и внеплановой проверок совпадают в части соблюдения обязательных требований и требований, установленных муниципальными правовыми актами. Однако, плановые и внеплановые проверки существенно отличаются по основаниям их проведения.</w:t>
      </w:r>
    </w:p>
    <w:p w:rsidR="00CD32C1" w:rsidRDefault="00CD32C1">
      <w:r>
        <w:t xml:space="preserve">Основания для проведения внеплановой проверки определены положениями </w:t>
      </w:r>
      <w:hyperlink r:id="rId1263" w:history="1">
        <w:r>
          <w:rPr>
            <w:rStyle w:val="a4"/>
            <w:rFonts w:cs="Times New Roman CYR"/>
          </w:rPr>
          <w:t>ч. 2</w:t>
        </w:r>
      </w:hyperlink>
      <w:r>
        <w:t xml:space="preserve"> комментируемой статьи. В качестве таких оснований названы следующие обстоятельства:</w:t>
      </w:r>
    </w:p>
    <w:p w:rsidR="00CD32C1" w:rsidRDefault="00CD32C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32C1" w:rsidRDefault="00CD32C1">
      <w:r>
        <w:t xml:space="preserve">В соответствии с </w:t>
      </w:r>
      <w:hyperlink r:id="rId1264" w:history="1">
        <w:r>
          <w:rPr>
            <w:rStyle w:val="a4"/>
            <w:rFonts w:cs="Times New Roman CYR"/>
          </w:rPr>
          <w:t>ч. 2.1</w:t>
        </w:r>
      </w:hyperlink>
      <w:r>
        <w:t xml:space="preserve"> комментируемой статьи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w:t>
      </w:r>
      <w:r>
        <w:lastRenderedPageBreak/>
        <w:t>(или)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(см. ниже).</w:t>
      </w:r>
    </w:p>
    <w:p w:rsidR="00CD32C1" w:rsidRDefault="00CD32C1">
      <w:r>
        <w:t xml:space="preserve">Как отмечено в </w:t>
      </w:r>
      <w:hyperlink r:id="rId1265" w:history="1">
        <w:r>
          <w:rPr>
            <w:rStyle w:val="a4"/>
            <w:rFonts w:cs="Times New Roman CYR"/>
          </w:rPr>
          <w:t>п. 4.2.1</w:t>
        </w:r>
      </w:hyperlink>
      <w:r>
        <w:t xml:space="preserve"> Методических рекомендаций по повышению результативности и эффективности проверок (2016 г.), форма проведения внеплановой проверки для оценки исполнения юридическим лицом, индивидуальным предпринимателем ранее выданного предписания об устранении нарушения должна соответствовать предмету проверки; указанная внеплановая проверка должна проводиться преимущественно в документарной форме; проведение внеплановой выездной проверки по указанному основанию допустимо только при невозможности оценить исполнение юридическим лицом, индивидуальным предпринимателем ранее выданного предписания об устранении нарушения путем рассмотрения документов;</w:t>
      </w:r>
    </w:p>
    <w:p w:rsidR="00CD32C1" w:rsidRDefault="00CD32C1">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32C1" w:rsidRDefault="00CD32C1">
      <w:r>
        <w:t xml:space="preserve">Данный </w:t>
      </w:r>
      <w:hyperlink r:id="rId1266" w:history="1">
        <w:r>
          <w:rPr>
            <w:rStyle w:val="a4"/>
            <w:rFonts w:cs="Times New Roman CYR"/>
          </w:rPr>
          <w:t>пункт</w:t>
        </w:r>
      </w:hyperlink>
      <w:r>
        <w:t xml:space="preserve"> введен с 1 января 2017 г. </w:t>
      </w:r>
      <w:hyperlink r:id="rId1267" w:history="1">
        <w:r>
          <w:rPr>
            <w:rStyle w:val="a4"/>
            <w:rFonts w:cs="Times New Roman CYR"/>
          </w:rPr>
          <w:t>Федеральным законом</w:t>
        </w:r>
      </w:hyperlink>
      <w:r>
        <w:t xml:space="preserve"> от 3 июля 2016 г. N 277-ФЗ. Примером регулирования, о котором идет речь, является норма </w:t>
      </w:r>
      <w:hyperlink r:id="rId1268" w:history="1">
        <w:r>
          <w:rPr>
            <w:rStyle w:val="a4"/>
            <w:rFonts w:cs="Times New Roman CYR"/>
          </w:rPr>
          <w:t>ч. 2 ст. 19</w:t>
        </w:r>
      </w:hyperlink>
      <w:r>
        <w:t xml:space="preserve"> Федерального закона "О лицензировании отдельных видов деятельности" (в ред. </w:t>
      </w:r>
      <w:hyperlink r:id="rId1269" w:history="1">
        <w:r>
          <w:rPr>
            <w:rStyle w:val="a4"/>
            <w:rFonts w:cs="Times New Roman CYR"/>
          </w:rPr>
          <w:t>Федерального закона</w:t>
        </w:r>
      </w:hyperlink>
      <w:r>
        <w:t xml:space="preserve"> от 14 октября 2014 г. N 307-ФЗ), согласно которой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1270" w:history="1">
        <w:r>
          <w:rPr>
            <w:rStyle w:val="a4"/>
            <w:rFonts w:cs="Times New Roman CYR"/>
          </w:rPr>
          <w:t>статьями 13</w:t>
        </w:r>
      </w:hyperlink>
      <w:r>
        <w:t xml:space="preserve"> и </w:t>
      </w:r>
      <w:hyperlink r:id="rId1271" w:history="1">
        <w:r>
          <w:rPr>
            <w:rStyle w:val="a4"/>
            <w:rFonts w:cs="Times New Roman CYR"/>
          </w:rPr>
          <w:t>18</w:t>
        </w:r>
      </w:hyperlink>
      <w:r>
        <w:t xml:space="preserve"> данного Закона, лицензирующим органом проводятся внеплановые проверки без согласования в установленном порядке с органом прокуратуры;</w:t>
      </w:r>
    </w:p>
    <w:p w:rsidR="00CD32C1" w:rsidRDefault="00CD32C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(указание на такое мотивированное представление введено </w:t>
      </w:r>
      <w:hyperlink r:id="rId1272" w:history="1">
        <w:r>
          <w:rPr>
            <w:rStyle w:val="a4"/>
            <w:rFonts w:cs="Times New Roman CYR"/>
          </w:rPr>
          <w:t>Федеральным законом</w:t>
        </w:r>
      </w:hyperlink>
      <w:r>
        <w:t xml:space="preserve"> от 3 июля 2016 г. N 277-ФЗ, которым внесены соответствующие изменения в </w:t>
      </w:r>
      <w:hyperlink r:id="rId1273" w:history="1">
        <w:r>
          <w:rPr>
            <w:rStyle w:val="a4"/>
            <w:rFonts w:cs="Times New Roman CYR"/>
          </w:rPr>
          <w:t>ч. 3</w:t>
        </w:r>
      </w:hyperlink>
      <w:r>
        <w:t xml:space="preserve"> комментируемой статьи (см. ниже); в первоначальной редакции пункта говорилось лишь о поступлении соответствующих обращений и заявлений) в органы государственного контроля (надзора), органы муниципального контроля обращений и заявлений граждан, в т.ч. индивидуальных предпринимателей, юридических лиц (до внесения </w:t>
      </w:r>
      <w:hyperlink r:id="rId1274" w:history="1">
        <w:r>
          <w:rPr>
            <w:rStyle w:val="a4"/>
            <w:rFonts w:cs="Times New Roman CYR"/>
          </w:rPr>
          <w:t>Федеральным законом</w:t>
        </w:r>
      </w:hyperlink>
      <w:r>
        <w:t xml:space="preserve"> от 18 июля 2011 г. N 242-ФЗ изменения говорилось о гражданах, юридических лицах, индивидуальных предпринимателях), информации от органов государственной власти, органов местного самоуправления, из средств массовой информации о следующих фактах:</w:t>
      </w:r>
    </w:p>
    <w:p w:rsidR="00CD32C1" w:rsidRDefault="00CD32C1">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введено </w:t>
      </w:r>
      <w:hyperlink r:id="rId1275" w:history="1">
        <w:r>
          <w:rPr>
            <w:rStyle w:val="a4"/>
            <w:rFonts w:cs="Times New Roman CYR"/>
          </w:rPr>
          <w:t>Федеральным законом</w:t>
        </w:r>
      </w:hyperlink>
      <w:r>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276" w:history="1">
        <w:r>
          <w:rPr>
            <w:rStyle w:val="a4"/>
            <w:rFonts w:cs="Times New Roman CYR"/>
          </w:rPr>
          <w:t>Федеральным законом</w:t>
        </w:r>
      </w:hyperlink>
      <w:r>
        <w:t xml:space="preserve"> от 1 мая 2016 г. N 127-ФЗ), безопасности государства, а также угрозы чрезвычайных ситуаций природного и техногенного характера;</w:t>
      </w:r>
    </w:p>
    <w:p w:rsidR="00CD32C1" w:rsidRDefault="00CD32C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введено </w:t>
      </w:r>
      <w:hyperlink r:id="rId1277" w:history="1">
        <w:r>
          <w:rPr>
            <w:rStyle w:val="a4"/>
            <w:rFonts w:cs="Times New Roman CYR"/>
          </w:rPr>
          <w:t>Федеральным законом</w:t>
        </w:r>
      </w:hyperlink>
      <w:r>
        <w:t xml:space="preserve"> от 27 декабря 2009 г. N 365-ФЗ), музейным предметам и музейным коллекциям, включенным в состав Музейного фонда РФ, особо ценным, в </w:t>
      </w:r>
      <w:r>
        <w:lastRenderedPageBreak/>
        <w:t xml:space="preserve">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278" w:history="1">
        <w:r>
          <w:rPr>
            <w:rStyle w:val="a4"/>
            <w:rFonts w:cs="Times New Roman CYR"/>
          </w:rPr>
          <w:t>Федеральным законом</w:t>
        </w:r>
      </w:hyperlink>
      <w:r>
        <w:t xml:space="preserve"> от 1 мая 2016 г. N 127-ФЗ), безопасности государства, а также возникновение чрезвычайных ситуаций природного и техногенного характера.</w:t>
      </w:r>
    </w:p>
    <w:p w:rsidR="00CD32C1" w:rsidRDefault="00CD32C1">
      <w:r>
        <w:t xml:space="preserve">Как отмечено в </w:t>
      </w:r>
      <w:hyperlink r:id="rId1279" w:history="1">
        <w:r>
          <w:rPr>
            <w:rStyle w:val="a4"/>
            <w:rFonts w:cs="Times New Roman CYR"/>
          </w:rPr>
          <w:t>п. 4.2.2.1</w:t>
        </w:r>
      </w:hyperlink>
      <w:r>
        <w:t xml:space="preserve"> Методических рекомендаций по повышению результативности и эффективности проверок (2016 г.), в </w:t>
      </w:r>
      <w:hyperlink r:id="rId1280" w:history="1">
        <w:r>
          <w:rPr>
            <w:rStyle w:val="a4"/>
            <w:rFonts w:cs="Times New Roman CYR"/>
          </w:rPr>
          <w:t>подп. "а"</w:t>
        </w:r>
      </w:hyperlink>
      <w:r>
        <w:t xml:space="preserve"> и </w:t>
      </w:r>
      <w:hyperlink r:id="rId1281" w:history="1">
        <w:r>
          <w:rPr>
            <w:rStyle w:val="a4"/>
            <w:rFonts w:cs="Times New Roman CYR"/>
          </w:rPr>
          <w:t>"б" п. 2 ч. 2</w:t>
        </w:r>
      </w:hyperlink>
      <w:r>
        <w:t xml:space="preserve"> комментируемой статьи приведен закрытый перечень объектов (жизнь, здоровье граждан, животные, растения, окружающая среда, объекты культурного наследия (памятники истории и культуры) народов России, безопасность государства), угроза причинения вреда или причинение вреда которым являются основанием для проведения внеплановой проверки; следовательно, обращения граждан, в которых отсутствуют факты, свидетельствующие об угрозе причинения вреда или непосредственно о причинении вреда именно перечисленным объектам, не могут служить основанием для проведения внеплановой проверки, даже если в обращениях содержатся факты, свидетельствующие о нарушениях субъектами предпринимательской деятельности прав и законных интересов граждан, нарушениях обязательных требований.</w:t>
      </w:r>
    </w:p>
    <w:p w:rsidR="00CD32C1" w:rsidRDefault="00CD32C1">
      <w:r>
        <w:t>Там же указано, что формулировка "угроза причинения вреда" носит оценочный характер, поэтому определение наличия или отсутствия угрозы в значительной степени передано на усмотрение органа государственного контроля (надзора), муниципального контроля; в связи с этим особое значение имеет проведение органом государственного контроля (надзора), муниципального контроля систематического обобщения практики контрольно-надзорной деятельности; определение типовых случаев причинения вреда, угроз причинения вреда позволит ориентировать должностных лиц контрольно-надзорных органов на принятие правильных решений о наличии или отсутствии оснований для проведения внеплановой проверки;</w:t>
      </w:r>
    </w:p>
    <w:p w:rsidR="00CD32C1" w:rsidRDefault="00CD32C1">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(данный </w:t>
      </w:r>
      <w:hyperlink r:id="rId1282" w:history="1">
        <w:r>
          <w:rPr>
            <w:rStyle w:val="a4"/>
            <w:rFonts w:cs="Times New Roman CYR"/>
          </w:rPr>
          <w:t>подпункт</w:t>
        </w:r>
      </w:hyperlink>
      <w:r>
        <w:t xml:space="preserve"> изложен с 1 января 2017 г. </w:t>
      </w:r>
      <w:hyperlink r:id="rId1283" w:history="1">
        <w:r>
          <w:rPr>
            <w:rStyle w:val="a4"/>
            <w:rFonts w:cs="Times New Roman CYR"/>
          </w:rPr>
          <w:t>Федеральным законом</w:t>
        </w:r>
      </w:hyperlink>
      <w:r>
        <w:t xml:space="preserve"> от 3 июля 2016 г. N 277-ФЗ полностью в новой редакции; в первоначальной редакции подпункта указывалось на такие факты, как нарушение прав потребителей (в случае обращения граждан, права которых нарушены)).</w:t>
      </w:r>
    </w:p>
    <w:p w:rsidR="00CD32C1" w:rsidRDefault="00CD32C1">
      <w:r>
        <w:t xml:space="preserve">В </w:t>
      </w:r>
      <w:hyperlink r:id="rId1284" w:history="1">
        <w:r>
          <w:rPr>
            <w:rStyle w:val="a4"/>
            <w:rFonts w:cs="Times New Roman CYR"/>
          </w:rPr>
          <w:t>пункте 4.2.2.2</w:t>
        </w:r>
      </w:hyperlink>
      <w:r>
        <w:t xml:space="preserve"> Методических рекомендаций по повышению результативности и эффективности проверок (2016 г.) сделан вывод об исключительной компетенции уполномоченного федерального органа исполнительной власти по осуществлению федерального государственного надзора в области защиты прав потребителей и проведению внеплановых проверок по указанному основанию. При этом указано, что для иных контрольно-надзорных органов исполнительной власти поступление обращений граждан о фактах нарушения их прав как потребителей не может являться основанием для проведения внеплановых проверок;</w:t>
      </w:r>
    </w:p>
    <w:p w:rsidR="00CD32C1" w:rsidRDefault="00CD32C1">
      <w:r>
        <w:t>г) нарушение требований к маркировке товаров (</w:t>
      </w:r>
      <w:hyperlink r:id="rId1285" w:history="1">
        <w:r>
          <w:rPr>
            <w:rStyle w:val="a4"/>
            <w:rFonts w:cs="Times New Roman CYR"/>
          </w:rPr>
          <w:t>подпункт</w:t>
        </w:r>
      </w:hyperlink>
      <w:r>
        <w:t xml:space="preserve"> введен </w:t>
      </w:r>
      <w:hyperlink r:id="rId1286" w:history="1">
        <w:r>
          <w:rPr>
            <w:rStyle w:val="a4"/>
            <w:rFonts w:cs="Times New Roman CYR"/>
          </w:rPr>
          <w:t>Федеральным законом</w:t>
        </w:r>
      </w:hyperlink>
      <w:r>
        <w:t xml:space="preserve"> от 18 апреля 2018 г. N 81-ФЗ</w:t>
      </w:r>
      <w:hyperlink w:anchor="sub_10224" w:history="1">
        <w:r>
          <w:rPr>
            <w:rStyle w:val="a4"/>
            <w:rFonts w:cs="Times New Roman CYR"/>
          </w:rPr>
          <w:t>*(224)</w:t>
        </w:r>
      </w:hyperlink>
      <w:r>
        <w:t xml:space="preserve"> с 29 апреля 2018 г.);</w:t>
      </w:r>
    </w:p>
    <w:p w:rsidR="00CD32C1" w:rsidRDefault="00CD32C1">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D32C1" w:rsidRDefault="00CD32C1">
      <w:r>
        <w:t xml:space="preserve">Данный </w:t>
      </w:r>
      <w:hyperlink r:id="rId1287" w:history="1">
        <w:r>
          <w:rPr>
            <w:rStyle w:val="a4"/>
            <w:rFonts w:cs="Times New Roman CYR"/>
          </w:rPr>
          <w:t>пункт</w:t>
        </w:r>
      </w:hyperlink>
      <w:r>
        <w:t xml:space="preserve"> введен с 1 января 2017 г. </w:t>
      </w:r>
      <w:hyperlink r:id="rId1288" w:history="1">
        <w:r>
          <w:rPr>
            <w:rStyle w:val="a4"/>
            <w:rFonts w:cs="Times New Roman CYR"/>
          </w:rPr>
          <w:t>Федеральным законом</w:t>
        </w:r>
      </w:hyperlink>
      <w:r>
        <w:t xml:space="preserve"> от 3 июля 2016 г. N 277-ФЗ, </w:t>
      </w:r>
      <w:r>
        <w:lastRenderedPageBreak/>
        <w:t xml:space="preserve">которым одновременно статья 8.1 комментируемого Закона дополнена </w:t>
      </w:r>
      <w:hyperlink r:id="rId1289" w:history="1">
        <w:r>
          <w:rPr>
            <w:rStyle w:val="a4"/>
            <w:rFonts w:cs="Times New Roman CYR"/>
          </w:rPr>
          <w:t>частью 8</w:t>
        </w:r>
      </w:hyperlink>
      <w:r>
        <w:t xml:space="preserve">, согласно которой положениями о видах федерального государственного контроля (надзора), указанных в </w:t>
      </w:r>
      <w:hyperlink r:id="rId1290" w:history="1">
        <w:r>
          <w:rPr>
            <w:rStyle w:val="a4"/>
            <w:rFonts w:cs="Times New Roman CYR"/>
          </w:rPr>
          <w:t>ч. 1</w:t>
        </w:r>
      </w:hyperlink>
      <w:r>
        <w:t xml:space="preserve"> этой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Соответственно, в первоначальной редакции рассматриваемого пункта указывалось такое основание, как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 1 и </w:t>
      </w:r>
      <w:hyperlink r:id="rId1291" w:history="1">
        <w:r>
          <w:rPr>
            <w:rStyle w:val="a4"/>
            <w:rFonts w:cs="Times New Roman CYR"/>
          </w:rPr>
          <w:t>2 ст. 8.1</w:t>
        </w:r>
      </w:hyperlink>
      <w:r>
        <w:t xml:space="preserve"> комментируемого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D32C1" w:rsidRDefault="00CD32C1">
      <w:r>
        <w:t xml:space="preserve">Рассматриваемый </w:t>
      </w:r>
      <w:hyperlink r:id="rId1292" w:history="1">
        <w:r>
          <w:rPr>
            <w:rStyle w:val="a4"/>
            <w:rFonts w:cs="Times New Roman CYR"/>
          </w:rPr>
          <w:t>пункт</w:t>
        </w:r>
      </w:hyperlink>
      <w:r>
        <w:t xml:space="preserve"> изложен с 14 августа 2018 г. полностью в новой редакции </w:t>
      </w:r>
      <w:hyperlink r:id="rId1293" w:history="1">
        <w:r>
          <w:rPr>
            <w:rStyle w:val="a4"/>
            <w:rFonts w:cs="Times New Roman CYR"/>
          </w:rPr>
          <w:t>Федеральным законом</w:t>
        </w:r>
      </w:hyperlink>
      <w:r>
        <w:t xml:space="preserve"> от 3 августа 2018 г. N 316-ФЗ, которым также изложено полностью в следующей новой редакции приведенное положение </w:t>
      </w:r>
      <w:hyperlink r:id="rId1294" w:history="1">
        <w:r>
          <w:rPr>
            <w:rStyle w:val="a4"/>
            <w:rFonts w:cs="Times New Roman CYR"/>
          </w:rPr>
          <w:t>ч. 8 ст. 8.1</w:t>
        </w:r>
      </w:hyperlink>
      <w:r>
        <w:t xml:space="preserve"> комментируемого Закона: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CD32C1" w:rsidRDefault="00CD32C1">
      <w: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32C1" w:rsidRDefault="00CD32C1">
      <w:r>
        <w:t xml:space="preserve">Данный </w:t>
      </w:r>
      <w:hyperlink r:id="rId1295" w:history="1">
        <w:r>
          <w:rPr>
            <w:rStyle w:val="a4"/>
            <w:rFonts w:cs="Times New Roman CYR"/>
          </w:rPr>
          <w:t>пункт</w:t>
        </w:r>
      </w:hyperlink>
      <w:r>
        <w:t xml:space="preserve"> введен </w:t>
      </w:r>
      <w:hyperlink r:id="rId1296" w:history="1">
        <w:r>
          <w:rPr>
            <w:rStyle w:val="a4"/>
            <w:rFonts w:cs="Times New Roman CYR"/>
          </w:rPr>
          <w:t>Федеральным законом</w:t>
        </w:r>
      </w:hyperlink>
      <w:r>
        <w:t xml:space="preserve"> от 27 декабря 2009 г. N 365-ФЗ с 1 января 2010 г. Указание на издание приказа (распоряжения) руководителя органа государственного контроля (надзора) на основании требования прокурора включено в данный пункт </w:t>
      </w:r>
      <w:hyperlink r:id="rId1297" w:history="1">
        <w:r>
          <w:rPr>
            <w:rStyle w:val="a4"/>
            <w:rFonts w:cs="Times New Roman CYR"/>
          </w:rPr>
          <w:t>Федеральным законом</w:t>
        </w:r>
      </w:hyperlink>
      <w:r>
        <w:t xml:space="preserve"> от 18 июля 2011 г. N 242-ФЗ с 1 августа 2011 г. Полномочия прокурора требовать проведения внеплановой проверки согласуются с положениями </w:t>
      </w:r>
      <w:hyperlink r:id="rId1298" w:history="1">
        <w:r>
          <w:rPr>
            <w:rStyle w:val="a4"/>
            <w:rFonts w:cs="Times New Roman CYR"/>
          </w:rPr>
          <w:t>ст. 6</w:t>
        </w:r>
      </w:hyperlink>
      <w:r>
        <w:t xml:space="preserve"> и </w:t>
      </w:r>
      <w:hyperlink r:id="rId1299" w:history="1">
        <w:r>
          <w:rPr>
            <w:rStyle w:val="a4"/>
            <w:rFonts w:cs="Times New Roman CYR"/>
          </w:rPr>
          <w:t>22</w:t>
        </w:r>
      </w:hyperlink>
      <w:r>
        <w:t xml:space="preserve"> Федерального закона "О прокуратуре Российской Федерации" (в ред. </w:t>
      </w:r>
      <w:hyperlink r:id="rId1300" w:history="1">
        <w:r>
          <w:rPr>
            <w:rStyle w:val="a4"/>
            <w:rFonts w:cs="Times New Roman CYR"/>
          </w:rPr>
          <w:t>Федерального закона</w:t>
        </w:r>
      </w:hyperlink>
      <w:r>
        <w:t xml:space="preserve"> от 17 ноября 1995 г. N 168-ФЗ). </w:t>
      </w:r>
      <w:hyperlink r:id="rId1301" w:history="1">
        <w:r>
          <w:rPr>
            <w:rStyle w:val="a4"/>
            <w:rFonts w:cs="Times New Roman CYR"/>
          </w:rPr>
          <w:t>Форма</w:t>
        </w:r>
      </w:hyperlink>
      <w:r>
        <w:t xml:space="preserve"> требования о проведении внеплановой проверки утверждена </w:t>
      </w:r>
      <w:hyperlink r:id="rId1302" w:history="1">
        <w:r>
          <w:rPr>
            <w:rStyle w:val="a4"/>
            <w:rFonts w:cs="Times New Roman CYR"/>
          </w:rPr>
          <w:t>Приказом</w:t>
        </w:r>
      </w:hyperlink>
      <w:r>
        <w:t xml:space="preserve"> Генпрокуратуры России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данном документе сказано ниже). Форма требования содержит в т.ч. разъяснение о том, что неисполнение требований прокурора, вытекающих из его полномочий, влечет за собой административную ответственность, предусмотренную </w:t>
      </w:r>
      <w:hyperlink r:id="rId1303" w:history="1">
        <w:r>
          <w:rPr>
            <w:rStyle w:val="a4"/>
            <w:rFonts w:cs="Times New Roman CYR"/>
          </w:rPr>
          <w:t>статьей 17.7</w:t>
        </w:r>
      </w:hyperlink>
      <w: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КоАП РФ.</w:t>
      </w:r>
    </w:p>
    <w:p w:rsidR="00CD32C1" w:rsidRDefault="00233FFF">
      <w:hyperlink r:id="rId1304" w:history="1">
        <w:r w:rsidR="00CD32C1">
          <w:rPr>
            <w:rStyle w:val="a4"/>
            <w:rFonts w:cs="Times New Roman CYR"/>
          </w:rPr>
          <w:t>Пункт 4.2.3</w:t>
        </w:r>
      </w:hyperlink>
      <w:r w:rsidR="00CD32C1">
        <w:t xml:space="preserve"> Методических рекомендаций по повышению результативности и эффективности проверок (2016 г.) содержит вывод о том, что в качестве поручений Правительства РФ о проведении внеплановых проверок должны рассматриваться поручения Председателя Правительства РФ и поручения заместителей Председателя Правительства РФ.</w:t>
      </w:r>
    </w:p>
    <w:p w:rsidR="00CD32C1" w:rsidRDefault="00CD32C1">
      <w:r>
        <w:t xml:space="preserve">В </w:t>
      </w:r>
      <w:hyperlink r:id="rId1305" w:history="1">
        <w:r>
          <w:rPr>
            <w:rStyle w:val="a4"/>
            <w:rFonts w:cs="Times New Roman CYR"/>
          </w:rPr>
          <w:t>пункте 4.2.4</w:t>
        </w:r>
      </w:hyperlink>
      <w:r>
        <w:t xml:space="preserve"> данных Методических рекомендаций указано, что проведение внеплановой проверки по требованию прокурора необходимо отличать от участия должностных лиц контрольно-надзорных органов в проведении прокурорской проверки в качестве специалистов, помогающих фиксировать отдельные доказательства. При этом отмечено следующее: прокурорская проверка проводится сотрудниками прокуратуры на основании поступивших сообщений, обращений или в соответствии с планами работы органов прокуратуры; акт прокурорской проверки составляется и подписывается должностными лицами органов прокуратуры либо ее результаты оформляются иными актами прокурорского реагирования; органы государственного контроля (надзора), </w:t>
      </w:r>
      <w:r>
        <w:lastRenderedPageBreak/>
        <w:t>муниципального контроля, должностные лица которых привлекаются к проведению прокурорской проверки, не издают распоряжение о проверке, не уведомляют о проведении проверки, не составляют акты проверки и не выдают предписания об устранении нарушений.</w:t>
      </w:r>
    </w:p>
    <w:p w:rsidR="00CD32C1" w:rsidRDefault="00CD32C1">
      <w:r>
        <w:t xml:space="preserve">В Законе 2001 г. о защите прав при проведении контроля основания проведения внеплановых мероприятий по контролю формулировались подобным, но в то же время несколько иным образом. Так, в </w:t>
      </w:r>
      <w:hyperlink r:id="rId1306" w:history="1">
        <w:r>
          <w:rPr>
            <w:rStyle w:val="a4"/>
            <w:rFonts w:cs="Times New Roman CYR"/>
          </w:rPr>
          <w:t>пункте 5 ст. 7</w:t>
        </w:r>
      </w:hyperlink>
      <w:r>
        <w:t xml:space="preserve"> названного Закона указывалось, что внеплановой проверке, предметом которой является контроль исполнения предписаний об устранении выявленных нарушений, подлежит деятельность юридического лица или индивидуального предпринимателя при выявлении в результате планового мероприятия по контролю нарушений обязательных требований. При этом предусматривалось, что внеплановые мероприятия по контролю проводятся органами государственного контроля (надзора) также в случаях:</w:t>
      </w:r>
    </w:p>
    <w:p w:rsidR="00CD32C1" w:rsidRDefault="00CD32C1">
      <w:r>
        <w:t>получения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CD32C1" w:rsidRDefault="00CD32C1">
      <w:r>
        <w:t>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CD32C1" w:rsidRDefault="00CD32C1">
      <w:r>
        <w:t>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CD32C1" w:rsidRDefault="00CD32C1">
      <w:r>
        <w:t xml:space="preserve">Как видно, в положениях </w:t>
      </w:r>
      <w:hyperlink r:id="rId1307" w:history="1">
        <w:r>
          <w:rPr>
            <w:rStyle w:val="a4"/>
            <w:rFonts w:cs="Times New Roman CYR"/>
          </w:rPr>
          <w:t>ч. 2</w:t>
        </w:r>
      </w:hyperlink>
      <w:r>
        <w:t xml:space="preserve"> комментируемой статьи не нашло свое отражение в качестве основания для проведения внеплановой проверки нанесение имущественного ущерба. В качестве обоснования такого изменения авторами законопроекта, принятого в качестве комментируемого Закона, отмечалось, что защита имущественных прав может осуществляться в судебном порядке в соответствии с гражданским законодательством.</w:t>
      </w:r>
    </w:p>
    <w:p w:rsidR="00CD32C1" w:rsidRDefault="00CD32C1">
      <w:r>
        <w:t xml:space="preserve">В комментируемом </w:t>
      </w:r>
      <w:hyperlink r:id="rId1308" w:history="1">
        <w:r>
          <w:rPr>
            <w:rStyle w:val="a4"/>
            <w:rFonts w:cs="Times New Roman CYR"/>
          </w:rPr>
          <w:t>Законе</w:t>
        </w:r>
      </w:hyperlink>
      <w:r>
        <w:t xml:space="preserve"> не воспроизведено и положение </w:t>
      </w:r>
      <w:hyperlink r:id="rId1309" w:history="1">
        <w:r>
          <w:rPr>
            <w:rStyle w:val="a4"/>
            <w:rFonts w:cs="Times New Roman CYR"/>
          </w:rPr>
          <w:t>п. 5 ст. 7</w:t>
        </w:r>
      </w:hyperlink>
      <w:r>
        <w:t xml:space="preserve"> Закона 2001 г. о защите прав при проведении контроля (в ред. </w:t>
      </w:r>
      <w:hyperlink r:id="rId1310" w:history="1">
        <w:r>
          <w:rPr>
            <w:rStyle w:val="a4"/>
            <w:rFonts w:cs="Times New Roman CYR"/>
          </w:rPr>
          <w:t>Федерального закона</w:t>
        </w:r>
      </w:hyperlink>
      <w:r>
        <w:t xml:space="preserve"> от 1 октября 2003 г. N 129-ФЗ), предусматривавшее, что в случаях, получения указанной выше информации и (или) возникновения угрозы указанным выше объектам мероприятия по контролю могут проводиться по мотивированному решению органа государственного контроля (надзора), в т.ч. в отношении иных юридических лиц и индивидуальных предпринимателей, использующих соответствующие однородные товары (работы, услуги) и (или) объекты.</w:t>
      </w:r>
    </w:p>
    <w:p w:rsidR="00CD32C1" w:rsidRDefault="00CD32C1">
      <w:r>
        <w:t xml:space="preserve">Нарушение требований </w:t>
      </w:r>
      <w:hyperlink r:id="rId1311" w:history="1">
        <w:r>
          <w:rPr>
            <w:rStyle w:val="a4"/>
            <w:rFonts w:cs="Times New Roman CYR"/>
          </w:rPr>
          <w:t>п. 2 ч. 2</w:t>
        </w:r>
      </w:hyperlink>
      <w:r>
        <w:t xml:space="preserve"> комментируемой статьи в части оснований проведения внеплановой выездной проверки согласно </w:t>
      </w:r>
      <w:hyperlink r:id="rId1312" w:history="1">
        <w:r>
          <w:rPr>
            <w:rStyle w:val="a4"/>
            <w:rFonts w:cs="Times New Roman CYR"/>
          </w:rPr>
          <w:t>п. 2 ч. 2 ст. 20</w:t>
        </w:r>
      </w:hyperlink>
      <w:r>
        <w:t xml:space="preserve"> комментируемого Закона относится к грубым нарушениям требований данного Закона, т.е. в соответствии с </w:t>
      </w:r>
      <w:hyperlink r:id="rId1313"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3-3.5. В </w:t>
      </w:r>
      <w:hyperlink r:id="rId1314" w:history="1">
        <w:r>
          <w:rPr>
            <w:rStyle w:val="a4"/>
            <w:rFonts w:cs="Times New Roman CYR"/>
          </w:rPr>
          <w:t>части 3</w:t>
        </w:r>
      </w:hyperlink>
      <w:r>
        <w:t xml:space="preserve"> комментируемой статьи установлено, что не могут служить основанием для проведения внеплановой проверки:</w:t>
      </w:r>
    </w:p>
    <w:p w:rsidR="00CD32C1" w:rsidRDefault="00CD32C1">
      <w:r>
        <w:t xml:space="preserve">во-первых, обращения и заявления, которые не позволяют установить лицо, обратившееся в орган государственного контроля (надзора), орган муниципального контроля, т.е. анонимные обращения и заявления (такое же положение ранее содержалось в </w:t>
      </w:r>
      <w:hyperlink r:id="rId1315" w:history="1">
        <w:r>
          <w:rPr>
            <w:rStyle w:val="a4"/>
            <w:rFonts w:cs="Times New Roman CYR"/>
          </w:rPr>
          <w:t>п. 5 ст. 7</w:t>
        </w:r>
      </w:hyperlink>
      <w:r>
        <w:t xml:space="preserve"> Закона 2001 г. о защите прав при проведении контроля). Правило о недопустимости рассмотрения анонимных обращений и заявлений является общим. Так, например, согласно </w:t>
      </w:r>
      <w:hyperlink r:id="rId1316" w:history="1">
        <w:r>
          <w:rPr>
            <w:rStyle w:val="a4"/>
            <w:rFonts w:cs="Times New Roman CYR"/>
          </w:rPr>
          <w:t>ч. 1 ст. 11</w:t>
        </w:r>
      </w:hyperlink>
      <w:r>
        <w:t xml:space="preserve"> Федерального закона от 2 мая 2006 г. N 59-ФЗ "О порядке рассмотрения обращений граждан Российской Федерации" (в ред. </w:t>
      </w:r>
      <w:hyperlink r:id="rId1317" w:history="1">
        <w:r>
          <w:rPr>
            <w:rStyle w:val="a4"/>
            <w:rFonts w:cs="Times New Roman CYR"/>
          </w:rPr>
          <w:t>Федерального закона</w:t>
        </w:r>
      </w:hyperlink>
      <w:r>
        <w:t xml:space="preserve"> от 2 июля 2013 г. N 182-ФЗ)</w:t>
      </w:r>
      <w:hyperlink w:anchor="sub_10225" w:history="1">
        <w:r>
          <w:rPr>
            <w:rStyle w:val="a4"/>
            <w:rFonts w:cs="Times New Roman CYR"/>
          </w:rPr>
          <w:t>*(225)</w:t>
        </w:r>
      </w:hyperlink>
      <w:r>
        <w:t xml:space="preserve"> в случае, если в письменном обращении не указаны фамилия гражданина, направившего обращение, или почтовый адрес, по которому должен быть </w:t>
      </w:r>
      <w:r>
        <w:lastRenderedPageBreak/>
        <w:t>направлен ответ, ответ на обращение не дается;</w:t>
      </w:r>
    </w:p>
    <w:p w:rsidR="00CD32C1" w:rsidRDefault="00CD32C1">
      <w:r>
        <w:t xml:space="preserve">во-вторых, обращения и заявления, которые не содержат сведений о фактах, указанных в </w:t>
      </w:r>
      <w:hyperlink r:id="rId1318" w:history="1">
        <w:r>
          <w:rPr>
            <w:rStyle w:val="a4"/>
            <w:rFonts w:cs="Times New Roman CYR"/>
          </w:rPr>
          <w:t>п. 2 ч. 2</w:t>
        </w:r>
      </w:hyperlink>
      <w:r>
        <w:t xml:space="preserve"> комментируемой статьи, не могут служить основанием для проведения внеплановой проверки. Собственно, такие обращения и заявления не соответствуют указанным в п. 2 ч. 2 данной статьи признакам и уже в силу этого не могут служить основанием для проведения внеплановой проверки. Таким образом, в норме </w:t>
      </w:r>
      <w:hyperlink r:id="rId1319" w:history="1">
        <w:r>
          <w:rPr>
            <w:rStyle w:val="a4"/>
            <w:rFonts w:cs="Times New Roman CYR"/>
          </w:rPr>
          <w:t>ч. 3</w:t>
        </w:r>
      </w:hyperlink>
      <w:r>
        <w:t xml:space="preserve"> комментируемой статьи данное правило лишь продублировано.</w:t>
      </w:r>
    </w:p>
    <w:p w:rsidR="00CD32C1" w:rsidRDefault="00233FFF">
      <w:hyperlink r:id="rId1320" w:history="1">
        <w:r w:rsidR="00CD32C1">
          <w:rPr>
            <w:rStyle w:val="a4"/>
            <w:rFonts w:cs="Times New Roman CYR"/>
          </w:rPr>
          <w:t>Часть 3</w:t>
        </w:r>
      </w:hyperlink>
      <w:r w:rsidR="00CD32C1">
        <w:t xml:space="preserve"> комментируемой статьи изложена с 1 января 2017 г. полностью в новой редакции </w:t>
      </w:r>
      <w:hyperlink r:id="rId1321" w:history="1">
        <w:r w:rsidR="00CD32C1">
          <w:rPr>
            <w:rStyle w:val="a4"/>
            <w:rFonts w:cs="Times New Roman CYR"/>
          </w:rPr>
          <w:t>Федеральным законом</w:t>
        </w:r>
      </w:hyperlink>
      <w:r w:rsidR="00CD32C1">
        <w:t xml:space="preserve"> от 3 июля 2016 г. N 277-ФЗ, которым одновременно также введены </w:t>
      </w:r>
      <w:hyperlink r:id="rId1322" w:history="1">
        <w:r w:rsidR="00CD32C1">
          <w:rPr>
            <w:rStyle w:val="a4"/>
            <w:rFonts w:cs="Times New Roman CYR"/>
          </w:rPr>
          <w:t>части 3.1-3.5</w:t>
        </w:r>
      </w:hyperlink>
      <w:r w:rsidR="00CD32C1">
        <w:t xml:space="preserve"> данной статьи. Как говорилось выше, Данным </w:t>
      </w:r>
      <w:hyperlink r:id="rId1323" w:history="1">
        <w:r w:rsidR="00CD32C1">
          <w:rPr>
            <w:rStyle w:val="a4"/>
            <w:rFonts w:cs="Times New Roman CYR"/>
          </w:rPr>
          <w:t>Законом</w:t>
        </w:r>
      </w:hyperlink>
      <w:r w:rsidR="00CD32C1">
        <w:t xml:space="preserve"> в </w:t>
      </w:r>
      <w:hyperlink r:id="rId1324" w:history="1">
        <w:r w:rsidR="00CD32C1">
          <w:rPr>
            <w:rStyle w:val="a4"/>
            <w:rFonts w:cs="Times New Roman CYR"/>
          </w:rPr>
          <w:t>п. 2 ч. 2</w:t>
        </w:r>
      </w:hyperlink>
      <w:r w:rsidR="00CD32C1">
        <w:t xml:space="preserve"> комментируемой статьи указание на поступление соответствующих обращений и заявлений заменено указанием на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соответствующих обращений и заявлений.</w:t>
      </w:r>
    </w:p>
    <w:p w:rsidR="00CD32C1" w:rsidRDefault="00CD32C1">
      <w:r>
        <w:t xml:space="preserve">Новыми в </w:t>
      </w:r>
      <w:hyperlink r:id="rId1325" w:history="1">
        <w:r>
          <w:rPr>
            <w:rStyle w:val="a4"/>
            <w:rFonts w:cs="Times New Roman CYR"/>
          </w:rPr>
          <w:t>ч. 3</w:t>
        </w:r>
      </w:hyperlink>
      <w:r>
        <w:t xml:space="preserve"> комментируемой статьи являются следующие положения:</w:t>
      </w:r>
    </w:p>
    <w:p w:rsidR="00CD32C1" w:rsidRDefault="00CD32C1">
      <w:r>
        <w:t xml:space="preserve">положение, возлагающее в случае, когда изложенная в обращении или заявлении информация может в соответствии с </w:t>
      </w:r>
      <w:hyperlink r:id="rId1326" w:history="1">
        <w:r>
          <w:rPr>
            <w:rStyle w:val="a4"/>
            <w:rFonts w:cs="Times New Roman CYR"/>
          </w:rPr>
          <w:t>п. 2 ч. 2</w:t>
        </w:r>
      </w:hyperlink>
      <w:r>
        <w:t xml:space="preserve"> данной статьи являться основанием для проведения внеплановой проверки, на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обязанность принять разумные меры к установлению обратившегося лица;</w:t>
      </w:r>
    </w:p>
    <w:p w:rsidR="00CD32C1" w:rsidRDefault="00CD32C1">
      <w:r>
        <w:t>положение, устанавливающее, что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D32C1" w:rsidRDefault="00CD32C1">
      <w:r>
        <w:t xml:space="preserve">Согласно определению, данному в </w:t>
      </w:r>
      <w:hyperlink r:id="rId1327" w:history="1">
        <w:r>
          <w:rPr>
            <w:rStyle w:val="a4"/>
            <w:rFonts w:cs="Times New Roman CYR"/>
          </w:rPr>
          <w:t>п. 19 ст. 2</w:t>
        </w:r>
      </w:hyperlink>
      <w:r>
        <w:t xml:space="preserve"> Федерального закона "Об информации, информационных технологиях и о защите информации" (пункт введен </w:t>
      </w:r>
      <w:hyperlink r:id="rId1328" w:history="1">
        <w:r>
          <w:rPr>
            <w:rStyle w:val="a4"/>
            <w:rFonts w:cs="Times New Roman CYR"/>
          </w:rPr>
          <w:t>Федеральным законом</w:t>
        </w:r>
      </w:hyperlink>
      <w:r>
        <w:t xml:space="preserve"> от 7 июня 2013 г. N 112-ФЗ</w:t>
      </w:r>
      <w:hyperlink w:anchor="sub_10226" w:history="1">
        <w:r>
          <w:rPr>
            <w:rStyle w:val="a4"/>
            <w:rFonts w:cs="Times New Roman CYR"/>
          </w:rPr>
          <w:t>*(226)</w:t>
        </w:r>
      </w:hyperlink>
      <w:r>
        <w:t>), единая система идентификации и аутентификации - это федеральная государственная информационная система, порядок использования которой устанавливается Правительством РФ и которая обеспечивает в случаях, предусмотренных законодательством РФ, санкционированный доступ к информации, содержащейся в информационных системах.</w:t>
      </w:r>
    </w:p>
    <w:p w:rsidR="00CD32C1" w:rsidRDefault="00CD32C1">
      <w: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создана в соответствии с </w:t>
      </w:r>
      <w:hyperlink r:id="rId1329" w:history="1">
        <w:r>
          <w:rPr>
            <w:rStyle w:val="a4"/>
            <w:rFonts w:cs="Times New Roman CYR"/>
          </w:rPr>
          <w:t>Постановлением</w:t>
        </w:r>
      </w:hyperlink>
      <w:r>
        <w:t xml:space="preserve"> Правительства РФ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anchor="sub_10227" w:history="1">
        <w:r>
          <w:rPr>
            <w:rStyle w:val="a4"/>
            <w:rFonts w:cs="Times New Roman CYR"/>
          </w:rPr>
          <w:t>*(227)</w:t>
        </w:r>
      </w:hyperlink>
      <w:r>
        <w:t>.</w:t>
      </w:r>
    </w:p>
    <w:p w:rsidR="00CD32C1" w:rsidRDefault="00CD32C1">
      <w:r>
        <w:t xml:space="preserve">Нарушение требований </w:t>
      </w:r>
      <w:hyperlink r:id="rId1330" w:history="1">
        <w:r>
          <w:rPr>
            <w:rStyle w:val="a4"/>
            <w:rFonts w:cs="Times New Roman CYR"/>
          </w:rPr>
          <w:t>ч. 3</w:t>
        </w:r>
      </w:hyperlink>
      <w:r>
        <w:t xml:space="preserve"> комментируемой статьи в части оснований проведения внеплановой выездной проверки согласно </w:t>
      </w:r>
      <w:hyperlink r:id="rId1331" w:history="1">
        <w:r>
          <w:rPr>
            <w:rStyle w:val="a4"/>
            <w:rFonts w:cs="Times New Roman CYR"/>
          </w:rPr>
          <w:t>п. 2 ч. 2 ст. 20</w:t>
        </w:r>
      </w:hyperlink>
      <w:r>
        <w:t xml:space="preserve"> комментируемого Закона относится к грубым нарушениям требований данного Закона, т.е. в соответствии с </w:t>
      </w:r>
      <w:hyperlink r:id="rId1332"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В </w:t>
      </w:r>
      <w:hyperlink r:id="rId1333" w:history="1">
        <w:r>
          <w:rPr>
            <w:rStyle w:val="a4"/>
            <w:rFonts w:cs="Times New Roman CYR"/>
          </w:rPr>
          <w:t>части 3.1</w:t>
        </w:r>
      </w:hyperlink>
      <w:r>
        <w:t xml:space="preserve"> комментируемой статьи содержится адресованное органу государственного контроля (надзора), органу муниципального контроля предписание при рассмотрении обращений и заявлений, информации о фактах, указанных в </w:t>
      </w:r>
      <w:hyperlink r:id="rId1334" w:history="1">
        <w:r>
          <w:rPr>
            <w:rStyle w:val="a4"/>
            <w:rFonts w:cs="Times New Roman CYR"/>
          </w:rPr>
          <w:t>ч. 2</w:t>
        </w:r>
      </w:hyperlink>
      <w:r>
        <w:t xml:space="preserve"> данной статьи, т.е. о наличии оснований для проведения внеплановой проверки, учитывать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D32C1" w:rsidRDefault="00233FFF">
      <w:hyperlink r:id="rId1335" w:history="1">
        <w:r w:rsidR="00CD32C1">
          <w:rPr>
            <w:rStyle w:val="a4"/>
            <w:rFonts w:cs="Times New Roman CYR"/>
          </w:rPr>
          <w:t>Части 3.2</w:t>
        </w:r>
      </w:hyperlink>
      <w:r w:rsidR="00CD32C1">
        <w:t xml:space="preserve"> и </w:t>
      </w:r>
      <w:hyperlink r:id="rId1336" w:history="1">
        <w:r w:rsidR="00CD32C1">
          <w:rPr>
            <w:rStyle w:val="a4"/>
            <w:rFonts w:cs="Times New Roman CYR"/>
          </w:rPr>
          <w:t>3.3</w:t>
        </w:r>
      </w:hyperlink>
      <w:r w:rsidR="00CD32C1">
        <w:t xml:space="preserve"> комментируемой статьи предусматривают и регламентируют проведение предварительной проверки поступившей информации. Данные части изложены с 14 августа 2018 г. Федеральным законом от 3 августа 2018 г. N 316-ФЗ полностью в новой редакции, но изменения коснулись не всех положений (о внесенных изменения сказано ниже).</w:t>
      </w:r>
    </w:p>
    <w:p w:rsidR="00CD32C1" w:rsidRDefault="00CD32C1">
      <w:r>
        <w:t xml:space="preserve">В соответствии с </w:t>
      </w:r>
      <w:hyperlink r:id="rId1337" w:history="1">
        <w:r>
          <w:rPr>
            <w:rStyle w:val="a4"/>
            <w:rFonts w:cs="Times New Roman CYR"/>
          </w:rPr>
          <w:t>ч. 3.2</w:t>
        </w:r>
      </w:hyperlink>
      <w:r>
        <w:t xml:space="preserve"> комментируемой статьи предварительная проверка поступившей информации может быть проведена уполномоченными должностными лицами органа государственного контроля (надзора), органа муниципального контроля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1338" w:history="1">
        <w:r>
          <w:rPr>
            <w:rStyle w:val="a4"/>
            <w:rFonts w:cs="Times New Roman CYR"/>
          </w:rPr>
          <w:t>Федеральным законом</w:t>
        </w:r>
      </w:hyperlink>
      <w:r>
        <w:t xml:space="preserve"> от 3 августа 2018 г. N 316-ФЗ), достаточных данных о фактах, указанных в </w:t>
      </w:r>
      <w:hyperlink r:id="rId1339" w:history="1">
        <w:r>
          <w:rPr>
            <w:rStyle w:val="a4"/>
            <w:rFonts w:cs="Times New Roman CYR"/>
          </w:rPr>
          <w:t>ч. 2</w:t>
        </w:r>
      </w:hyperlink>
      <w:r>
        <w:t xml:space="preserve"> данной статьи, т.е. о наличии оснований для проведения внеплановой проверки.</w:t>
      </w:r>
    </w:p>
    <w:p w:rsidR="00CD32C1" w:rsidRDefault="00CD32C1">
      <w:r>
        <w:t xml:space="preserve">Согласно </w:t>
      </w:r>
      <w:hyperlink r:id="rId1340" w:history="1">
        <w:r>
          <w:rPr>
            <w:rStyle w:val="a4"/>
            <w:rFonts w:cs="Times New Roman CYR"/>
          </w:rPr>
          <w:t>ч. 3.2</w:t>
        </w:r>
      </w:hyperlink>
      <w:r>
        <w:t xml:space="preserve"> комментируемой статьи в ходе проведения предварительной проверки поступившей информации (то, что речь идет о проверке именно поступившей информации, уточнено </w:t>
      </w:r>
      <w:hyperlink r:id="rId1341" w:history="1">
        <w:r>
          <w:rPr>
            <w:rStyle w:val="a4"/>
            <w:rFonts w:cs="Times New Roman CYR"/>
          </w:rPr>
          <w:t>Федеральным законом</w:t>
        </w:r>
      </w:hyperlink>
      <w:r>
        <w:t xml:space="preserve"> от 3 августа 2018 г. N 316-ФЗ):</w:t>
      </w:r>
    </w:p>
    <w:p w:rsidR="00CD32C1" w:rsidRDefault="00CD32C1">
      <w:r>
        <w:t>принимаются меры по запросу дополнительных сведений и материалов (в т.ч. в устном порядке) у лиц, направивших заявления и обращения, представивших информацию;</w:t>
      </w:r>
    </w:p>
    <w:p w:rsidR="00CD32C1" w:rsidRDefault="00CD32C1">
      <w:r>
        <w:t>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CD32C1" w:rsidRDefault="00CD32C1">
      <w:r>
        <w:t xml:space="preserve">при необходимости проводятся мероприятия по контролю без взаимодействия с юридическими лицами, индивидуальными предпринимателями (до внесения </w:t>
      </w:r>
      <w:hyperlink r:id="rId1342" w:history="1">
        <w:r>
          <w:rPr>
            <w:rStyle w:val="a4"/>
            <w:rFonts w:cs="Times New Roman CYR"/>
          </w:rPr>
          <w:t>Федеральным законом</w:t>
        </w:r>
      </w:hyperlink>
      <w:r>
        <w:t xml:space="preserve"> от 3 августа 2018 г. N 316-ФЗ изменения говорилось о мероприятиях по контролю, осуществляемых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CD32C1" w:rsidRDefault="00233FFF">
      <w:hyperlink r:id="rId1343" w:history="1">
        <w:r w:rsidR="00CD32C1">
          <w:rPr>
            <w:rStyle w:val="a4"/>
            <w:rFonts w:cs="Times New Roman CYR"/>
          </w:rPr>
          <w:t>Часть 3.2</w:t>
        </w:r>
      </w:hyperlink>
      <w:r w:rsidR="00CD32C1">
        <w:t xml:space="preserve"> комментируемой статьи также предусматривает, что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D32C1" w:rsidRDefault="00CD32C1">
      <w:r>
        <w:t xml:space="preserve">В </w:t>
      </w:r>
      <w:hyperlink r:id="rId1344" w:history="1">
        <w:r>
          <w:rPr>
            <w:rStyle w:val="a4"/>
            <w:rFonts w:cs="Times New Roman CYR"/>
          </w:rPr>
          <w:t>части 3.3</w:t>
        </w:r>
      </w:hyperlink>
      <w:r>
        <w:t xml:space="preserve"> комментируемой статьи установлено, что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1345" w:history="1">
        <w:r>
          <w:rPr>
            <w:rStyle w:val="a4"/>
            <w:rFonts w:cs="Times New Roman CYR"/>
          </w:rPr>
          <w:t>Федеральным законом</w:t>
        </w:r>
      </w:hyperlink>
      <w:r>
        <w:t xml:space="preserve"> от 3 августа 2018 г. N 316-ФЗ), получении достаточных данных о фактах, указанных в ч. 2 данной статьи (до внесения </w:t>
      </w:r>
      <w:hyperlink r:id="rId1346" w:history="1">
        <w:r>
          <w:rPr>
            <w:rStyle w:val="a4"/>
            <w:rFonts w:cs="Times New Roman CYR"/>
          </w:rPr>
          <w:t>Федеральным законом</w:t>
        </w:r>
      </w:hyperlink>
      <w:r>
        <w:t xml:space="preserve"> от 3 августа 2018 г. N 316-ФЗ изменения говорилось о получении достаточных данных о нарушении обязательных требований либо о фактах, указанных в ч. 2 данной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47" w:history="1">
        <w:r>
          <w:rPr>
            <w:rStyle w:val="a4"/>
            <w:rFonts w:cs="Times New Roman CYR"/>
          </w:rPr>
          <w:t>п. 2 ч. 2</w:t>
        </w:r>
      </w:hyperlink>
      <w:r>
        <w:t xml:space="preserve"> данной статьи.</w:t>
      </w:r>
    </w:p>
    <w:p w:rsidR="00CD32C1" w:rsidRDefault="00233FFF">
      <w:hyperlink r:id="rId1348" w:history="1">
        <w:r w:rsidR="00CD32C1">
          <w:rPr>
            <w:rStyle w:val="a4"/>
            <w:rFonts w:cs="Times New Roman CYR"/>
          </w:rPr>
          <w:t>Частью 3.3</w:t>
        </w:r>
      </w:hyperlink>
      <w:r w:rsidR="00CD32C1">
        <w:t xml:space="preserve"> комментируемой статьи также установлено, что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D32C1" w:rsidRDefault="00CD32C1">
      <w:r>
        <w:t xml:space="preserve">Положения </w:t>
      </w:r>
      <w:hyperlink r:id="rId1349" w:history="1">
        <w:r>
          <w:rPr>
            <w:rStyle w:val="a4"/>
            <w:rFonts w:cs="Times New Roman CYR"/>
          </w:rPr>
          <w:t>ч. 3.4</w:t>
        </w:r>
      </w:hyperlink>
      <w:r>
        <w:t xml:space="preserve"> и </w:t>
      </w:r>
      <w:hyperlink r:id="rId1350" w:history="1">
        <w:r>
          <w:rPr>
            <w:rStyle w:val="a4"/>
            <w:rFonts w:cs="Times New Roman CYR"/>
          </w:rPr>
          <w:t>3.5</w:t>
        </w:r>
      </w:hyperlink>
      <w:r>
        <w:t xml:space="preserve"> комментируемой статьи определяет последствия ситуации, когда после начала предварительной проверки, внеплановой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D32C1" w:rsidRDefault="00CD32C1">
      <w:r>
        <w:t xml:space="preserve">в этом случае в соответствии с </w:t>
      </w:r>
      <w:hyperlink r:id="rId1351" w:history="1">
        <w:r>
          <w:rPr>
            <w:rStyle w:val="a4"/>
            <w:rFonts w:cs="Times New Roman CYR"/>
          </w:rPr>
          <w:t>ч. 3.4</w:t>
        </w:r>
      </w:hyperlink>
      <w:r>
        <w:t xml:space="preserve"> данной статьи соответствующая проверка по решению руководителя, заместителя руководителя органа государственного контроля (надзора), органа муниципального контроля прекращается;</w:t>
      </w:r>
    </w:p>
    <w:p w:rsidR="00CD32C1" w:rsidRDefault="00233FFF">
      <w:hyperlink r:id="rId1352" w:history="1">
        <w:r w:rsidR="00CD32C1">
          <w:rPr>
            <w:rStyle w:val="a4"/>
            <w:rFonts w:cs="Times New Roman CYR"/>
          </w:rPr>
          <w:t>часть 3.5</w:t>
        </w:r>
      </w:hyperlink>
      <w:r w:rsidR="00CD32C1">
        <w:t xml:space="preserve"> данной статьи предусматривает право органа государственного контроля (надзора), </w:t>
      </w:r>
      <w:r w:rsidR="00CD32C1">
        <w:lastRenderedPageBreak/>
        <w:t>органа муниципального контроля обратиться в суд с иском о взыскании с гражданина, в т.ч.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D32C1" w:rsidRDefault="00CD32C1">
      <w:r>
        <w:t xml:space="preserve">Как отмечено, например, в </w:t>
      </w:r>
      <w:hyperlink r:id="rId1353" w:history="1">
        <w:r>
          <w:rPr>
            <w:rStyle w:val="a4"/>
            <w:rFonts w:cs="Times New Roman CYR"/>
          </w:rPr>
          <w:t>письме</w:t>
        </w:r>
      </w:hyperlink>
      <w:r>
        <w:t xml:space="preserve"> Росприроднадзора от 11 января 2017 г. N АС-09-01-36/143 "О вступлении в силу с 01.01.2017 отдельных положений законодательства о государственном контроле"</w:t>
      </w:r>
      <w:hyperlink w:anchor="sub_10228" w:history="1">
        <w:r>
          <w:rPr>
            <w:rStyle w:val="a4"/>
            <w:rFonts w:cs="Times New Roman CYR"/>
          </w:rPr>
          <w:t>*(228)</w:t>
        </w:r>
      </w:hyperlink>
      <w:r>
        <w:t>, при подаче такого иска территориальным органам Росприроднадзора необходимо обеспечить представление документов, подтверждающих понесенные в связи с проведением проверки по такому обращению расходы (в т.ч. расходы, понесенные подведомственными Росприроднадзору федеральными государственными бюджетными учреждениями).</w:t>
      </w:r>
    </w:p>
    <w:p w:rsidR="00CD32C1" w:rsidRDefault="00CD32C1">
      <w:r>
        <w:t xml:space="preserve">4. В </w:t>
      </w:r>
      <w:hyperlink r:id="rId1354" w:history="1">
        <w:r>
          <w:rPr>
            <w:rStyle w:val="a4"/>
            <w:rFonts w:cs="Times New Roman CYR"/>
          </w:rPr>
          <w:t>части 4</w:t>
        </w:r>
      </w:hyperlink>
      <w:r>
        <w:t xml:space="preserve"> комментируемой статьи предусмотрено, что внеплановая проверка проводится в форме документарной проверки и (или) выездной проверки в порядке, установленном соответственно </w:t>
      </w:r>
      <w:hyperlink r:id="rId1355" w:history="1">
        <w:r>
          <w:rPr>
            <w:rStyle w:val="a4"/>
            <w:rFonts w:cs="Times New Roman CYR"/>
          </w:rPr>
          <w:t>статьями 11</w:t>
        </w:r>
      </w:hyperlink>
      <w:r>
        <w:t xml:space="preserve"> и </w:t>
      </w:r>
      <w:hyperlink r:id="rId1356" w:history="1">
        <w:r>
          <w:rPr>
            <w:rStyle w:val="a4"/>
            <w:rFonts w:cs="Times New Roman CYR"/>
          </w:rPr>
          <w:t>12</w:t>
        </w:r>
      </w:hyperlink>
      <w:r>
        <w:t xml:space="preserve"> комментируемого Закона. Точно такое же правило содержится в </w:t>
      </w:r>
      <w:hyperlink r:id="rId1357" w:history="1">
        <w:r>
          <w:rPr>
            <w:rStyle w:val="a4"/>
            <w:rFonts w:cs="Times New Roman CYR"/>
          </w:rPr>
          <w:t>ч. 11 ст. 9</w:t>
        </w:r>
      </w:hyperlink>
      <w:r>
        <w:t xml:space="preserve"> данного Закона в отношении проведения плановой проверки. Как говорилось в </w:t>
      </w:r>
      <w:hyperlink w:anchor="sub_9" w:history="1">
        <w:r>
          <w:rPr>
            <w:rStyle w:val="a4"/>
            <w:rFonts w:cs="Times New Roman CYR"/>
          </w:rPr>
          <w:t>комментарии</w:t>
        </w:r>
      </w:hyperlink>
      <w:r>
        <w:t xml:space="preserve"> к указанной статье, из данных норм следует, что документарная проверка и выездная проверка являются формами проведения плановых и внеплановых проверок. Соответственно, плановая проверка и внеплановая проверка представляют собой виды проверки. Деление проверок на документарную и выездную является одним из нововведений комментируемого Закона.</w:t>
      </w:r>
    </w:p>
    <w:p w:rsidR="00CD32C1" w:rsidRDefault="00CD32C1">
      <w:r>
        <w:t xml:space="preserve">5. </w:t>
      </w:r>
      <w:hyperlink r:id="rId1358" w:history="1">
        <w:r>
          <w:rPr>
            <w:rStyle w:val="a4"/>
            <w:rFonts w:cs="Times New Roman CYR"/>
          </w:rPr>
          <w:t>Часть 5</w:t>
        </w:r>
      </w:hyperlink>
      <w:r>
        <w:t xml:space="preserve"> комментируемой статьи устанавливает необходимость согласования органами государственного контроля (надзора), органами муниципального контроля проведения внеплановой выездной проверки юридических лиц, индивидуальных предпринимателей по основаниям, указанным в </w:t>
      </w:r>
      <w:hyperlink r:id="rId1359" w:history="1">
        <w:r>
          <w:rPr>
            <w:rStyle w:val="a4"/>
            <w:rFonts w:cs="Times New Roman CYR"/>
          </w:rPr>
          <w:t>подп. "а"</w:t>
        </w:r>
      </w:hyperlink>
      <w:r>
        <w:t xml:space="preserve">, </w:t>
      </w:r>
      <w:hyperlink r:id="rId1360" w:history="1">
        <w:r>
          <w:rPr>
            <w:rStyle w:val="a4"/>
            <w:rFonts w:cs="Times New Roman CYR"/>
          </w:rPr>
          <w:t>"б"</w:t>
        </w:r>
      </w:hyperlink>
      <w:r>
        <w:t xml:space="preserve"> и </w:t>
      </w:r>
      <w:hyperlink r:id="rId1361" w:history="1">
        <w:r>
          <w:rPr>
            <w:rStyle w:val="a4"/>
            <w:rFonts w:cs="Times New Roman CYR"/>
          </w:rPr>
          <w:t>"г" п. 2</w:t>
        </w:r>
      </w:hyperlink>
      <w:r>
        <w:t xml:space="preserve">, </w:t>
      </w:r>
      <w:hyperlink r:id="rId1362" w:history="1">
        <w:r>
          <w:rPr>
            <w:rStyle w:val="a4"/>
            <w:rFonts w:cs="Times New Roman CYR"/>
          </w:rPr>
          <w:t>п. 2.1 ч. 2</w:t>
        </w:r>
      </w:hyperlink>
      <w:r>
        <w:t xml:space="preserve"> данной статьи (указание на п. 2.1 ч. 2 данной статьи введено </w:t>
      </w:r>
      <w:hyperlink r:id="rId1363" w:history="1">
        <w:r>
          <w:rPr>
            <w:rStyle w:val="a4"/>
            <w:rFonts w:cs="Times New Roman CYR"/>
          </w:rPr>
          <w:t>Федеральным законом</w:t>
        </w:r>
      </w:hyperlink>
      <w:r>
        <w:t xml:space="preserve"> от 3 июля 2016 г. N 277-ФЗ, указание на подп. "б" п. 2 ч. 2 данной статьи - </w:t>
      </w:r>
      <w:hyperlink r:id="rId1364" w:history="1">
        <w:r>
          <w:rPr>
            <w:rStyle w:val="a4"/>
            <w:rFonts w:cs="Times New Roman CYR"/>
          </w:rPr>
          <w:t>Федеральным законом</w:t>
        </w:r>
      </w:hyperlink>
      <w:r>
        <w:t xml:space="preserve"> от 18 апреля 2018 г. N 81-ФЗ), после согласования с органом прокуратуры по месту осуществления деятельности таких юридических лиц, индивидуальных предпринимателей.</w:t>
      </w:r>
    </w:p>
    <w:p w:rsidR="00CD32C1" w:rsidRDefault="00CD32C1">
      <w:r>
        <w:t xml:space="preserve">В первоначальной редакции </w:t>
      </w:r>
      <w:hyperlink r:id="rId1365" w:history="1">
        <w:r>
          <w:rPr>
            <w:rStyle w:val="a4"/>
            <w:rFonts w:cs="Times New Roman CYR"/>
          </w:rPr>
          <w:t>ч. 5</w:t>
        </w:r>
      </w:hyperlink>
      <w:r>
        <w:t xml:space="preserve"> комментируемой статьи устанавливалась необходимость согласования с органом прокуратуры проведения такой внеплановой выездной проверки только таких юридических лиц, индивидуальных предпринимателей, которые относятся в соответствии с законодательством РФ к субъектам малого или среднего предпринимательства. Это было нововведением комментируемого Закона, которое, как говорилось выше (см. </w:t>
      </w:r>
      <w:hyperlink w:anchor="sub_11111" w:history="1">
        <w:r>
          <w:rPr>
            <w:rStyle w:val="a4"/>
            <w:rFonts w:cs="Times New Roman CYR"/>
          </w:rPr>
          <w:t>введение</w:t>
        </w:r>
      </w:hyperlink>
      <w:r>
        <w:t xml:space="preserve">), вошло в </w:t>
      </w:r>
      <w:hyperlink r:id="rId1366" w:history="1">
        <w:r>
          <w:rPr>
            <w:rStyle w:val="a4"/>
            <w:rFonts w:cs="Times New Roman CYR"/>
          </w:rPr>
          <w:t>проект</w:t>
        </w:r>
      </w:hyperlink>
      <w:r>
        <w:t xml:space="preserve"> данного Закона во исполнение непосредственного предписания </w:t>
      </w:r>
      <w:hyperlink r:id="rId1367" w:history="1">
        <w:r>
          <w:rPr>
            <w:rStyle w:val="a4"/>
            <w:rFonts w:cs="Times New Roman CYR"/>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о разработке законопроектов, предусматривающих проведение внеплановых мероприятий по контролю в отношении субъектов малого и среднего предпринимательства только в целях выявления нарушений, представляющих непосредственную угрозу жизни или здоровью людей, по согласованию с прокурором субъекта РФ.</w:t>
      </w:r>
    </w:p>
    <w:p w:rsidR="00CD32C1" w:rsidRDefault="00CD32C1">
      <w:r>
        <w:t xml:space="preserve">Указание на субъектов малого или среднего предпринимательства исключено с 9 мая 2010 г. </w:t>
      </w:r>
      <w:hyperlink r:id="rId1368" w:history="1">
        <w:r>
          <w:rPr>
            <w:rStyle w:val="a4"/>
            <w:rFonts w:cs="Times New Roman CYR"/>
          </w:rPr>
          <w:t>Федеральным законом</w:t>
        </w:r>
      </w:hyperlink>
      <w:r>
        <w:t xml:space="preserve"> от 26 апреля 2010 г. N 66-ФЗ</w:t>
      </w:r>
      <w:hyperlink w:anchor="sub_10229" w:history="1">
        <w:r>
          <w:rPr>
            <w:rStyle w:val="a4"/>
            <w:rFonts w:cs="Times New Roman CYR"/>
          </w:rPr>
          <w:t>*(229)</w:t>
        </w:r>
      </w:hyperlink>
      <w:r>
        <w:t>, разработчиками проекта которого отмечалось, что в целях дальнейшего снижения административных барьеров при осуществлении предпринимательской деятельности предлагается распространить порядок согласования органами государственного контроля (надзора) и муниципального контроля с органами прокуратуры выездных внеплановых проверок всех хозяйствующих субъектов без исключения. Также указывалось, что реализация законопроекта позволит усовершенствовать систему защиты прав и законных интересов субъектов предпринимательства, повысить экономическую активность предпринимателей, сократить уровень необоснованного административного вмешательства в предпринимательскую деятельность, а также реализовать меры по дополнительному снижению административных барьеров.</w:t>
      </w:r>
    </w:p>
    <w:p w:rsidR="00CD32C1" w:rsidRDefault="00CD32C1">
      <w:r>
        <w:t xml:space="preserve">В связи с указанным изменением в </w:t>
      </w:r>
      <w:hyperlink r:id="rId1369" w:history="1">
        <w:r>
          <w:rPr>
            <w:rStyle w:val="a4"/>
            <w:rFonts w:cs="Times New Roman CYR"/>
          </w:rPr>
          <w:t>письме</w:t>
        </w:r>
      </w:hyperlink>
      <w:r>
        <w:t xml:space="preserve"> Роспотребнадзора от 11 мая 2010 г. N 01/7132-10-</w:t>
      </w:r>
      <w:r>
        <w:lastRenderedPageBreak/>
        <w:t>32 "Разъяснение по вопросу расширения круга проверок, для проведения которых обязательно согласование с органами прокуратуры"</w:t>
      </w:r>
      <w:hyperlink w:anchor="sub_10230" w:history="1">
        <w:r>
          <w:rPr>
            <w:rStyle w:val="a4"/>
            <w:rFonts w:cs="Times New Roman CYR"/>
          </w:rPr>
          <w:t>*(230)</w:t>
        </w:r>
      </w:hyperlink>
      <w:r>
        <w:t xml:space="preserve"> отмечалось следующее:</w:t>
      </w:r>
    </w:p>
    <w:p w:rsidR="00CD32C1" w:rsidRDefault="00CD32C1">
      <w:r>
        <w:t xml:space="preserve">с даты </w:t>
      </w:r>
      <w:hyperlink r:id="rId1370" w:history="1">
        <w:r>
          <w:rPr>
            <w:rStyle w:val="a4"/>
            <w:rFonts w:cs="Times New Roman CYR"/>
          </w:rPr>
          <w:t>вступления в силу</w:t>
        </w:r>
      </w:hyperlink>
      <w:r>
        <w:t xml:space="preserve"> Федерального закона от 26 апреля 2010 г. N 66-ФЗ подлежат согласованию с органами прокуратуры Российской Федерации проверки всех проверяемых субъектов (в т.ч. учреждений, унитарных предприятий, иных некоммерческих и коммерческих организаций, индивидуальных предпринимателей) при одновременном наличии следующих условий: проверка является выездной; проверка является внеплановой; проверка проводится по основаниям, указанным в </w:t>
      </w:r>
      <w:hyperlink r:id="rId1371" w:history="1">
        <w:r>
          <w:rPr>
            <w:rStyle w:val="a4"/>
            <w:rFonts w:cs="Times New Roman CYR"/>
          </w:rPr>
          <w:t>подп. "а"</w:t>
        </w:r>
      </w:hyperlink>
      <w:r>
        <w:t xml:space="preserve"> и </w:t>
      </w:r>
      <w:hyperlink r:id="rId1372" w:history="1">
        <w:r>
          <w:rPr>
            <w:rStyle w:val="a4"/>
            <w:rFonts w:cs="Times New Roman CYR"/>
          </w:rPr>
          <w:t>"б" п. 2 ч. 2</w:t>
        </w:r>
      </w:hyperlink>
      <w:r>
        <w:t xml:space="preserve"> комментируемой статьи (причинение вреда жизни, здоровью граждан либо возникновение угрозы данного причинения);</w:t>
      </w:r>
    </w:p>
    <w:p w:rsidR="00CD32C1" w:rsidRDefault="00CD32C1">
      <w:r>
        <w:t>при отсутствии любого из указанных выше условий проверка согласованию с органами прокуратуры РФ не подлежит. Так, не должны согласовываться следующие внеплановые проверки: 1) документарные проверки; 2) проверки при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3) проверки во исполнение приказа (распоряжения) руководителя органа Роспотребнадзора, изданного в соответствии с поручением Президента РФ, Правительства РФ; 4) проверки при нарушении прав потребителей.</w:t>
      </w:r>
    </w:p>
    <w:p w:rsidR="00CD32C1" w:rsidRDefault="00CD32C1">
      <w:r>
        <w:t xml:space="preserve">Нарушение требования </w:t>
      </w:r>
      <w:hyperlink r:id="rId1373" w:history="1">
        <w:r>
          <w:rPr>
            <w:rStyle w:val="a4"/>
            <w:rFonts w:cs="Times New Roman CYR"/>
          </w:rPr>
          <w:t>ч. 5</w:t>
        </w:r>
      </w:hyperlink>
      <w:r>
        <w:t xml:space="preserve"> комментируемой статьи в части согласования с органами прокуратуры внеплановой выездной проверки в отношении юридического лица, индивидуального предпринимателя согласно </w:t>
      </w:r>
      <w:hyperlink r:id="rId1374" w:history="1">
        <w:r>
          <w:rPr>
            <w:rStyle w:val="a4"/>
            <w:rFonts w:cs="Times New Roman CYR"/>
          </w:rPr>
          <w:t>п. 2 ч. 2 ст. 20</w:t>
        </w:r>
      </w:hyperlink>
      <w:r>
        <w:t xml:space="preserve"> комментируемого Закона относится к грубым нарушениям требований данного Закона, т.е. в соответствии с </w:t>
      </w:r>
      <w:hyperlink r:id="rId1375"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6-15. В нормах </w:t>
      </w:r>
      <w:hyperlink r:id="rId1376" w:history="1">
        <w:r>
          <w:rPr>
            <w:rStyle w:val="a4"/>
            <w:rFonts w:cs="Times New Roman CYR"/>
          </w:rPr>
          <w:t>ч. 6-15</w:t>
        </w:r>
      </w:hyperlink>
      <w:r>
        <w:t xml:space="preserve"> комментируемой статьи регламентировано согласование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первоначальной редакции ч. 6-10 данной статьи речь шла о проверяемых юридических лицах, индивидуальных предпринимателях, являющихся субъектами малого или среднего предпринимательства, но </w:t>
      </w:r>
      <w:hyperlink r:id="rId1377" w:history="1">
        <w:r>
          <w:rPr>
            <w:rStyle w:val="a4"/>
            <w:rFonts w:cs="Times New Roman CYR"/>
          </w:rPr>
          <w:t>Федеральным законом</w:t>
        </w:r>
      </w:hyperlink>
      <w:r>
        <w:t xml:space="preserve"> от 27 декабря 2009 г. N 365-ФЗ из положений этих частей указание на субъектов малого или среднего предпринимательства с 1 января 2010 г. исключено.</w:t>
      </w:r>
    </w:p>
    <w:p w:rsidR="00CD32C1" w:rsidRDefault="00233FFF">
      <w:hyperlink r:id="rId1378" w:history="1">
        <w:r w:rsidR="00CD32C1">
          <w:rPr>
            <w:rStyle w:val="a4"/>
            <w:rFonts w:cs="Times New Roman CYR"/>
          </w:rPr>
          <w:t>Часть 6</w:t>
        </w:r>
      </w:hyperlink>
      <w:r w:rsidR="00CD32C1">
        <w:t xml:space="preserve"> комментируемой статьи предусматривает установление уполномоченным Правительством РФ федеральным органом исполнительной власти типовой формы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(до внесения </w:t>
      </w:r>
      <w:hyperlink r:id="rId1379" w:history="1">
        <w:r w:rsidR="00CD32C1">
          <w:rPr>
            <w:rStyle w:val="a4"/>
            <w:rFonts w:cs="Times New Roman CYR"/>
          </w:rPr>
          <w:t>Федеральным законом</w:t>
        </w:r>
      </w:hyperlink>
      <w:r w:rsidR="00CD32C1">
        <w:t xml:space="preserve"> от 27 декабря 2009 г. N 365-ФЗ изменения говорилось о субъектах малого или среднего предпринимательства).</w:t>
      </w:r>
    </w:p>
    <w:p w:rsidR="00CD32C1" w:rsidRDefault="00CD32C1">
      <w:r>
        <w:t>Положениями комментируемого Закона также предусмотрено установление уполномоченным Правительством РФ федеральным органом исполнительной власти: типовой формы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hyperlink r:id="rId1380" w:history="1">
        <w:r>
          <w:rPr>
            <w:rStyle w:val="a4"/>
            <w:rFonts w:cs="Times New Roman CYR"/>
          </w:rPr>
          <w:t>ч. 1 ст. 14)</w:t>
        </w:r>
      </w:hyperlink>
      <w:r>
        <w:t>; типовой формы акта проверки органом государственного контроля (надзора), органом муниципального контроля юридического лица, индивидуального предпринимателя (</w:t>
      </w:r>
      <w:hyperlink r:id="rId1381" w:history="1">
        <w:r>
          <w:rPr>
            <w:rStyle w:val="a4"/>
            <w:rFonts w:cs="Times New Roman CYR"/>
          </w:rPr>
          <w:t>ч. 1 ст. 16)</w:t>
        </w:r>
      </w:hyperlink>
      <w:r>
        <w:t>; типовой формы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hyperlink r:id="rId1382" w:history="1">
        <w:r>
          <w:rPr>
            <w:rStyle w:val="a4"/>
            <w:rFonts w:cs="Times New Roman CYR"/>
          </w:rPr>
          <w:t>ч. 8 ст. 16)</w:t>
        </w:r>
      </w:hyperlink>
      <w:r>
        <w:t>.</w:t>
      </w:r>
    </w:p>
    <w:p w:rsidR="00CD32C1" w:rsidRDefault="00CD32C1">
      <w:r>
        <w:t xml:space="preserve">На основании данных положений издано </w:t>
      </w:r>
      <w:hyperlink r:id="rId1383" w:history="1">
        <w:r>
          <w:rPr>
            <w:rStyle w:val="a4"/>
            <w:rFonts w:cs="Times New Roman CYR"/>
          </w:rPr>
          <w:t>Постановление</w:t>
        </w:r>
      </w:hyperlink>
      <w:r>
        <w:t xml:space="preserve"> Правительства РФ от 29 апреля 2009 г. N 368 "О внесении изменений в Положение о Министерстве экономического развития Российской Федерации"</w:t>
      </w:r>
      <w:hyperlink w:anchor="sub_10231" w:history="1">
        <w:r>
          <w:rPr>
            <w:rStyle w:val="a4"/>
            <w:rFonts w:cs="Times New Roman CYR"/>
          </w:rPr>
          <w:t>*(231)</w:t>
        </w:r>
      </w:hyperlink>
      <w:r>
        <w:t xml:space="preserve">, внесшим дополнения в </w:t>
      </w:r>
      <w:hyperlink r:id="rId1384" w:history="1">
        <w:r>
          <w:rPr>
            <w:rStyle w:val="a4"/>
            <w:rFonts w:cs="Times New Roman CYR"/>
          </w:rPr>
          <w:t>Положение</w:t>
        </w:r>
      </w:hyperlink>
      <w:r>
        <w:t xml:space="preserve"> о Министерстве экономического развития Российской Федерации, утв. </w:t>
      </w:r>
      <w:hyperlink r:id="rId1385" w:history="1">
        <w:r>
          <w:rPr>
            <w:rStyle w:val="a4"/>
            <w:rFonts w:cs="Times New Roman CYR"/>
          </w:rPr>
          <w:t>Постановлением</w:t>
        </w:r>
      </w:hyperlink>
      <w:r>
        <w:t xml:space="preserve"> Правительства РФ от 5 июня 2008 г. N 437 "О Министерстве экономического развития Российской Федерации"</w:t>
      </w:r>
      <w:hyperlink w:anchor="sub_10232" w:history="1">
        <w:r>
          <w:rPr>
            <w:rStyle w:val="a4"/>
            <w:rFonts w:cs="Times New Roman CYR"/>
          </w:rPr>
          <w:t>*(232)</w:t>
        </w:r>
      </w:hyperlink>
      <w:r>
        <w:t>, в результате чего установлено, что указанными полномочиями наделено Минэкономразвития России.</w:t>
      </w:r>
    </w:p>
    <w:p w:rsidR="00CD32C1" w:rsidRDefault="00CD32C1">
      <w:r>
        <w:lastRenderedPageBreak/>
        <w:t xml:space="preserve">В рамках реализации указанных полномочий издан </w:t>
      </w:r>
      <w:hyperlink r:id="rId1386" w:history="1">
        <w:r>
          <w:rPr>
            <w:rStyle w:val="a4"/>
            <w:rFonts w:cs="Times New Roman CYR"/>
          </w:rPr>
          <w:t>Приказ</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anchor="sub_10233" w:history="1">
        <w:r>
          <w:rPr>
            <w:rStyle w:val="a4"/>
            <w:rFonts w:cs="Times New Roman CYR"/>
          </w:rPr>
          <w:t>*(233)</w:t>
        </w:r>
      </w:hyperlink>
      <w:r>
        <w:t xml:space="preserve">, которым (в ред. </w:t>
      </w:r>
      <w:hyperlink r:id="rId1387" w:history="1">
        <w:r>
          <w:rPr>
            <w:rStyle w:val="a4"/>
            <w:rFonts w:cs="Times New Roman CYR"/>
          </w:rPr>
          <w:t>Приказа</w:t>
        </w:r>
      </w:hyperlink>
      <w:r>
        <w:t xml:space="preserve"> Минэкономразвития России от 24 мая 2010 г. N 199</w:t>
      </w:r>
      <w:hyperlink w:anchor="sub_10234" w:history="1">
        <w:r>
          <w:rPr>
            <w:rStyle w:val="a4"/>
            <w:rFonts w:cs="Times New Roman CYR"/>
          </w:rPr>
          <w:t>*(234)</w:t>
        </w:r>
      </w:hyperlink>
      <w:r>
        <w:t>) утверждена в т.ч.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hyperlink r:id="rId1388" w:history="1">
        <w:r>
          <w:rPr>
            <w:rStyle w:val="a4"/>
            <w:rFonts w:cs="Times New Roman CYR"/>
          </w:rPr>
          <w:t>приложение 2</w:t>
        </w:r>
      </w:hyperlink>
      <w:r>
        <w:t>).</w:t>
      </w:r>
    </w:p>
    <w:p w:rsidR="00CD32C1" w:rsidRDefault="00CD32C1">
      <w:r>
        <w:t xml:space="preserve">В </w:t>
      </w:r>
      <w:hyperlink r:id="rId1389" w:history="1">
        <w:r>
          <w:rPr>
            <w:rStyle w:val="a4"/>
            <w:rFonts w:cs="Times New Roman CYR"/>
          </w:rPr>
          <w:t>части 7</w:t>
        </w:r>
      </w:hyperlink>
      <w:r>
        <w:t xml:space="preserve"> комментируемой статьи законодатель делегировал Генеральному прокурору РФ полномочия (с указанием, что эти полномочия должны быть реализованы в форме приказа) по установлению порядка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(до внесения </w:t>
      </w:r>
      <w:hyperlink r:id="rId1390"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 а также по утверждению органа прокуратуры для согласования проведения внеплановой выездной проверки.</w:t>
      </w:r>
    </w:p>
    <w:p w:rsidR="00CD32C1" w:rsidRDefault="00CD32C1">
      <w:r>
        <w:t xml:space="preserve">На основании в т.ч. и данной нормы издан </w:t>
      </w:r>
      <w:hyperlink r:id="rId1391" w:history="1">
        <w:r>
          <w:rPr>
            <w:rStyle w:val="a4"/>
            <w:rFonts w:cs="Times New Roman CYR"/>
          </w:rPr>
          <w:t>Приказ</w:t>
        </w:r>
      </w:hyperlink>
      <w:r>
        <w:t xml:space="preserve"> Генпрокуратуры России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anchor="sub_10235" w:history="1">
        <w:r>
          <w:rPr>
            <w:rStyle w:val="a4"/>
            <w:rFonts w:cs="Times New Roman CYR"/>
          </w:rPr>
          <w:t>*(235)</w:t>
        </w:r>
      </w:hyperlink>
      <w:r>
        <w:t xml:space="preserve">, которым (в ред. </w:t>
      </w:r>
      <w:hyperlink r:id="rId1392" w:history="1">
        <w:r>
          <w:rPr>
            <w:rStyle w:val="a4"/>
            <w:rFonts w:cs="Times New Roman CYR"/>
          </w:rPr>
          <w:t>Приказа</w:t>
        </w:r>
      </w:hyperlink>
      <w:r>
        <w:t xml:space="preserve"> Генпрокуратуры России от 28 ноября 2012 г. N 433</w:t>
      </w:r>
      <w:hyperlink w:anchor="sub_10236" w:history="1">
        <w:r>
          <w:rPr>
            <w:rStyle w:val="a4"/>
            <w:rFonts w:cs="Times New Roman CYR"/>
          </w:rPr>
          <w:t>*(236)</w:t>
        </w:r>
      </w:hyperlink>
      <w:r>
        <w:t>) утверждены:</w:t>
      </w:r>
    </w:p>
    <w:p w:rsidR="00CD32C1" w:rsidRDefault="00CD32C1">
      <w:r>
        <w:t>Порядок согласования в органах прокуратуры проведения внеплановых выездных проверок юридических лиц и индивидуальных предпринимателей (</w:t>
      </w:r>
      <w:hyperlink r:id="rId1393" w:history="1">
        <w:r>
          <w:rPr>
            <w:rStyle w:val="a4"/>
            <w:rFonts w:cs="Times New Roman CYR"/>
          </w:rPr>
          <w:t>приложение N 1</w:t>
        </w:r>
      </w:hyperlink>
      <w:r>
        <w:t>);</w:t>
      </w:r>
    </w:p>
    <w:p w:rsidR="00CD32C1" w:rsidRDefault="00CD32C1">
      <w:r>
        <w:t>форма решения о согласовании проведения внеплановой выездной проверки (</w:t>
      </w:r>
      <w:hyperlink r:id="rId1394" w:history="1">
        <w:r>
          <w:rPr>
            <w:rStyle w:val="a4"/>
            <w:rFonts w:cs="Times New Roman CYR"/>
          </w:rPr>
          <w:t>приложение N 2</w:t>
        </w:r>
      </w:hyperlink>
      <w:r>
        <w:t>);</w:t>
      </w:r>
    </w:p>
    <w:p w:rsidR="00CD32C1" w:rsidRDefault="00CD32C1">
      <w:r>
        <w:t>форма решения об отказе в согласовании проведения внеплановой выездной проверки (</w:t>
      </w:r>
      <w:hyperlink r:id="rId1395" w:history="1">
        <w:r>
          <w:rPr>
            <w:rStyle w:val="a4"/>
            <w:rFonts w:cs="Times New Roman CYR"/>
          </w:rPr>
          <w:t>приложение N 3</w:t>
        </w:r>
      </w:hyperlink>
      <w:r>
        <w:t>);</w:t>
      </w:r>
    </w:p>
    <w:p w:rsidR="00CD32C1" w:rsidRDefault="00CD32C1">
      <w:r>
        <w:t>форма требования о проведении внеплановой проверки (</w:t>
      </w:r>
      <w:hyperlink r:id="rId1396" w:history="1">
        <w:r>
          <w:rPr>
            <w:rStyle w:val="a4"/>
            <w:rFonts w:cs="Times New Roman CYR"/>
          </w:rPr>
          <w:t>приложение N 4</w:t>
        </w:r>
      </w:hyperlink>
      <w:r>
        <w:t>).</w:t>
      </w:r>
    </w:p>
    <w:p w:rsidR="00CD32C1" w:rsidRDefault="00CD32C1">
      <w:r>
        <w:t xml:space="preserve">В соответствии с </w:t>
      </w:r>
      <w:hyperlink r:id="rId1397" w:history="1">
        <w:r>
          <w:rPr>
            <w:rStyle w:val="a4"/>
            <w:rFonts w:cs="Times New Roman CYR"/>
          </w:rPr>
          <w:t>п. 2</w:t>
        </w:r>
      </w:hyperlink>
      <w:r>
        <w:t xml:space="preserve"> названных Правил (в ред. </w:t>
      </w:r>
      <w:hyperlink r:id="rId1398" w:history="1">
        <w:r>
          <w:rPr>
            <w:rStyle w:val="a4"/>
            <w:rFonts w:cs="Times New Roman CYR"/>
          </w:rPr>
          <w:t>Приказа</w:t>
        </w:r>
      </w:hyperlink>
      <w:r>
        <w:t xml:space="preserve"> Генпрокуратуры России от 12 мая 2010 г. N 200</w:t>
      </w:r>
      <w:hyperlink w:anchor="sub_10237" w:history="1">
        <w:r>
          <w:rPr>
            <w:rStyle w:val="a4"/>
            <w:rFonts w:cs="Times New Roman CYR"/>
          </w:rPr>
          <w:t>*(237)</w:t>
        </w:r>
      </w:hyperlink>
      <w:r>
        <w:t>) согласование проведения внеплановых выездных проверок органов государственного контроля (надзора), муниципального контроля производится по месту осуществления деятельности юридических лиц и индивидуальных предпринимателей:</w:t>
      </w:r>
    </w:p>
    <w:p w:rsidR="00CD32C1" w:rsidRDefault="00CD32C1">
      <w:r>
        <w:t>прокурорами (заместителями прокуроров) субъектов РФ - в отношении проверок,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РФ;</w:t>
      </w:r>
    </w:p>
    <w:p w:rsidR="00CD32C1" w:rsidRDefault="00CD32C1">
      <w:r>
        <w:t>прокурорами (заместителями прокуроров) городов, районов и иных территориальных прокуратур - в отношении проверок,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РФ, а также органами муниципального контроля;</w:t>
      </w:r>
    </w:p>
    <w:p w:rsidR="00CD32C1" w:rsidRDefault="00CD32C1">
      <w:r>
        <w:t>военными, транспортными и иными специализированными прокурорами (их заместителями) - в соответствии с установленной компетенцией и закрепленными предметами ведения.</w:t>
      </w:r>
    </w:p>
    <w:p w:rsidR="00CD32C1" w:rsidRDefault="00233FFF">
      <w:hyperlink r:id="rId1399" w:history="1">
        <w:r w:rsidR="00CD32C1">
          <w:rPr>
            <w:rStyle w:val="a4"/>
            <w:rFonts w:cs="Times New Roman CYR"/>
          </w:rPr>
          <w:t>Часть 8</w:t>
        </w:r>
      </w:hyperlink>
      <w:r w:rsidR="00CD32C1">
        <w:t xml:space="preserve"> комментируемой статьи определяет порядок представления (направления) в орган прокуратуры материалов для согласования проведения внеплановой выездной проверки юридического лица, индивидуального предпринимателя (до внесения </w:t>
      </w:r>
      <w:hyperlink r:id="rId1400" w:history="1">
        <w:r w:rsidR="00CD32C1">
          <w:rPr>
            <w:rStyle w:val="a4"/>
            <w:rFonts w:cs="Times New Roman CYR"/>
          </w:rPr>
          <w:t>Федеральным законом</w:t>
        </w:r>
      </w:hyperlink>
      <w:r w:rsidR="00CD32C1">
        <w:t xml:space="preserve"> от 27 декабря 2009 г. N 365-ФЗ изменения говорилось о субъектах малого или среднего предпринимательства):</w:t>
      </w:r>
    </w:p>
    <w:p w:rsidR="00CD32C1" w:rsidRDefault="00CD32C1">
      <w:r>
        <w:t xml:space="preserve">для согласования проведения такой проверки орган государственного контроля (надзора), </w:t>
      </w:r>
      <w:r>
        <w:lastRenderedPageBreak/>
        <w:t xml:space="preserve">орган муниципального контроля представляют (направляют)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(соответственно по типовой форме, о которой говорится в </w:t>
      </w:r>
      <w:hyperlink r:id="rId1401" w:history="1">
        <w:r>
          <w:rPr>
            <w:rStyle w:val="a4"/>
            <w:rFonts w:cs="Times New Roman CYR"/>
          </w:rPr>
          <w:t>ч. 6</w:t>
        </w:r>
      </w:hyperlink>
      <w:r>
        <w:t xml:space="preserve"> данной статьи);</w:t>
      </w:r>
    </w:p>
    <w:p w:rsidR="00CD32C1" w:rsidRDefault="00CD32C1">
      <w:r>
        <w:t xml:space="preserve">заявление о согласовании проведения внеплановой выездной проверки представляется (направляется)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в орган прокуратуры по месту осуществления деятельности юридического лица, индивидуального предпринимателя (соответственно в орган прокуратуры, утвержденный на основании </w:t>
      </w:r>
      <w:hyperlink r:id="rId1402" w:history="1">
        <w:r>
          <w:rPr>
            <w:rStyle w:val="a4"/>
            <w:rFonts w:cs="Times New Roman CYR"/>
          </w:rPr>
          <w:t>ч. 7</w:t>
        </w:r>
      </w:hyperlink>
      <w:r>
        <w:t xml:space="preserve"> данной статьи приказом Генерального прокурора РФ);</w:t>
      </w:r>
    </w:p>
    <w:p w:rsidR="00CD32C1" w:rsidRDefault="00CD32C1">
      <w:r>
        <w:t>к заявлению о согласовании проведения внеплановой выездной проверки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D32C1" w:rsidRDefault="00CD32C1">
      <w:r>
        <w:t xml:space="preserve">заявление о согласовании проведения внеплановой выездной проверки с приложенными документами в орган прокуратуры либо представляется непосредственно, либо направляется заказным почтовым отправлением с уведомлением о вручении или в форме электронного документа, подписанного усиленной </w:t>
      </w:r>
      <w:hyperlink r:id="rId1403" w:history="1">
        <w:r>
          <w:rPr>
            <w:rStyle w:val="a4"/>
            <w:rFonts w:cs="Times New Roman CYR"/>
          </w:rPr>
          <w:t>квалифицированной электронной подписью</w:t>
        </w:r>
      </w:hyperlink>
      <w:r>
        <w:t xml:space="preserve">. До внесения </w:t>
      </w:r>
      <w:hyperlink r:id="rId1404" w:history="1">
        <w:r>
          <w:rPr>
            <w:rStyle w:val="a4"/>
            <w:rFonts w:cs="Times New Roman CYR"/>
          </w:rPr>
          <w:t>Федеральным законом</w:t>
        </w:r>
      </w:hyperlink>
      <w:r>
        <w:t xml:space="preserve"> от 12 марта 2014 г. N 33-ФЗ изменения говорилось об электронной цифровой подписи, а не об усиленной квалифицированной электронной подписи.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В соответствии с </w:t>
      </w:r>
      <w:hyperlink r:id="rId1405" w:history="1">
        <w:r>
          <w:rPr>
            <w:rStyle w:val="a4"/>
            <w:rFonts w:cs="Times New Roman CYR"/>
          </w:rPr>
          <w:t>ч. 9</w:t>
        </w:r>
      </w:hyperlink>
      <w:r>
        <w:t xml:space="preserve"> комментируемой статьи заявление о согласовании проведения внеплановой выездной проверки юридического лица, индивидуального предпринимателя (до внесения </w:t>
      </w:r>
      <w:hyperlink r:id="rId1406"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 и прилагаемые к нему документы подлежат рассмотрению органом прокуратуры в день их поступления.</w:t>
      </w:r>
    </w:p>
    <w:p w:rsidR="00CD32C1" w:rsidRDefault="00CD32C1">
      <w:r>
        <w:t xml:space="preserve">Содержанием рассмотрения органом прокуратуры указанных материалов согласно данной норме является оценка законности проведения внеплановой выездной проверки юридического лица, индивидуального предпринимателя. По результатам рассмотрения этих материалов согласно </w:t>
      </w:r>
      <w:hyperlink r:id="rId1407" w:history="1">
        <w:r>
          <w:rPr>
            <w:rStyle w:val="a4"/>
            <w:rFonts w:cs="Times New Roman CYR"/>
          </w:rPr>
          <w:t>ч. 10</w:t>
        </w:r>
      </w:hyperlink>
      <w:r>
        <w:t xml:space="preserve"> комментируемой статьи прокурором или его заместителем должно быть принято одно из решений: о согласовании проведения внеплановой выездной проверки юридического лица, индивидуального предпринимателя (до внесения </w:t>
      </w:r>
      <w:hyperlink r:id="rId1408" w:history="1">
        <w:r>
          <w:rPr>
            <w:rStyle w:val="a4"/>
            <w:rFonts w:cs="Times New Roman CYR"/>
          </w:rPr>
          <w:t>Федеральным законом</w:t>
        </w:r>
      </w:hyperlink>
      <w:r>
        <w:t xml:space="preserve"> от 27 декабря 2009 г. N 365-ФЗ изменения говорилось о субъектах малого или среднего предпринимательства) или об отказе в согласовании ее проведения. Решение должно быть принято не позднее чем в течение рабочего дня, следующего за днем поступления материалов. О понятии рабочих дней см. </w:t>
      </w:r>
      <w:hyperlink w:anchor="sub_8" w:history="1">
        <w:r>
          <w:rPr>
            <w:rStyle w:val="a4"/>
            <w:rFonts w:cs="Times New Roman CYR"/>
          </w:rPr>
          <w:t>коммент.</w:t>
        </w:r>
      </w:hyperlink>
      <w:r>
        <w:t xml:space="preserve"> к ст. 8 Закона. Как говорилось выше, формы решения о согласовании проведения внеплановой выездной проверки и решения об отказе в согласовании проведения внеплановой выездной проверки утверждены </w:t>
      </w:r>
      <w:hyperlink r:id="rId1409" w:history="1">
        <w:r>
          <w:rPr>
            <w:rStyle w:val="a4"/>
            <w:rFonts w:cs="Times New Roman CYR"/>
          </w:rPr>
          <w:t>Приказом</w:t>
        </w:r>
      </w:hyperlink>
      <w:r>
        <w:t xml:space="preserve"> Генпрокуратуры России от 27 марта 2009 г. N 93 (</w:t>
      </w:r>
      <w:hyperlink r:id="rId1410" w:history="1">
        <w:r>
          <w:rPr>
            <w:rStyle w:val="a4"/>
            <w:rFonts w:cs="Times New Roman CYR"/>
          </w:rPr>
          <w:t>приложения N 2</w:t>
        </w:r>
      </w:hyperlink>
      <w:r>
        <w:t xml:space="preserve"> и </w:t>
      </w:r>
      <w:hyperlink r:id="rId1411" w:history="1">
        <w:r>
          <w:rPr>
            <w:rStyle w:val="a4"/>
            <w:rFonts w:cs="Times New Roman CYR"/>
          </w:rPr>
          <w:t>3</w:t>
        </w:r>
      </w:hyperlink>
      <w:r>
        <w:t>).</w:t>
      </w:r>
    </w:p>
    <w:p w:rsidR="00CD32C1" w:rsidRDefault="00CD32C1">
      <w:r>
        <w:t xml:space="preserve">В </w:t>
      </w:r>
      <w:hyperlink r:id="rId1412" w:history="1">
        <w:r>
          <w:rPr>
            <w:rStyle w:val="a4"/>
            <w:rFonts w:cs="Times New Roman CYR"/>
          </w:rPr>
          <w:t>части 11</w:t>
        </w:r>
      </w:hyperlink>
      <w:r>
        <w:t xml:space="preserve"> комментируемой статьи предусмотрен исчерпывающий перечень обстоятельств, которые являются основаниями для принятия прокурором или его заместителем решения об отказе в согласовании проведения внеплановой выездной проверки. В качестве таких обстоятельств названы:</w:t>
      </w:r>
    </w:p>
    <w:p w:rsidR="00CD32C1" w:rsidRDefault="00CD32C1">
      <w: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(до внесения </w:t>
      </w:r>
      <w:hyperlink r:id="rId1413" w:history="1">
        <w:r>
          <w:rPr>
            <w:rStyle w:val="a4"/>
            <w:rFonts w:cs="Times New Roman CYR"/>
          </w:rPr>
          <w:t>Федеральным законом</w:t>
        </w:r>
      </w:hyperlink>
      <w:r>
        <w:t xml:space="preserve"> от 27 декабря 2009 г. N 365-ФЗ изменения говорилось о внеплановой выездной проверке субъектов малого или среднего предпринимательства), т.е. отсутствие копии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(или) документов, которые содержат сведения, послужившие основанием ее проведения;</w:t>
      </w:r>
    </w:p>
    <w:p w:rsidR="00CD32C1" w:rsidRDefault="00CD32C1">
      <w:r>
        <w:t xml:space="preserve">2) отсутствие оснований для проведения внеплановой выездной проверки в соответствии с </w:t>
      </w:r>
      <w:r>
        <w:lastRenderedPageBreak/>
        <w:t xml:space="preserve">требованиями ч. 2 комментируемой статьи (с учетом нормы </w:t>
      </w:r>
      <w:hyperlink r:id="rId1414" w:history="1">
        <w:r>
          <w:rPr>
            <w:rStyle w:val="a4"/>
            <w:rFonts w:cs="Times New Roman CYR"/>
          </w:rPr>
          <w:t>ч. 5</w:t>
        </w:r>
      </w:hyperlink>
      <w:r>
        <w:t xml:space="preserve"> данной статьи - отсутствие оснований, указанных в </w:t>
      </w:r>
      <w:hyperlink r:id="rId1415" w:history="1">
        <w:r>
          <w:rPr>
            <w:rStyle w:val="a4"/>
            <w:rFonts w:cs="Times New Roman CYR"/>
          </w:rPr>
          <w:t>подп. "а"</w:t>
        </w:r>
      </w:hyperlink>
      <w:r>
        <w:t xml:space="preserve">, </w:t>
      </w:r>
      <w:hyperlink r:id="rId1416" w:history="1">
        <w:r>
          <w:rPr>
            <w:rStyle w:val="a4"/>
            <w:rFonts w:cs="Times New Roman CYR"/>
          </w:rPr>
          <w:t>"б"</w:t>
        </w:r>
      </w:hyperlink>
      <w:r>
        <w:t xml:space="preserve"> и </w:t>
      </w:r>
      <w:hyperlink r:id="rId1417" w:history="1">
        <w:r>
          <w:rPr>
            <w:rStyle w:val="a4"/>
            <w:rFonts w:cs="Times New Roman CYR"/>
          </w:rPr>
          <w:t>"г" п. 2</w:t>
        </w:r>
      </w:hyperlink>
      <w:r>
        <w:t xml:space="preserve">, </w:t>
      </w:r>
      <w:hyperlink r:id="rId1418" w:history="1">
        <w:r>
          <w:rPr>
            <w:rStyle w:val="a4"/>
            <w:rFonts w:cs="Times New Roman CYR"/>
          </w:rPr>
          <w:t>п. 2.1 ч. 2</w:t>
        </w:r>
      </w:hyperlink>
      <w:r>
        <w:t xml:space="preserve"> данной статьи);</w:t>
      </w:r>
    </w:p>
    <w:p w:rsidR="00CD32C1" w:rsidRDefault="00CD32C1">
      <w:r>
        <w:t xml:space="preserve">3) несоблюдение требований, установленных комментируемым Законом, к оформлению решения органа государственного контроля (надзора), органа муниципального контроля о проведении внеплановой выездной проверки, т.е. несоблюдение требований </w:t>
      </w:r>
      <w:hyperlink r:id="rId1419" w:history="1">
        <w:r>
          <w:rPr>
            <w:rStyle w:val="a4"/>
            <w:rFonts w:cs="Times New Roman CYR"/>
          </w:rPr>
          <w:t>ч. 1</w:t>
        </w:r>
      </w:hyperlink>
      <w:r>
        <w:t xml:space="preserve"> и (или) </w:t>
      </w:r>
      <w:hyperlink r:id="rId1420" w:history="1">
        <w:r>
          <w:rPr>
            <w:rStyle w:val="a4"/>
            <w:rFonts w:cs="Times New Roman CYR"/>
          </w:rPr>
          <w:t>2 ст. 14</w:t>
        </w:r>
      </w:hyperlink>
      <w:r>
        <w:t xml:space="preserve"> данного Закона (см. </w:t>
      </w:r>
      <w:hyperlink w:anchor="sub_14" w:history="1">
        <w:r>
          <w:rPr>
            <w:rStyle w:val="a4"/>
            <w:rFonts w:cs="Times New Roman CYR"/>
          </w:rPr>
          <w:t>коммент.</w:t>
        </w:r>
      </w:hyperlink>
      <w:r>
        <w:t xml:space="preserve"> к указанной статье);</w:t>
      </w:r>
    </w:p>
    <w:p w:rsidR="00CD32C1" w:rsidRDefault="00CD32C1">
      <w:r>
        <w:t>4) осуществление проведения внеплановой выездной проверки, противоречащей федеральным законам, нормативным правовым актам Президента РФ, нормативным правовым актам Правительства РФ (иначе говоря, речь идет в общем о незаконности проведения внеплановой выездной проверки);</w:t>
      </w:r>
    </w:p>
    <w:p w:rsidR="00CD32C1" w:rsidRDefault="00CD32C1">
      <w: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 (соответственно, имеет место несоблюдение основного принципа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1421" w:history="1">
        <w:r>
          <w:rPr>
            <w:rStyle w:val="a4"/>
            <w:rFonts w:cs="Times New Roman CYR"/>
          </w:rPr>
          <w:t>п. 4 ст. 3</w:t>
        </w:r>
      </w:hyperlink>
      <w:r>
        <w:t xml:space="preserve"> комментируемого Закона, а также ограничения при проведении проверки, установленного в </w:t>
      </w:r>
      <w:hyperlink r:id="rId1422" w:history="1">
        <w:r>
          <w:rPr>
            <w:rStyle w:val="a4"/>
            <w:rFonts w:cs="Times New Roman CYR"/>
          </w:rPr>
          <w:t>п. 1 ст. 15</w:t>
        </w:r>
      </w:hyperlink>
      <w:r>
        <w:t xml:space="preserve"> данного Закона);</w:t>
      </w:r>
    </w:p>
    <w:p w:rsidR="00CD32C1" w:rsidRDefault="00CD32C1">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(соответственно, имеет место несоблюдение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закрепленных в </w:t>
      </w:r>
      <w:hyperlink r:id="rId1423" w:history="1">
        <w:r>
          <w:rPr>
            <w:rStyle w:val="a4"/>
            <w:rFonts w:cs="Times New Roman CYR"/>
          </w:rPr>
          <w:t>п. 5</w:t>
        </w:r>
      </w:hyperlink>
      <w:r>
        <w:t xml:space="preserve"> и (или) </w:t>
      </w:r>
      <w:hyperlink r:id="rId1424" w:history="1">
        <w:r>
          <w:rPr>
            <w:rStyle w:val="a4"/>
            <w:rFonts w:cs="Times New Roman CYR"/>
          </w:rPr>
          <w:t>10 ст. 3</w:t>
        </w:r>
      </w:hyperlink>
      <w:r>
        <w:t xml:space="preserve"> комментируемого Закона).</w:t>
      </w:r>
    </w:p>
    <w:p w:rsidR="00CD32C1" w:rsidRDefault="00233FFF">
      <w:hyperlink r:id="rId1425" w:history="1">
        <w:r w:rsidR="00CD32C1">
          <w:rPr>
            <w:rStyle w:val="a4"/>
            <w:rFonts w:cs="Times New Roman CYR"/>
          </w:rPr>
          <w:t>Часть 12</w:t>
        </w:r>
      </w:hyperlink>
      <w:r w:rsidR="00CD32C1">
        <w:t xml:space="preserve"> комментируемой статьи предусматривает возможность начала проведения внеплановой выездной проверки субъектов малого или среднего предпринимательства без предварительного согласования проведения такой проверки с органом прокуратуры. В качестве обстоятельств, при наличии которых реализуется такая возможность, в данной норме названы случаи, когда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1426" w:history="1">
        <w:r w:rsidR="00CD32C1">
          <w:rPr>
            <w:rStyle w:val="a4"/>
            <w:rFonts w:cs="Times New Roman CYR"/>
          </w:rPr>
          <w:t>Федеральным законом</w:t>
        </w:r>
      </w:hyperlink>
      <w:r w:rsidR="00CD32C1">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427" w:history="1">
        <w:r w:rsidR="00CD32C1">
          <w:rPr>
            <w:rStyle w:val="a4"/>
            <w:rFonts w:cs="Times New Roman CYR"/>
          </w:rPr>
          <w:t>Федеральным законом</w:t>
        </w:r>
      </w:hyperlink>
      <w:r w:rsidR="00CD32C1">
        <w:t xml:space="preserve"> от 1 мая 2016 г. N 127-ФЗ),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Наряду с этим также должна существовать необходимость принятия неотложных мер.</w:t>
      </w:r>
    </w:p>
    <w:p w:rsidR="00CD32C1" w:rsidRDefault="00CD32C1">
      <w:r>
        <w:t xml:space="preserve">В указанных случаях согласно рассматриваемой норме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24 часов (как указано в </w:t>
      </w:r>
      <w:hyperlink r:id="rId1428" w:history="1">
        <w:r>
          <w:rPr>
            <w:rStyle w:val="a4"/>
            <w:rFonts w:cs="Times New Roman CYR"/>
          </w:rPr>
          <w:t>ч. 12</w:t>
        </w:r>
      </w:hyperlink>
      <w:r>
        <w:t xml:space="preserve"> комментируемой статьи, в орган прокуратуры подлежат направлению документы, предусмотренные в </w:t>
      </w:r>
      <w:hyperlink r:id="rId1429" w:history="1">
        <w:r>
          <w:rPr>
            <w:rStyle w:val="a4"/>
            <w:rFonts w:cs="Times New Roman CYR"/>
          </w:rPr>
          <w:t>ч. 6</w:t>
        </w:r>
      </w:hyperlink>
      <w:r>
        <w:t xml:space="preserve"> и </w:t>
      </w:r>
      <w:hyperlink r:id="rId1430" w:history="1">
        <w:r>
          <w:rPr>
            <w:rStyle w:val="a4"/>
            <w:rFonts w:cs="Times New Roman CYR"/>
          </w:rPr>
          <w:t>7</w:t>
        </w:r>
      </w:hyperlink>
      <w:r>
        <w:t xml:space="preserve"> данной статьи; однако, это представляется неточностью; очевидно, речь идет о документах, указанных в </w:t>
      </w:r>
      <w:hyperlink r:id="rId1431" w:history="1">
        <w:r>
          <w:rPr>
            <w:rStyle w:val="a4"/>
            <w:rFonts w:cs="Times New Roman CYR"/>
          </w:rPr>
          <w:t>ч. 8</w:t>
        </w:r>
      </w:hyperlink>
      <w:r>
        <w:t xml:space="preserve"> статьи).</w:t>
      </w:r>
    </w:p>
    <w:p w:rsidR="00CD32C1" w:rsidRDefault="00CD32C1">
      <w:r>
        <w:t xml:space="preserve">При этом предусмотрено, что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Разумеется, сформулированное таким образом правило </w:t>
      </w:r>
      <w:hyperlink r:id="rId1432" w:history="1">
        <w:r>
          <w:rPr>
            <w:rStyle w:val="a4"/>
            <w:rFonts w:cs="Times New Roman CYR"/>
          </w:rPr>
          <w:t>ч. 12</w:t>
        </w:r>
      </w:hyperlink>
      <w:r>
        <w:t xml:space="preserve"> комментируемой статьи не может означать недопустимости принятия прокурором или его заместителем решения об отказе в </w:t>
      </w:r>
      <w:r>
        <w:lastRenderedPageBreak/>
        <w:t>согласовании проведения внеплановой выездной проверки. Также представляется очевидным, что в случае принятия решения об отказе в согласовании проведения проверки проведение такой проверки подлежит немедленному прекращению.</w:t>
      </w:r>
    </w:p>
    <w:p w:rsidR="00CD32C1" w:rsidRDefault="00CD32C1">
      <w:r>
        <w:t xml:space="preserve">В </w:t>
      </w:r>
      <w:hyperlink r:id="rId1433" w:history="1">
        <w:r>
          <w:rPr>
            <w:rStyle w:val="a4"/>
            <w:rFonts w:cs="Times New Roman CYR"/>
          </w:rPr>
          <w:t>части 13</w:t>
        </w:r>
      </w:hyperlink>
      <w:r>
        <w:t xml:space="preserve"> комментируемой статьи определены требования к оформлению решений о согласовании проведения внеплановой выездной проверки и об отказе в согласовании ее проведения, а также порядок представления (направления) таких решений: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экземпляр такого решения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hyperlink r:id="rId1434" w:history="1">
        <w:r>
          <w:rPr>
            <w:rStyle w:val="a4"/>
            <w:rFonts w:cs="Times New Roman CYR"/>
          </w:rPr>
          <w:t>квалифицированной электронной подписью</w:t>
        </w:r>
      </w:hyperlink>
      <w:r>
        <w:t xml:space="preserve">, в орган государственного контроля (надзора), орган муниципального контроля. До внесения </w:t>
      </w:r>
      <w:hyperlink r:id="rId1435" w:history="1">
        <w:r>
          <w:rPr>
            <w:rStyle w:val="a4"/>
            <w:rFonts w:cs="Times New Roman CYR"/>
          </w:rPr>
          <w:t>Федеральным законом</w:t>
        </w:r>
      </w:hyperlink>
      <w:r>
        <w:t xml:space="preserve"> от 12 марта 2014 г. N 33-ФЗ изменения говорилось об электронной цифровой подписи, а не об усиленной квалифицированной электронной подписи.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Для случаев, когда требуется незамедлительное проведение внеплановой выездной проверки, в </w:t>
      </w:r>
      <w:hyperlink r:id="rId1436" w:history="1">
        <w:r>
          <w:rPr>
            <w:rStyle w:val="a4"/>
            <w:rFonts w:cs="Times New Roman CYR"/>
          </w:rPr>
          <w:t>ч. 14</w:t>
        </w:r>
      </w:hyperlink>
      <w:r>
        <w:t xml:space="preserve"> комментируемой статьи предусмотрено, что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При этом не вполне ясно, понимаются ли под случаями, когда требуется незамедлительное проведение внеплановой выездной проверки, только случаи, указанные в </w:t>
      </w:r>
      <w:hyperlink r:id="rId1437" w:history="1">
        <w:r>
          <w:rPr>
            <w:rStyle w:val="a4"/>
            <w:rFonts w:cs="Times New Roman CYR"/>
          </w:rPr>
          <w:t>ч. 12</w:t>
        </w:r>
      </w:hyperlink>
      <w:r>
        <w:t xml:space="preserve"> данной статьи, или еще какие-либо случаи. Понятие информационно-телекоммуникационной сети определено в </w:t>
      </w:r>
      <w:hyperlink r:id="rId1438" w:history="1">
        <w:r>
          <w:rPr>
            <w:rStyle w:val="a4"/>
            <w:rFonts w:cs="Times New Roman CYR"/>
          </w:rPr>
          <w:t>п. 4 ст. 2</w:t>
        </w:r>
      </w:hyperlink>
      <w:r>
        <w:t xml:space="preserve"> Федерального закона "Об информации, информационных технологиях и о защите информации" - это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D32C1" w:rsidRDefault="00CD32C1">
      <w:r>
        <w:t xml:space="preserve">В </w:t>
      </w:r>
      <w:hyperlink r:id="rId1439" w:history="1">
        <w:r>
          <w:rPr>
            <w:rStyle w:val="a4"/>
            <w:rFonts w:cs="Times New Roman CYR"/>
          </w:rPr>
          <w:t>части 15</w:t>
        </w:r>
      </w:hyperlink>
      <w:r>
        <w:t xml:space="preserve"> комментируемой статьи указано на возможность обжалования вышестоящему прокурору или оспаривания в суд как решения прокурора или его заместителя о согласовании проведения внеплановой выездной проверки, так и решения прокурора или его заместителя об отказе в согласовании ее проведения. Вышестоящему прокурору указанные решения обжалуются в порядке, предусмотренном </w:t>
      </w:r>
      <w:hyperlink r:id="rId1440" w:history="1">
        <w:r>
          <w:rPr>
            <w:rStyle w:val="a4"/>
            <w:rFonts w:cs="Times New Roman CYR"/>
          </w:rPr>
          <w:t>Федеральными законами</w:t>
        </w:r>
      </w:hyperlink>
      <w:r>
        <w:t xml:space="preserve"> "О прокуратуре Российской Федерации" (в ред. </w:t>
      </w:r>
      <w:hyperlink r:id="rId1441" w:history="1">
        <w:r>
          <w:rPr>
            <w:rStyle w:val="a4"/>
            <w:rFonts w:cs="Times New Roman CYR"/>
          </w:rPr>
          <w:t>Федерального закона</w:t>
        </w:r>
      </w:hyperlink>
      <w:r>
        <w:t xml:space="preserve"> от 17 ноября 1995 г. N 168-ФЗ) и "О порядке рассмотрения обращений граждан Российской Федерации", а также </w:t>
      </w:r>
      <w:hyperlink r:id="rId1442" w:history="1">
        <w:r>
          <w:rPr>
            <w:rStyle w:val="a4"/>
            <w:rFonts w:cs="Times New Roman CYR"/>
          </w:rPr>
          <w:t>Инструкцией</w:t>
        </w:r>
      </w:hyperlink>
      <w:r>
        <w:t xml:space="preserve"> о порядке рассмотрения обращений и приема граждан в органах прокуратуры Российской Федерации, утв. </w:t>
      </w:r>
      <w:hyperlink r:id="rId1443" w:history="1">
        <w:r>
          <w:rPr>
            <w:rStyle w:val="a4"/>
            <w:rFonts w:cs="Times New Roman CYR"/>
          </w:rPr>
          <w:t>Приказом</w:t>
        </w:r>
      </w:hyperlink>
      <w:r>
        <w:t xml:space="preserve"> Генпрокуратуры России от 30 января 2013 г. N 45</w:t>
      </w:r>
      <w:hyperlink w:anchor="sub_10238" w:history="1">
        <w:r>
          <w:rPr>
            <w:rStyle w:val="a4"/>
            <w:rFonts w:cs="Times New Roman CYR"/>
          </w:rPr>
          <w:t>*(238)</w:t>
        </w:r>
      </w:hyperlink>
      <w:r>
        <w:t xml:space="preserve">. О порядке оспаривания указанных решений в суде см. </w:t>
      </w:r>
      <w:hyperlink w:anchor="sub_23" w:history="1">
        <w:r>
          <w:rPr>
            <w:rStyle w:val="a4"/>
            <w:rFonts w:cs="Times New Roman CYR"/>
          </w:rPr>
          <w:t>коммент.</w:t>
        </w:r>
      </w:hyperlink>
      <w:r>
        <w:t xml:space="preserve"> к ст. 23 Закона.</w:t>
      </w:r>
    </w:p>
    <w:p w:rsidR="00CD32C1" w:rsidRDefault="00CD32C1">
      <w:r>
        <w:t xml:space="preserve">16-17. </w:t>
      </w:r>
      <w:hyperlink r:id="rId1444" w:history="1">
        <w:r>
          <w:rPr>
            <w:rStyle w:val="a4"/>
            <w:rFonts w:cs="Times New Roman CYR"/>
          </w:rPr>
          <w:t>Часть 16</w:t>
        </w:r>
      </w:hyperlink>
      <w:r>
        <w:t xml:space="preserve"> комментируемой статьи обязывает орган государственного контроля (надзора), орган муниципального контроля предварительно уведомлять юридическое лицо, индивидуального предпринимателя о проведении в отношении них внеплановой выездной проверки. В </w:t>
      </w:r>
      <w:hyperlink r:id="rId1445" w:history="1">
        <w:r>
          <w:rPr>
            <w:rStyle w:val="a4"/>
            <w:rFonts w:cs="Times New Roman CYR"/>
          </w:rPr>
          <w:t>Законе</w:t>
        </w:r>
      </w:hyperlink>
      <w:r>
        <w:t xml:space="preserve"> 2001 г. о защите прав при проведении контроля о такой обязанности ничего не говорилось.</w:t>
      </w:r>
    </w:p>
    <w:p w:rsidR="00CD32C1" w:rsidRDefault="00CD32C1">
      <w:r>
        <w:t xml:space="preserve">В </w:t>
      </w:r>
      <w:hyperlink r:id="rId1446" w:history="1">
        <w:r>
          <w:rPr>
            <w:rStyle w:val="a4"/>
            <w:rFonts w:cs="Times New Roman CYR"/>
          </w:rPr>
          <w:t>части 16</w:t>
        </w:r>
      </w:hyperlink>
      <w:r>
        <w:t xml:space="preserve"> комментируемой статьи также регламентировано исполнение рассматриваемой обязанности. Так, предусмотрено, что юридическое лицо, индивидуальный предприниматель уведомляются о проведении внеплановой выездной проверки не менее чем за 24 часа до начала ее проведения любым доступным способом. </w:t>
      </w:r>
      <w:hyperlink r:id="rId1447" w:history="1">
        <w:r>
          <w:rPr>
            <w:rStyle w:val="a4"/>
            <w:rFonts w:cs="Times New Roman CYR"/>
          </w:rPr>
          <w:t>Федеральным законом</w:t>
        </w:r>
      </w:hyperlink>
      <w:r>
        <w:t xml:space="preserve"> от 3 июля 2016 г. N 277-ФЗ с 1 января 2017 г. данная часть дополнена указанием на такие возможные способы - посредством электронного документа, подписанного усиленной </w:t>
      </w:r>
      <w:hyperlink r:id="rId1448" w:history="1">
        <w:r>
          <w:rPr>
            <w:rStyle w:val="a4"/>
            <w:rFonts w:cs="Times New Roman CYR"/>
          </w:rPr>
          <w:t>квалифицированной электронной подписью</w:t>
        </w:r>
      </w:hyperlink>
      <w: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233FFF">
      <w:hyperlink r:id="rId1449" w:history="1">
        <w:r w:rsidR="00CD32C1">
          <w:rPr>
            <w:rStyle w:val="a4"/>
            <w:rFonts w:cs="Times New Roman CYR"/>
          </w:rPr>
          <w:t>Определением</w:t>
        </w:r>
      </w:hyperlink>
      <w:r w:rsidR="00CD32C1">
        <w:t xml:space="preserve"> КС России от 24 апреля 2018 г. N 1091-О</w:t>
      </w:r>
      <w:hyperlink w:anchor="sub_10239" w:history="1">
        <w:r w:rsidR="00CD32C1">
          <w:rPr>
            <w:rStyle w:val="a4"/>
            <w:rFonts w:cs="Times New Roman CYR"/>
          </w:rPr>
          <w:t>*(239)</w:t>
        </w:r>
      </w:hyperlink>
      <w:r w:rsidR="00CD32C1">
        <w:t xml:space="preserve"> отказано в принятии к рассмотрению жалобы на </w:t>
      </w:r>
      <w:hyperlink r:id="rId1450" w:history="1">
        <w:r w:rsidR="00CD32C1">
          <w:rPr>
            <w:rStyle w:val="a4"/>
            <w:rFonts w:cs="Times New Roman CYR"/>
          </w:rPr>
          <w:t>ч. 16</w:t>
        </w:r>
      </w:hyperlink>
      <w:r w:rsidR="00CD32C1">
        <w:t xml:space="preserve"> комментируемой статьи, в которой указывалось, что оспариваемое законоположение не соответствует </w:t>
      </w:r>
      <w:hyperlink r:id="rId1451" w:history="1">
        <w:r w:rsidR="00CD32C1">
          <w:rPr>
            <w:rStyle w:val="a4"/>
            <w:rFonts w:cs="Times New Roman CYR"/>
          </w:rPr>
          <w:t>Конституции</w:t>
        </w:r>
      </w:hyperlink>
      <w:r w:rsidR="00CD32C1">
        <w:t xml:space="preserve"> РФ, поскольку позволяет уведомлять юридическое лицо о проведении внеплановой выездной проверки по электронной почте без наличия заблаговременного согласия лица на такую форму информирования. При этом отмечено, что оспариваемое законоположение, предусматривающее обязательный для всех участников отношений по государственному контролю (надзору) порядок уведомления о проведении внеплановой проверки, направленный на своевременное уведомление юридического лица о таких мероприятиях, не может рассматриваться как нарушающее конституционные права заявителя в указанном в жалобе аспекте.</w:t>
      </w:r>
    </w:p>
    <w:p w:rsidR="00CD32C1" w:rsidRDefault="00CD32C1">
      <w:r>
        <w:t xml:space="preserve">Непосредственно в </w:t>
      </w:r>
      <w:hyperlink r:id="rId1452" w:history="1">
        <w:r>
          <w:rPr>
            <w:rStyle w:val="a4"/>
            <w:rFonts w:cs="Times New Roman CYR"/>
          </w:rPr>
          <w:t>ч. 16</w:t>
        </w:r>
      </w:hyperlink>
      <w:r>
        <w:t xml:space="preserve"> комментируемой статьи предусмотрено, что не требуется предварительное уведомление юридических лиц, индивидуальных предпринимателей о начале проведения внеплановой выездной проверки, основания проведения которой указаны в </w:t>
      </w:r>
      <w:hyperlink r:id="rId1453" w:history="1">
        <w:r>
          <w:rPr>
            <w:rStyle w:val="a4"/>
            <w:rFonts w:cs="Times New Roman CYR"/>
          </w:rPr>
          <w:t>п. 2 ч. 2</w:t>
        </w:r>
      </w:hyperlink>
      <w:r>
        <w:t xml:space="preserve"> данной статьи. Это правило продублировано в </w:t>
      </w:r>
      <w:hyperlink r:id="rId1454" w:history="1">
        <w:r>
          <w:rPr>
            <w:rStyle w:val="a4"/>
            <w:rFonts w:cs="Times New Roman CYR"/>
          </w:rPr>
          <w:t>ч. 17</w:t>
        </w:r>
      </w:hyperlink>
      <w:r>
        <w:t xml:space="preserve"> комментируемой статьи, но не вполне понятным образом. В данной норме указано, что не требуется такое предварительное уведомление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1455"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w:t>
      </w:r>
      <w:hyperlink r:id="rId1456" w:history="1">
        <w:r>
          <w:rPr>
            <w:rStyle w:val="a4"/>
            <w:rFonts w:cs="Times New Roman CYR"/>
          </w:rPr>
          <w:t>Федеральным законом</w:t>
        </w:r>
      </w:hyperlink>
      <w:r>
        <w:t xml:space="preserve"> от 1 мая 2016 г. N 127-ФЗ), безопасности государства, а также возникли или могут возникнуть чрезвычайные ситуации природного и техногенного характера. Однако изложенный перечень не совпадает с положениями п. 2 ч. 2 комментируемой статьи, в частности, в отношении возникновения угрозы причинения такого вреда, а также в отношении нарушения прав потребителей.</w:t>
      </w:r>
    </w:p>
    <w:p w:rsidR="00CD32C1" w:rsidRDefault="00233FFF">
      <w:hyperlink r:id="rId1457" w:history="1">
        <w:r w:rsidR="00CD32C1">
          <w:rPr>
            <w:rStyle w:val="a4"/>
            <w:rFonts w:cs="Times New Roman CYR"/>
          </w:rPr>
          <w:t>Федеральным законом</w:t>
        </w:r>
      </w:hyperlink>
      <w:r w:rsidR="00CD32C1">
        <w:t xml:space="preserve"> от 17 июля 2009 г. N 164-ФЗ </w:t>
      </w:r>
      <w:hyperlink r:id="rId1458" w:history="1">
        <w:r w:rsidR="00CD32C1">
          <w:rPr>
            <w:rStyle w:val="a4"/>
            <w:rFonts w:cs="Times New Roman CYR"/>
          </w:rPr>
          <w:t>часть 16</w:t>
        </w:r>
      </w:hyperlink>
      <w:r w:rsidR="00CD32C1">
        <w:t xml:space="preserve"> комментируемой статьи была дополнена положением, устанавливавшим, что не требуется уведомление органом государственного контроля (надзора), органом муниципального контроля юридического лица, индивидуального предпринимателя о проведении внеплановой выездной проверки на предмет соблюдения требований </w:t>
      </w:r>
      <w:hyperlink r:id="rId1459" w:history="1">
        <w:r w:rsidR="00CD32C1">
          <w:rPr>
            <w:rStyle w:val="a4"/>
            <w:rFonts w:cs="Times New Roman CYR"/>
          </w:rPr>
          <w:t>ст. 11</w:t>
        </w:r>
      </w:hyperlink>
      <w:r w:rsidR="00CD32C1">
        <w:t xml:space="preserve"> Федерального закона "О защите конкуренции". Однако, данное положение </w:t>
      </w:r>
      <w:hyperlink r:id="rId1460" w:history="1">
        <w:r w:rsidR="00CD32C1">
          <w:rPr>
            <w:rStyle w:val="a4"/>
            <w:rFonts w:cs="Times New Roman CYR"/>
          </w:rPr>
          <w:t>Федеральным законом</w:t>
        </w:r>
      </w:hyperlink>
      <w:r w:rsidR="00CD32C1">
        <w:t xml:space="preserve"> от 18 июля 2011 г. N 242-ФЗ исключено.</w:t>
      </w:r>
    </w:p>
    <w:p w:rsidR="00CD32C1" w:rsidRDefault="00CD32C1">
      <w:r>
        <w:t xml:space="preserve">Нарушение требований </w:t>
      </w:r>
      <w:hyperlink r:id="rId1461" w:history="1">
        <w:r>
          <w:rPr>
            <w:rStyle w:val="a4"/>
            <w:rFonts w:cs="Times New Roman CYR"/>
          </w:rPr>
          <w:t>ч. 16</w:t>
        </w:r>
      </w:hyperlink>
      <w:r>
        <w:t xml:space="preserve"> комментируемой статьи в части срока уведомления о проведении проверки согласно </w:t>
      </w:r>
      <w:hyperlink r:id="rId1462" w:history="1">
        <w:r>
          <w:rPr>
            <w:rStyle w:val="a4"/>
            <w:rFonts w:cs="Times New Roman CYR"/>
          </w:rPr>
          <w:t>п. 1 ч. 2 ст. 20</w:t>
        </w:r>
      </w:hyperlink>
      <w:r>
        <w:t xml:space="preserve"> комментируемого Закона относится к грубым нарушениям требований данного Закона, т.е. в соответствии с </w:t>
      </w:r>
      <w:hyperlink r:id="rId1463"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18. В </w:t>
      </w:r>
      <w:hyperlink r:id="rId1464" w:history="1">
        <w:r>
          <w:rPr>
            <w:rStyle w:val="a4"/>
            <w:rFonts w:cs="Times New Roman CYR"/>
          </w:rPr>
          <w:t>частях 18</w:t>
        </w:r>
      </w:hyperlink>
      <w:r>
        <w:t xml:space="preserve"> и </w:t>
      </w:r>
      <w:hyperlink r:id="rId1465" w:history="1">
        <w:r>
          <w:rPr>
            <w:rStyle w:val="a4"/>
            <w:rFonts w:cs="Times New Roman CYR"/>
          </w:rPr>
          <w:t>20</w:t>
        </w:r>
      </w:hyperlink>
      <w:r>
        <w:t xml:space="preserve"> комментируемой статьи предусмотрены особенности взаимодействия органов государственного контроля (надзора), органов муниципального контроля с СРО при организации и проведении внеплановых проверок их членов. Как говорилось выше (см. </w:t>
      </w:r>
      <w:hyperlink w:anchor="sub_7" w:history="1">
        <w:r>
          <w:rPr>
            <w:rStyle w:val="a4"/>
            <w:rFonts w:cs="Times New Roman CYR"/>
          </w:rPr>
          <w:t>коммент.</w:t>
        </w:r>
      </w:hyperlink>
      <w:r>
        <w:t xml:space="preserve"> к ст. 7 Закона), установление таких особенностей предопределено статусом СРО.</w:t>
      </w:r>
    </w:p>
    <w:p w:rsidR="00CD32C1" w:rsidRDefault="00CD32C1">
      <w:r>
        <w:t xml:space="preserve">В соответствии с </w:t>
      </w:r>
      <w:hyperlink r:id="rId1466" w:history="1">
        <w:r>
          <w:rPr>
            <w:rStyle w:val="a4"/>
            <w:rFonts w:cs="Times New Roman CYR"/>
          </w:rPr>
          <w:t>ч. 18</w:t>
        </w:r>
      </w:hyperlink>
      <w:r>
        <w:t xml:space="preserve"> комментируемой статьи в случае проведения внеплановой выездной проверки членов СРО на орган государственного контроля (надзора), орган муниципального контроля возлагается обязанность уведомить СРО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Такая же обязанность органа государственного контроля (надзора), органа муниципального контроля закреплена в </w:t>
      </w:r>
      <w:hyperlink r:id="rId1467" w:history="1">
        <w:r>
          <w:rPr>
            <w:rStyle w:val="a4"/>
            <w:rFonts w:cs="Times New Roman CYR"/>
          </w:rPr>
          <w:t>ч. 13 ст. 9</w:t>
        </w:r>
      </w:hyperlink>
      <w:r>
        <w:t xml:space="preserve"> комментируемого Закона для случаев проведения плановой выездной проверки. В </w:t>
      </w:r>
      <w:hyperlink r:id="rId1468" w:history="1">
        <w:r>
          <w:rPr>
            <w:rStyle w:val="a4"/>
            <w:rFonts w:cs="Times New Roman CYR"/>
          </w:rPr>
          <w:t>Законе</w:t>
        </w:r>
      </w:hyperlink>
      <w:r>
        <w:t xml:space="preserve"> 2001 г. о защите прав при проведении контроля о подобной обязанности органов государственного контроля (надзора) не говорилось.</w:t>
      </w:r>
    </w:p>
    <w:p w:rsidR="00CD32C1" w:rsidRDefault="00CD32C1">
      <w:r>
        <w:lastRenderedPageBreak/>
        <w:t xml:space="preserve">Как отмечено в </w:t>
      </w:r>
      <w:hyperlink r:id="rId1469" w:history="1">
        <w:r>
          <w:rPr>
            <w:rStyle w:val="a4"/>
            <w:rFonts w:cs="Times New Roman CYR"/>
          </w:rPr>
          <w:t>п. 3</w:t>
        </w:r>
      </w:hyperlink>
      <w:r>
        <w:t xml:space="preserve"> разъяснений ФАС России от 2 августа 2010 г. N 09/753 "О проведении проверки саморегулируемой организации на предмет соблюдения антимонопольного законодательства"</w:t>
      </w:r>
      <w:hyperlink w:anchor="sub_10240" w:history="1">
        <w:r>
          <w:rPr>
            <w:rStyle w:val="a4"/>
            <w:rFonts w:cs="Times New Roman CYR"/>
          </w:rPr>
          <w:t>*(240)</w:t>
        </w:r>
      </w:hyperlink>
      <w:r>
        <w:t xml:space="preserve">, в комментируемом </w:t>
      </w:r>
      <w:hyperlink r:id="rId1470" w:history="1">
        <w:r>
          <w:rPr>
            <w:rStyle w:val="a4"/>
            <w:rFonts w:cs="Times New Roman CYR"/>
          </w:rPr>
          <w:t>Законе</w:t>
        </w:r>
      </w:hyperlink>
      <w:r>
        <w:t xml:space="preserve"> не установлен срок уведомления СРО о проведении в отношении члена такой организации внеплановой выездной проверки, в связи с чем, по мнению Правового управления, уведомление СРО о проведении в отношении члена такой организации внеплановой выездной проверки возможно в срок, аналогичный сроку уведомления проверяемого лица, в случае, если до начала проведения проверки установлено, что проверяемое лицо является членом СРО; в случае отсутствия такой информации уведомление СРО может быть осуществлено после начала проведения проверки и получения информации от проверяемого лица о членстве в СРО.</w:t>
      </w:r>
    </w:p>
    <w:p w:rsidR="00CD32C1" w:rsidRDefault="00CD32C1">
      <w:r>
        <w:t xml:space="preserve">19. </w:t>
      </w:r>
      <w:hyperlink r:id="rId1471" w:history="1">
        <w:r>
          <w:rPr>
            <w:rStyle w:val="a4"/>
            <w:rFonts w:cs="Times New Roman CYR"/>
          </w:rPr>
          <w:t>Часть 19</w:t>
        </w:r>
      </w:hyperlink>
      <w:r>
        <w:t xml:space="preserve"> комментируемой статьи закрепляет обязанность органов прокуратуры осуществлять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В первоначальной редакции данной части речь шла о внеплановых выездных проверках только СМП, но указание на СМП исключено с 1 января 2010 г. </w:t>
      </w:r>
      <w:hyperlink r:id="rId1472" w:history="1">
        <w:r>
          <w:rPr>
            <w:rStyle w:val="a4"/>
            <w:rFonts w:cs="Times New Roman CYR"/>
          </w:rPr>
          <w:t>Федеральным законом</w:t>
        </w:r>
      </w:hyperlink>
      <w:r>
        <w:t xml:space="preserve"> от 27 декабря 2009 г. N 365-ФЗ. Соответственно, с 1 января 2010 г. указанный учет и мониторинг органы прокуратуры осуществляют в отношении любых внеплановых выездных проверок.</w:t>
      </w:r>
    </w:p>
    <w:p w:rsidR="00CD32C1" w:rsidRDefault="00CD32C1">
      <w:r>
        <w:t xml:space="preserve">С учетом нормы </w:t>
      </w:r>
      <w:hyperlink r:id="rId1473" w:history="1">
        <w:r>
          <w:rPr>
            <w:rStyle w:val="a4"/>
            <w:rFonts w:cs="Times New Roman CYR"/>
          </w:rPr>
          <w:t>ч. 7</w:t>
        </w:r>
      </w:hyperlink>
      <w:r>
        <w:t xml:space="preserve"> комментируемой статьи, предусматривающей, что 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устанавливается приказом Генерального прокурора РФ, представляется, что порядок учета органами прокуратуры внеплановых выездных проверок, как и порядок осуществления органами прокуратуры ежегодного мониторинга внеплановых выездных проверок подлежат установлению также приказами Генерального прокурора РФ.</w:t>
      </w:r>
    </w:p>
    <w:p w:rsidR="00CD32C1" w:rsidRDefault="00CD32C1">
      <w:r>
        <w:t xml:space="preserve">20. В </w:t>
      </w:r>
      <w:hyperlink r:id="rId1474" w:history="1">
        <w:r>
          <w:rPr>
            <w:rStyle w:val="a4"/>
            <w:rFonts w:cs="Times New Roman CYR"/>
          </w:rPr>
          <w:t>части 20</w:t>
        </w:r>
      </w:hyperlink>
      <w:r>
        <w:t xml:space="preserve"> комментируемой статьи предусмотрено, что в случае выявления нарушений членами СРО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СРО обязаны сообщить в СРО о выявленных нарушениях в течение пяти рабочих дней со дня окончания проведения внеплановой выездной проверки. О такой же обязанности должностных лиц органа государственного контроля (надзора), органа муниципального контроля говорится в </w:t>
      </w:r>
      <w:hyperlink r:id="rId1475" w:history="1">
        <w:r>
          <w:rPr>
            <w:rStyle w:val="a4"/>
            <w:rFonts w:cs="Times New Roman CYR"/>
          </w:rPr>
          <w:t>ч. 14 ст. 9</w:t>
        </w:r>
      </w:hyperlink>
      <w:r>
        <w:t xml:space="preserve"> комментируемого Закона для случаев выявления нарушений при проведении плановой проверки, причем независимо от формы ее проведения - документарной или выездной. С учетом в т.ч. и этого представляется, что указание в ч. 20 комментируемой статьи на случаи выявления нарушений при проведении только внеплановой выездной проверки является неточностью.</w:t>
      </w:r>
    </w:p>
    <w:p w:rsidR="00CD32C1" w:rsidRDefault="00CD32C1">
      <w:r>
        <w:t>В Законе 2001 г. о защите прав при проведении контроля говорилось об обязанности должностных лиц органа государственного контроля (надзора) сообщить СРО о выявленных нарушениях в случае выявления нарушений обязательных требований членами СРО только при проведении плановых мероприятий по контролю (</w:t>
      </w:r>
      <w:hyperlink r:id="rId1476" w:history="1">
        <w:r>
          <w:rPr>
            <w:rStyle w:val="a4"/>
            <w:rFonts w:cs="Times New Roman CYR"/>
          </w:rPr>
          <w:t>п. 7 ст. 7</w:t>
        </w:r>
      </w:hyperlink>
      <w:r>
        <w:t xml:space="preserve"> названного Закона).</w:t>
      </w:r>
    </w:p>
    <w:p w:rsidR="00CD32C1" w:rsidRDefault="00CD32C1">
      <w:r>
        <w:t xml:space="preserve">21. </w:t>
      </w:r>
      <w:hyperlink r:id="rId1477" w:history="1">
        <w:r>
          <w:rPr>
            <w:rStyle w:val="a4"/>
            <w:rFonts w:cs="Times New Roman CYR"/>
          </w:rPr>
          <w:t>Часть 21</w:t>
        </w:r>
      </w:hyperlink>
      <w:r>
        <w:t xml:space="preserve"> комментируемой статьи на случай, когда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(т.е. основание, предусмотренное в </w:t>
      </w:r>
      <w:hyperlink r:id="rId1478" w:history="1">
        <w:r>
          <w:rPr>
            <w:rStyle w:val="a4"/>
            <w:rFonts w:cs="Times New Roman CYR"/>
          </w:rPr>
          <w:t>п. 1 ч. 2</w:t>
        </w:r>
      </w:hyperlink>
      <w:r>
        <w:t xml:space="preserve"> данной статьи), предусмотрено, что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D32C1" w:rsidRDefault="00CD32C1">
      <w:r>
        <w:t xml:space="preserve">Данная </w:t>
      </w:r>
      <w:hyperlink r:id="rId1479" w:history="1">
        <w:r>
          <w:rPr>
            <w:rStyle w:val="a4"/>
            <w:rFonts w:cs="Times New Roman CYR"/>
          </w:rPr>
          <w:t>часть</w:t>
        </w:r>
      </w:hyperlink>
      <w:r>
        <w:t xml:space="preserve"> введена с 15 ноября 2014 г. </w:t>
      </w:r>
      <w:hyperlink r:id="rId1480" w:history="1">
        <w:r>
          <w:rPr>
            <w:rStyle w:val="a4"/>
            <w:rFonts w:cs="Times New Roman CYR"/>
          </w:rPr>
          <w:t>Федеральным законом</w:t>
        </w:r>
      </w:hyperlink>
      <w:r>
        <w:t xml:space="preserve"> от 14 октября 2014 г. N 307-ФЗ, но при этом содержащийся в </w:t>
      </w:r>
      <w:hyperlink r:id="rId1481" w:history="1">
        <w:r>
          <w:rPr>
            <w:rStyle w:val="a4"/>
            <w:rFonts w:cs="Times New Roman CYR"/>
          </w:rPr>
          <w:t>ч. 2 ст. 20</w:t>
        </w:r>
      </w:hyperlink>
      <w:r>
        <w:t xml:space="preserve"> комментируемого Закона перечень грубых нарушений, являющихся безусловным основанием для признания результатов проверки недействительными, </w:t>
      </w:r>
      <w:r>
        <w:lastRenderedPageBreak/>
        <w:t>указанием на нарушение рассматриваемой части не дополнен.</w:t>
      </w:r>
    </w:p>
    <w:p w:rsidR="00CD32C1" w:rsidRDefault="00CD32C1"/>
    <w:bookmarkStart w:id="20" w:name="sub_11"/>
    <w:p w:rsidR="00CD32C1" w:rsidRDefault="00CD32C1">
      <w:pPr>
        <w:pStyle w:val="a5"/>
      </w:pPr>
      <w:r>
        <w:fldChar w:fldCharType="begin"/>
      </w:r>
      <w:r>
        <w:instrText>HYPERLINK "http://internet.garant.ru/document/redirect/12164247/11"</w:instrText>
      </w:r>
      <w:r>
        <w:fldChar w:fldCharType="separate"/>
      </w:r>
      <w:r>
        <w:rPr>
          <w:rStyle w:val="a4"/>
          <w:rFonts w:cs="Times New Roman CYR"/>
        </w:rPr>
        <w:t>Статья 11</w:t>
      </w:r>
      <w:r>
        <w:fldChar w:fldCharType="end"/>
      </w:r>
      <w:r>
        <w:t>. Документарная проверка</w:t>
      </w:r>
    </w:p>
    <w:bookmarkEnd w:id="20"/>
    <w:p w:rsidR="00CD32C1" w:rsidRDefault="00CD32C1">
      <w:r>
        <w:t xml:space="preserve">1-2. В комментируемой </w:t>
      </w:r>
      <w:hyperlink r:id="rId1482" w:history="1">
        <w:r>
          <w:rPr>
            <w:rStyle w:val="a4"/>
            <w:rFonts w:cs="Times New Roman CYR"/>
          </w:rPr>
          <w:t>статье</w:t>
        </w:r>
      </w:hyperlink>
      <w:r>
        <w:t xml:space="preserve"> регламентированы организация и проведение документарной проверки, а в следующей статье - организация и проведение выездной проверки. Как указано в </w:t>
      </w:r>
      <w:hyperlink r:id="rId1483" w:history="1">
        <w:r>
          <w:rPr>
            <w:rStyle w:val="a4"/>
            <w:rFonts w:cs="Times New Roman CYR"/>
          </w:rPr>
          <w:t>ч. 11 ст. 9</w:t>
        </w:r>
      </w:hyperlink>
      <w:r>
        <w:t xml:space="preserve"> и </w:t>
      </w:r>
      <w:hyperlink r:id="rId1484" w:history="1">
        <w:r>
          <w:rPr>
            <w:rStyle w:val="a4"/>
            <w:rFonts w:cs="Times New Roman CYR"/>
          </w:rPr>
          <w:t>ч. 4 ст. 10</w:t>
        </w:r>
      </w:hyperlink>
      <w:r>
        <w:t xml:space="preserve"> комментируемого Закона, документарная проверка и выездная проверка являются формами проведения плановых и внеплановых проверок.</w:t>
      </w:r>
    </w:p>
    <w:p w:rsidR="00CD32C1" w:rsidRDefault="00CD32C1">
      <w:r>
        <w:t xml:space="preserve">Выше говорилось (см. введение), что деление проверок на документарную и выездную является одной из существенных новелл комментируемого </w:t>
      </w:r>
      <w:hyperlink r:id="rId1485" w:history="1">
        <w:r>
          <w:rPr>
            <w:rStyle w:val="a4"/>
            <w:rFonts w:cs="Times New Roman CYR"/>
          </w:rPr>
          <w:t>Закона</w:t>
        </w:r>
      </w:hyperlink>
      <w:r>
        <w:t xml:space="preserve">. Согласно основной идее, отраженной в пояснительной записке к проекту комментируемого Закона, если ранее орган государственного контроля (надзора) мог по собственному усмотрению назначать проведение любого вида проверок, то законопроектом установлено разделение возможности организации и проведения проверок в зависимости от видов проводимого контроля (надзора); при этом выездная проверка осуществляется только в случаях, когда проведение документарной проверки недостаточно для установления фактов нарушений действующего законодательства. К этому следует добавить, что в данной новелле видятся аналогии с нормами </w:t>
      </w:r>
      <w:hyperlink r:id="rId1486" w:history="1">
        <w:r>
          <w:rPr>
            <w:rStyle w:val="a4"/>
            <w:rFonts w:cs="Times New Roman CYR"/>
          </w:rPr>
          <w:t>части первой</w:t>
        </w:r>
      </w:hyperlink>
      <w:r>
        <w:t xml:space="preserve"> НК РФ, регламентирующими такие виды проводимых налоговыми органами налоговых проверок как камеральные налоговые проверки и выездные налоговые проверки.</w:t>
      </w:r>
    </w:p>
    <w:p w:rsidR="00CD32C1" w:rsidRDefault="00CD32C1">
      <w:r>
        <w:t xml:space="preserve">В качестве предмета документарной проверки в </w:t>
      </w:r>
      <w:hyperlink r:id="rId1487" w:history="1">
        <w:r>
          <w:rPr>
            <w:rStyle w:val="a4"/>
            <w:rFonts w:cs="Times New Roman CYR"/>
          </w:rPr>
          <w:t>ч. 1</w:t>
        </w:r>
      </w:hyperlink>
      <w:r>
        <w:t xml:space="preserve"> комментируемой статьи определены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D32C1" w:rsidRDefault="00CD32C1">
      <w:r>
        <w:t xml:space="preserve">В соответствии с </w:t>
      </w:r>
      <w:hyperlink r:id="rId1488" w:history="1">
        <w:r>
          <w:rPr>
            <w:rStyle w:val="a4"/>
            <w:rFonts w:cs="Times New Roman CYR"/>
          </w:rPr>
          <w:t>ч. 1 ст. 12</w:t>
        </w:r>
      </w:hyperlink>
      <w:r>
        <w:t xml:space="preserve"> комментируемого Закона содержащиеся в документах юридического лица, индивидуального предпринимателя сведения входят также в предмет выездной проверки, но согласно указанной норме этим предмет выездной проверки не ограничивается - в него также входят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D32C1" w:rsidRDefault="00CD32C1">
      <w:r>
        <w:t xml:space="preserve">Наряду с отличиями в предметах документарная и выездная проверки различаются также по месту проведения. Собственно различиями в предмете и месте проведения и определяются сущностные признаки рассматриваемых форм проведения проверки. Документарная проверка согласно </w:t>
      </w:r>
      <w:hyperlink r:id="rId1489" w:history="1">
        <w:r>
          <w:rPr>
            <w:rStyle w:val="a4"/>
            <w:rFonts w:cs="Times New Roman CYR"/>
          </w:rPr>
          <w:t>ч. 2</w:t>
        </w:r>
      </w:hyperlink>
      <w:r>
        <w:t xml:space="preserve"> комментируемой статьи проводится по месту нахождения органа государственного контроля (надзора), органа муниципального контроля, а выездная проверка в соответствии с </w:t>
      </w:r>
      <w:hyperlink r:id="rId1490" w:history="1">
        <w:r>
          <w:rPr>
            <w:rStyle w:val="a4"/>
            <w:rFonts w:cs="Times New Roman CYR"/>
          </w:rPr>
          <w:t>ч. 2 ст. 12</w:t>
        </w:r>
      </w:hyperlink>
      <w:r>
        <w:t xml:space="preserve"> комментируемого Закона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нормах </w:t>
      </w:r>
      <w:hyperlink r:id="rId1491" w:history="1">
        <w:r>
          <w:rPr>
            <w:rStyle w:val="a4"/>
            <w:rFonts w:cs="Times New Roman CYR"/>
          </w:rPr>
          <w:t>ч. 1</w:t>
        </w:r>
      </w:hyperlink>
      <w:r>
        <w:t xml:space="preserve"> и </w:t>
      </w:r>
      <w:hyperlink r:id="rId1492" w:history="1">
        <w:r>
          <w:rPr>
            <w:rStyle w:val="a4"/>
            <w:rFonts w:cs="Times New Roman CYR"/>
          </w:rPr>
          <w:t>2</w:t>
        </w:r>
      </w:hyperlink>
      <w:r>
        <w:t xml:space="preserve"> комментируемой статьи о предмете и месте проведения документарной проверки видится аналогия с нормой </w:t>
      </w:r>
      <w:hyperlink r:id="rId1493" w:history="1">
        <w:r>
          <w:rPr>
            <w:rStyle w:val="a4"/>
            <w:rFonts w:cs="Times New Roman CYR"/>
          </w:rPr>
          <w:t>п. 1 ст. 88</w:t>
        </w:r>
      </w:hyperlink>
      <w:r>
        <w:t xml:space="preserve"> части первой НК РФ, которой в прежней редакции (т.е. в ред. </w:t>
      </w:r>
      <w:hyperlink r:id="rId1494" w:history="1">
        <w:r>
          <w:rPr>
            <w:rStyle w:val="a4"/>
            <w:rFonts w:cs="Times New Roman CYR"/>
          </w:rPr>
          <w:t>Федерального закона</w:t>
        </w:r>
      </w:hyperlink>
      <w:r>
        <w:t xml:space="preserve"> от 27 июля 2006 г. N 137-ФЗ) устанавливалось, что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CD32C1" w:rsidRDefault="00CD32C1">
      <w:r>
        <w:t xml:space="preserve">Как предусмотрено в </w:t>
      </w:r>
      <w:hyperlink r:id="rId1495" w:history="1">
        <w:r>
          <w:rPr>
            <w:rStyle w:val="a4"/>
            <w:rFonts w:cs="Times New Roman CYR"/>
          </w:rPr>
          <w:t>ч. 2</w:t>
        </w:r>
      </w:hyperlink>
      <w:r>
        <w:t xml:space="preserve"> комментируемой статьи, организация документарной проверки (как плановой, так и внеплановой) осуществляется в порядке, установленном статьей 14 </w:t>
      </w:r>
      <w:r>
        <w:lastRenderedPageBreak/>
        <w:t>комментируемого Закона. Однако, к организации документарной проверки относятся не все нормы указанной статьи, а только те, которые регламентируют издание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w:t>
      </w:r>
      <w:hyperlink r:id="rId1496" w:history="1">
        <w:r>
          <w:rPr>
            <w:rStyle w:val="a4"/>
            <w:rFonts w:cs="Times New Roman CYR"/>
          </w:rPr>
          <w:t>ч. 1</w:t>
        </w:r>
      </w:hyperlink>
      <w:r>
        <w:t xml:space="preserve"> и </w:t>
      </w:r>
      <w:hyperlink r:id="rId1497" w:history="1">
        <w:r>
          <w:rPr>
            <w:rStyle w:val="a4"/>
            <w:rFonts w:cs="Times New Roman CYR"/>
          </w:rPr>
          <w:t>2 ст. 14)</w:t>
        </w:r>
      </w:hyperlink>
      <w:r>
        <w:t>. Нормы же ст. 14 комментируемого Закона о порядке действий должностных лиц указанных органов при начале проведения проверки (</w:t>
      </w:r>
      <w:hyperlink r:id="rId1498" w:history="1">
        <w:r>
          <w:rPr>
            <w:rStyle w:val="a4"/>
            <w:rFonts w:cs="Times New Roman CYR"/>
          </w:rPr>
          <w:t>ч. 3</w:t>
        </w:r>
      </w:hyperlink>
      <w:r>
        <w:t xml:space="preserve"> и </w:t>
      </w:r>
      <w:hyperlink r:id="rId1499" w:history="1">
        <w:r>
          <w:rPr>
            <w:rStyle w:val="a4"/>
            <w:rFonts w:cs="Times New Roman CYR"/>
          </w:rPr>
          <w:t>4 ст. 14)</w:t>
        </w:r>
      </w:hyperlink>
      <w:r>
        <w:t>, как представляется, при организации документарной проверки применению не подлежат, поскольку непосредственно в комментируемой статье предусмотрены иные нормы.</w:t>
      </w:r>
    </w:p>
    <w:p w:rsidR="00CD32C1" w:rsidRDefault="00CD32C1">
      <w:r>
        <w:t xml:space="preserve">3-5. В рамках определения порядка проведения документарной проверки в </w:t>
      </w:r>
      <w:hyperlink r:id="rId1500" w:history="1">
        <w:r>
          <w:rPr>
            <w:rStyle w:val="a4"/>
            <w:rFonts w:cs="Times New Roman CYR"/>
          </w:rPr>
          <w:t>ч. 3</w:t>
        </w:r>
      </w:hyperlink>
      <w:r>
        <w:t xml:space="preserve"> комментируемой статьи установлено, что в процессе данной проверки должностные лица органа государственного контроля (надзора), органа муниципального контроля в первую очередь рассматривают те документы юридического лица, индивидуального предпринимателя, которые имеющиеся в распоряжении органа государственного контроля (надзора), органа муниципального контроля.</w:t>
      </w:r>
    </w:p>
    <w:p w:rsidR="00CD32C1" w:rsidRDefault="00CD32C1">
      <w:r>
        <w:t xml:space="preserve">Среди таких документов прямо названы: уведомления о начале осуществления отдельных видов предпринимательской деятельности, представленные в порядке, установленном </w:t>
      </w:r>
      <w:hyperlink r:id="rId1501" w:history="1">
        <w:r>
          <w:rPr>
            <w:rStyle w:val="a4"/>
            <w:rFonts w:cs="Times New Roman CYR"/>
          </w:rPr>
          <w:t>статьей 8</w:t>
        </w:r>
      </w:hyperlink>
      <w:r>
        <w:t xml:space="preserve"> комментируемого Закона; акты предыдущих проверок; материалы рассмотрения дел об административных правонарушениях;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D32C1" w:rsidRDefault="00CD32C1">
      <w:r>
        <w:t>Если сведения, содержащиеся в этих документах, не вызывают сомнений и эти сведения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то рассмотрением этих документов документарная проверка и ограничивается.</w:t>
      </w:r>
    </w:p>
    <w:p w:rsidR="00CD32C1" w:rsidRDefault="00CD32C1">
      <w:r>
        <w:t xml:space="preserve">Для иных случаев, т.е. когда достоверность сведений вызывает обоснованные сомнения либо эти сведения не позволяют оценить исполнение обязательных требований или требований, установленных муниципальными правовыми актами, </w:t>
      </w:r>
      <w:hyperlink r:id="rId1502" w:history="1">
        <w:r>
          <w:rPr>
            <w:rStyle w:val="a4"/>
            <w:rFonts w:cs="Times New Roman CYR"/>
          </w:rPr>
          <w:t>часть 4</w:t>
        </w:r>
      </w:hyperlink>
      <w:r>
        <w:t xml:space="preserve"> комментируемой статьи предусматривает право (это право можно назвать и как полномочие, т.е. одновременно право и обязанность) органа государственного контроля (надзора), органа муниципального контроля направить в адрес юридического лица, адрес индивидуального предпринимателя запрос с требованием представить иные необходимые для рассмотрения в ходе проведения документарной проверки документы. При этом установлено, что такой запрос должен быть мотивирован (т.е. в запросе должны быть изложены обстоятельства, которые вызвали необходимость его направления) и что к запросу должна быть приложена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D32C1" w:rsidRDefault="00CD32C1">
      <w:r>
        <w:t xml:space="preserve">Соответственно, в </w:t>
      </w:r>
      <w:hyperlink r:id="rId1503" w:history="1">
        <w:r>
          <w:rPr>
            <w:rStyle w:val="a4"/>
            <w:rFonts w:cs="Times New Roman CYR"/>
          </w:rPr>
          <w:t>ч. 5</w:t>
        </w:r>
      </w:hyperlink>
      <w:r>
        <w:t xml:space="preserve"> комментируемой статьи закреплена корреспондирующая этому праву обязанность юридического лица, индивидуального предпринимателя направить в орган государственного контроля (надзора), орган муниципального контроля указанные в запросе документы. Как установлено в данной норме, запрашиваемые документы должны быть направлены в течение 10-ти рабочих дней со дня получения соответствующего запроса.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6-7. В нормах </w:t>
      </w:r>
      <w:hyperlink r:id="rId1504" w:history="1">
        <w:r>
          <w:rPr>
            <w:rStyle w:val="a4"/>
            <w:rFonts w:cs="Times New Roman CYR"/>
          </w:rPr>
          <w:t>ч. 6</w:t>
        </w:r>
      </w:hyperlink>
      <w:r>
        <w:t xml:space="preserve"> и </w:t>
      </w:r>
      <w:hyperlink r:id="rId1505" w:history="1">
        <w:r>
          <w:rPr>
            <w:rStyle w:val="a4"/>
            <w:rFonts w:cs="Times New Roman CYR"/>
          </w:rPr>
          <w:t>7</w:t>
        </w:r>
      </w:hyperlink>
      <w:r>
        <w:t xml:space="preserve"> комментируемой статьи регламентирована форма документов, представляемых по запросу органа государственного контроля (надзора), органа муниципального контроля.</w:t>
      </w:r>
    </w:p>
    <w:p w:rsidR="00CD32C1" w:rsidRDefault="00CD32C1">
      <w:r>
        <w:t xml:space="preserve">Согласно </w:t>
      </w:r>
      <w:hyperlink r:id="rId1506" w:history="1">
        <w:r>
          <w:rPr>
            <w:rStyle w:val="a4"/>
            <w:rFonts w:cs="Times New Roman CYR"/>
          </w:rPr>
          <w:t>ч. 6</w:t>
        </w:r>
      </w:hyperlink>
      <w:r>
        <w:t xml:space="preserve"> данной статьи документы подлежат представлению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D32C1" w:rsidRDefault="00CD32C1">
      <w:r>
        <w:t xml:space="preserve">Как предусмотрено в </w:t>
      </w:r>
      <w:hyperlink r:id="rId1507" w:history="1">
        <w:r>
          <w:rPr>
            <w:rStyle w:val="a4"/>
            <w:rFonts w:cs="Times New Roman CYR"/>
          </w:rPr>
          <w:t>п. 5.26</w:t>
        </w:r>
      </w:hyperlink>
      <w:r>
        <w:t xml:space="preserve"> национального стандарта РФ ГОСТ Р 7.0.97-2016 "Система стандартов по информации, библиотечному и издательскому делу. Организационно-</w:t>
      </w:r>
      <w:r>
        <w:lastRenderedPageBreak/>
        <w:t>распорядительная документация. Требования к оформлению документов"</w:t>
      </w:r>
      <w:hyperlink w:anchor="sub_241" w:history="1">
        <w:r>
          <w:rPr>
            <w:rStyle w:val="a4"/>
            <w:rFonts w:cs="Times New Roman CYR"/>
          </w:rPr>
          <w:t>*(241)</w:t>
        </w:r>
      </w:hyperlink>
      <w:r>
        <w:t xml:space="preserve">, утв. </w:t>
      </w:r>
      <w:hyperlink r:id="rId1508" w:history="1">
        <w:r>
          <w:rPr>
            <w:rStyle w:val="a4"/>
            <w:rFonts w:cs="Times New Roman CYR"/>
          </w:rPr>
          <w:t>Приказом</w:t>
        </w:r>
      </w:hyperlink>
      <w:r>
        <w:t xml:space="preserve"> Росстандарта от 8 декабря 2016 г. N 2004-ст "Об утверждении национального стандарта Российской Федерации"</w:t>
      </w:r>
      <w:hyperlink w:anchor="sub_242" w:history="1">
        <w:r>
          <w:rPr>
            <w:rStyle w:val="a4"/>
            <w:rFonts w:cs="Times New Roman CYR"/>
          </w:rPr>
          <w:t>*(242)</w:t>
        </w:r>
      </w:hyperlink>
      <w: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CD32C1" w:rsidRDefault="00CD32C1">
      <w:r>
        <w:t xml:space="preserve">В </w:t>
      </w:r>
      <w:hyperlink r:id="rId1509" w:history="1">
        <w:r>
          <w:rPr>
            <w:rStyle w:val="a4"/>
            <w:rFonts w:cs="Times New Roman CYR"/>
          </w:rPr>
          <w:t>письме</w:t>
        </w:r>
      </w:hyperlink>
      <w:r>
        <w:t xml:space="preserve"> Минфина России от 7 августа 2014 г. N 03-02-РЗ/39142 "О заверении копий документов, представляемых в налоговые органы"</w:t>
      </w:r>
      <w:hyperlink w:anchor="sub_243" w:history="1">
        <w:r>
          <w:rPr>
            <w:rStyle w:val="a4"/>
            <w:rFonts w:cs="Times New Roman CYR"/>
          </w:rPr>
          <w:t>*(243)</w:t>
        </w:r>
      </w:hyperlink>
      <w:r>
        <w:t xml:space="preserve"> поддержаны такие существующие в деловой практике способы заверения многостраничных документов как заверение каждого отдельного листа копии документа, так и прошитие многостраничного документа и заверение его в целом. Как отмечено, при этом при прошивке многостраничного документа необходимо: обеспечить возможность свободного чтения текста каждого документа в пошивке, всех дат, виз, резолюций и т.д. и т.п.; исключить возможность механического разрушения (расшития) подшивки (пачки) при изучении копии документа; обеспечить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 Там же указано, что 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CD32C1" w:rsidRDefault="00CD32C1">
      <w:r>
        <w:t xml:space="preserve">В </w:t>
      </w:r>
      <w:hyperlink r:id="rId1510" w:history="1">
        <w:r>
          <w:rPr>
            <w:rStyle w:val="a4"/>
            <w:rFonts w:cs="Times New Roman CYR"/>
          </w:rPr>
          <w:t>части 6</w:t>
        </w:r>
      </w:hyperlink>
      <w:r>
        <w:t xml:space="preserve"> комментируемой статьи также предусмотрено, что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Это положение введено </w:t>
      </w:r>
      <w:hyperlink r:id="rId1511" w:history="1">
        <w:r>
          <w:rPr>
            <w:rStyle w:val="a4"/>
            <w:rFonts w:cs="Times New Roman CYR"/>
          </w:rPr>
          <w:t>Федеральным законом</w:t>
        </w:r>
      </w:hyperlink>
      <w:r>
        <w:t xml:space="preserve"> от 27 июля 2010 г. N 227-ФЗ и в его первоначальной редакции говорилось о праве юридического лица, индивидуального предпринимателя представить указанные в запросе документы в форме электронных документов в порядке, определяемом Правительством РФ. Указание на то, что соответствующий порядок определяется Правительством РФ, исключено Федеральным законом от 3 июля 2016 г. N 277-ФЗ. Указание на необходимость подписания таких электронных документов усиленной </w:t>
      </w:r>
      <w:hyperlink r:id="rId1512" w:history="1">
        <w:r>
          <w:rPr>
            <w:rStyle w:val="a4"/>
            <w:rFonts w:cs="Times New Roman CYR"/>
          </w:rPr>
          <w:t>квалифицированной электронной подписью</w:t>
        </w:r>
      </w:hyperlink>
      <w:r>
        <w:t xml:space="preserve"> введено </w:t>
      </w:r>
      <w:hyperlink r:id="rId1513" w:history="1">
        <w:r>
          <w:rPr>
            <w:rStyle w:val="a4"/>
            <w:rFonts w:cs="Times New Roman CYR"/>
          </w:rPr>
          <w:t>Федеральным законом</w:t>
        </w:r>
      </w:hyperlink>
      <w:r>
        <w:t xml:space="preserve"> от 13 июля 2015 г. N 263-ФЗ</w:t>
      </w:r>
      <w:hyperlink w:anchor="sub_244" w:history="1">
        <w:r>
          <w:rPr>
            <w:rStyle w:val="a4"/>
            <w:rFonts w:cs="Times New Roman CYR"/>
          </w:rPr>
          <w:t>*(244)</w:t>
        </w:r>
      </w:hyperlink>
      <w:r>
        <w:t xml:space="preserve">.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233FFF">
      <w:hyperlink r:id="rId1514" w:history="1">
        <w:r w:rsidR="00CD32C1">
          <w:rPr>
            <w:rStyle w:val="a4"/>
            <w:rFonts w:cs="Times New Roman CYR"/>
          </w:rPr>
          <w:t>Часть 7</w:t>
        </w:r>
      </w:hyperlink>
      <w:r w:rsidR="00CD32C1">
        <w:t xml:space="preserve"> комментируемой статьи запрещает органам государственного контроля (надзора), органам муниципального контроля требовать от юридического лица, индивидуального предпринимателя нотариального удостоверения копий представляемых документов. Однако, при этом сделана оговорка "если иное не предусмотрено законодательством Российской Федерации". Соответственно, возможность истребования нотариально заверенных копий документов существует, но только в случаях, если необходимость нотариального заверения копий документов предусмотрена соответствующим нормативным правовым актом.</w:t>
      </w:r>
    </w:p>
    <w:p w:rsidR="00CD32C1" w:rsidRDefault="00CD32C1">
      <w:r>
        <w:t xml:space="preserve">8-10. Нормы </w:t>
      </w:r>
      <w:hyperlink r:id="rId1515" w:history="1">
        <w:r>
          <w:rPr>
            <w:rStyle w:val="a4"/>
            <w:rFonts w:cs="Times New Roman CYR"/>
          </w:rPr>
          <w:t>ч. 8-10</w:t>
        </w:r>
      </w:hyperlink>
      <w:r>
        <w:t xml:space="preserve"> комментируемой статьи определяют последствия ситуаций, когда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w:t>
      </w:r>
    </w:p>
    <w:p w:rsidR="00CD32C1" w:rsidRDefault="00CD32C1">
      <w:r>
        <w:t xml:space="preserve">Для этих случаев в </w:t>
      </w:r>
      <w:hyperlink r:id="rId1516" w:history="1">
        <w:r>
          <w:rPr>
            <w:rStyle w:val="a4"/>
            <w:rFonts w:cs="Times New Roman CYR"/>
          </w:rPr>
          <w:t>ч. 8</w:t>
        </w:r>
      </w:hyperlink>
      <w:r>
        <w:t xml:space="preserve"> данной статьи предусмотрено право (это право можно назвать и как полномочие, т.е. одновременно право и обязанность) органа государственного контроля (надзора), </w:t>
      </w:r>
      <w:r>
        <w:lastRenderedPageBreak/>
        <w:t xml:space="preserve">органа муниципального контроля направить информацию о таких выявленных ошибках и (или) противоречиях либо несоответствиях юридическому лицу, индивидуальному предпринимателю с требованием представить в течение 10-ти рабочих дней необходимые пояснения в письменной форме.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Соответственно, в </w:t>
      </w:r>
      <w:hyperlink r:id="rId1517" w:history="1">
        <w:r>
          <w:rPr>
            <w:rStyle w:val="a4"/>
            <w:rFonts w:cs="Times New Roman CYR"/>
          </w:rPr>
          <w:t>ч. 8</w:t>
        </w:r>
      </w:hyperlink>
      <w:r>
        <w:t xml:space="preserve"> комментируемой статьи подразумевается и корреспондирующая этому праву обязанность юридического лица, индивидуального предпринимателя направить в орган государственного контроля (надзора), орган муниципального контроля истребуемые пояснения в письменной форме. При представлении пояснений юридическое лицо, индивидуальный предприниматель согласно </w:t>
      </w:r>
      <w:hyperlink r:id="rId1518" w:history="1">
        <w:r>
          <w:rPr>
            <w:rStyle w:val="a4"/>
            <w:rFonts w:cs="Times New Roman CYR"/>
          </w:rPr>
          <w:t>ч. 9</w:t>
        </w:r>
      </w:hyperlink>
      <w:r>
        <w:t xml:space="preserve"> данной статьи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D32C1" w:rsidRDefault="00CD32C1">
      <w:r>
        <w:t xml:space="preserve">В свою очередь, </w:t>
      </w:r>
      <w:hyperlink r:id="rId1519" w:history="1">
        <w:r>
          <w:rPr>
            <w:rStyle w:val="a4"/>
            <w:rFonts w:cs="Times New Roman CYR"/>
          </w:rPr>
          <w:t>часть 10</w:t>
        </w:r>
      </w:hyperlink>
      <w:r>
        <w:t xml:space="preserve"> комментируемой статьи возлагает на должностных лиц, проводящих документарную проверку, обязанность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D32C1" w:rsidRDefault="00CD32C1">
      <w:r>
        <w:t xml:space="preserve">Для случаев, когда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hyperlink r:id="rId1520" w:history="1">
        <w:r>
          <w:rPr>
            <w:rStyle w:val="a4"/>
            <w:rFonts w:cs="Times New Roman CYR"/>
          </w:rPr>
          <w:t>часть 10</w:t>
        </w:r>
      </w:hyperlink>
      <w:r>
        <w:t xml:space="preserve"> комментируемой статьи предусматривает, что должностные лица органа государственного контроля (надзора), органа муниципального контроля вправе провести выездную проверку. Как представляется, данное правило должно быть воспроизведено в положениях </w:t>
      </w:r>
      <w:hyperlink r:id="rId1521" w:history="1">
        <w:r>
          <w:rPr>
            <w:rStyle w:val="a4"/>
            <w:rFonts w:cs="Times New Roman CYR"/>
          </w:rPr>
          <w:t>ч. 3 ст. 12</w:t>
        </w:r>
      </w:hyperlink>
      <w:r>
        <w:t xml:space="preserve"> комментируемого Закона, определяющих случаи проведения выездной проверки. Однако, в указанных положениях содержатся несколько иные формулировки. Так, предусмотрено, что выездная проверка проводится в случае, если при документарной проверке не представляется возможным: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32C1" w:rsidRDefault="00233FFF">
      <w:hyperlink r:id="rId1522" w:history="1">
        <w:r w:rsidR="00CD32C1">
          <w:rPr>
            <w:rStyle w:val="a4"/>
            <w:rFonts w:cs="Times New Roman CYR"/>
          </w:rPr>
          <w:t>Федеральным законом</w:t>
        </w:r>
      </w:hyperlink>
      <w:r w:rsidR="00CD32C1">
        <w:t xml:space="preserve"> от 3 июля 2016 г. N 277-ФЗ с 1 января 2017 г. </w:t>
      </w:r>
      <w:hyperlink r:id="rId1523" w:history="1">
        <w:r w:rsidR="00CD32C1">
          <w:rPr>
            <w:rStyle w:val="a4"/>
            <w:rFonts w:cs="Times New Roman CYR"/>
          </w:rPr>
          <w:t>часть 10</w:t>
        </w:r>
      </w:hyperlink>
      <w:r w:rsidR="00CD32C1">
        <w:t xml:space="preserve"> комментируемой статьи дополнена положением, запрещающим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32C1" w:rsidRDefault="00CD32C1">
      <w:r>
        <w:t xml:space="preserve">11. В </w:t>
      </w:r>
      <w:hyperlink r:id="rId1524" w:history="1">
        <w:r>
          <w:rPr>
            <w:rStyle w:val="a4"/>
            <w:rFonts w:cs="Times New Roman CYR"/>
          </w:rPr>
          <w:t>части 11</w:t>
        </w:r>
      </w:hyperlink>
      <w:r>
        <w:t xml:space="preserve"> комментируемой статьи установлен запрет истребования при проведении документарной проверки органом государственного контроля (надзора), органом муниципального контроля у юридического лица, индивидуального предпринимателя, во-первых, сведений и документов, не относящихся к предмету документарной проверки, и, во-вторых, сведений и документов, которые могут быть получены этим органом от иных органов государственного контроля (надзора), органов муниципального контроля (вторая из составляющих данного запрета введена </w:t>
      </w:r>
      <w:hyperlink r:id="rId1525" w:history="1">
        <w:r>
          <w:rPr>
            <w:rStyle w:val="a4"/>
            <w:rFonts w:cs="Times New Roman CYR"/>
          </w:rPr>
          <w:t>Федеральным законом</w:t>
        </w:r>
      </w:hyperlink>
      <w:r>
        <w:t xml:space="preserve"> от 27 декабря 2009 г. N 365-ФЗ с 1 января 2010 г.).</w:t>
      </w:r>
    </w:p>
    <w:p w:rsidR="00CD32C1" w:rsidRDefault="00CD32C1">
      <w:r>
        <w:t xml:space="preserve">Рассматриваемый запрет охватывается следующими более общими положениями комментируемого </w:t>
      </w:r>
      <w:hyperlink r:id="rId1526" w:history="1">
        <w:r>
          <w:rPr>
            <w:rStyle w:val="a4"/>
            <w:rFonts w:cs="Times New Roman CYR"/>
          </w:rPr>
          <w:t>Закона</w:t>
        </w:r>
      </w:hyperlink>
      <w:r>
        <w:t>:</w:t>
      </w:r>
    </w:p>
    <w:p w:rsidR="00CD32C1" w:rsidRDefault="00CD32C1">
      <w:r>
        <w:t xml:space="preserve">согласно </w:t>
      </w:r>
      <w:hyperlink r:id="rId1527" w:history="1">
        <w:r>
          <w:rPr>
            <w:rStyle w:val="a4"/>
            <w:rFonts w:cs="Times New Roman CYR"/>
          </w:rPr>
          <w:t>п. 3 ст. 15</w:t>
        </w:r>
      </w:hyperlink>
      <w:r>
        <w:t xml:space="preserve"> данного Закона при проведении проверки должностные лица органа государственного контроля (надзора), органа муниципального контроля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D32C1" w:rsidRDefault="00CD32C1">
      <w:r>
        <w:lastRenderedPageBreak/>
        <w:t xml:space="preserve">в соответствии с </w:t>
      </w:r>
      <w:hyperlink r:id="rId1528" w:history="1">
        <w:r>
          <w:rPr>
            <w:rStyle w:val="a4"/>
            <w:rFonts w:cs="Times New Roman CYR"/>
          </w:rPr>
          <w:t>п. 11 ст. 18</w:t>
        </w:r>
      </w:hyperlink>
      <w:r>
        <w:t xml:space="preserve"> данного Закона должностные лица органа государственного контроля (надзора), органа муниципального контроля при проведении проверки обязаны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w:t>
      </w:r>
    </w:p>
    <w:p w:rsidR="00CD32C1" w:rsidRDefault="00CD32C1">
      <w:r>
        <w:t xml:space="preserve">Требование документов, не относящихся к предмету проверки, согласно </w:t>
      </w:r>
      <w:hyperlink r:id="rId1529"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530"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bookmarkStart w:id="21" w:name="sub_12"/>
    <w:p w:rsidR="00CD32C1" w:rsidRDefault="00CD32C1">
      <w:pPr>
        <w:pStyle w:val="a5"/>
      </w:pPr>
      <w:r>
        <w:fldChar w:fldCharType="begin"/>
      </w:r>
      <w:r>
        <w:instrText>HYPERLINK "http://internet.garant.ru/document/redirect/12164247/12"</w:instrText>
      </w:r>
      <w:r>
        <w:fldChar w:fldCharType="separate"/>
      </w:r>
      <w:r>
        <w:rPr>
          <w:rStyle w:val="a4"/>
          <w:rFonts w:cs="Times New Roman CYR"/>
        </w:rPr>
        <w:t>Статья 12</w:t>
      </w:r>
      <w:r>
        <w:fldChar w:fldCharType="end"/>
      </w:r>
      <w:r>
        <w:t>. Выездная проверка</w:t>
      </w:r>
    </w:p>
    <w:bookmarkEnd w:id="21"/>
    <w:p w:rsidR="00CD32C1" w:rsidRDefault="00CD32C1">
      <w:r>
        <w:t xml:space="preserve">1-2. Комментируемая </w:t>
      </w:r>
      <w:hyperlink r:id="rId1531" w:history="1">
        <w:r>
          <w:rPr>
            <w:rStyle w:val="a4"/>
            <w:rFonts w:cs="Times New Roman CYR"/>
          </w:rPr>
          <w:t>статья</w:t>
        </w:r>
      </w:hyperlink>
      <w:r>
        <w:t xml:space="preserve"> регламентирует организацию и проведение выездной проверки, вслед за тем как в предыдущей статье регламентированы организация и проведение документарной проверки. Документарная проверка и выездная проверка согласно </w:t>
      </w:r>
      <w:hyperlink r:id="rId1532" w:history="1">
        <w:r>
          <w:rPr>
            <w:rStyle w:val="a4"/>
            <w:rFonts w:cs="Times New Roman CYR"/>
          </w:rPr>
          <w:t>ч. 11 ст. 9</w:t>
        </w:r>
      </w:hyperlink>
      <w:r>
        <w:t xml:space="preserve"> и </w:t>
      </w:r>
      <w:hyperlink r:id="rId1533" w:history="1">
        <w:r>
          <w:rPr>
            <w:rStyle w:val="a4"/>
            <w:rFonts w:cs="Times New Roman CYR"/>
          </w:rPr>
          <w:t>ч. 4 ст. 10</w:t>
        </w:r>
      </w:hyperlink>
      <w:r>
        <w:t xml:space="preserve"> комментируемого Закона являются формами проведения плановых и внеплановых проверок. В отношении деления проверок на документарную и выездную как о новелле комментируемого Закона см. </w:t>
      </w:r>
      <w:hyperlink w:anchor="sub_11" w:history="1">
        <w:r>
          <w:rPr>
            <w:rStyle w:val="a4"/>
            <w:rFonts w:cs="Times New Roman CYR"/>
          </w:rPr>
          <w:t>коммент.</w:t>
        </w:r>
      </w:hyperlink>
      <w:r>
        <w:t xml:space="preserve"> к ст. 11 Закона.</w:t>
      </w:r>
    </w:p>
    <w:p w:rsidR="00CD32C1" w:rsidRDefault="00233FFF">
      <w:hyperlink r:id="rId1534" w:history="1">
        <w:r w:rsidR="00CD32C1">
          <w:rPr>
            <w:rStyle w:val="a4"/>
            <w:rFonts w:cs="Times New Roman CYR"/>
          </w:rPr>
          <w:t>Часть 1</w:t>
        </w:r>
      </w:hyperlink>
      <w:r w:rsidR="00CD32C1">
        <w:t xml:space="preserve"> комментируемой статьи определяет предмет выездной проверки. Как говорилось выше (см. </w:t>
      </w:r>
      <w:hyperlink w:anchor="sub_11" w:history="1">
        <w:r w:rsidR="00CD32C1">
          <w:rPr>
            <w:rStyle w:val="a4"/>
            <w:rFonts w:cs="Times New Roman CYR"/>
          </w:rPr>
          <w:t>коммент.</w:t>
        </w:r>
      </w:hyperlink>
      <w:r w:rsidR="00CD32C1">
        <w:t xml:space="preserve"> к ст. 11 Закона), этот предмет совпадает с предметом документарной проверки в части сведений, содержащихся в документах юридического лица, индивидуального предпринимателя. В остальном же предмет выездной проверки шире за счет включения в него соответствия работников юридического лица, индивидуального предпринимателя, состояния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юридическим лицом, индивидуальным предпринимателем товаров (выполняемых работ, предоставляемых услуг) и принимаемых ими мер по исполнению обязательных требований и требований, установленных муниципальными правовыми актами.</w:t>
      </w:r>
    </w:p>
    <w:p w:rsidR="00CD32C1" w:rsidRDefault="00CD32C1">
      <w:r>
        <w:t xml:space="preserve">Выше также говорилось (см. </w:t>
      </w:r>
      <w:hyperlink w:anchor="sub_11" w:history="1">
        <w:r>
          <w:rPr>
            <w:rStyle w:val="a4"/>
            <w:rFonts w:cs="Times New Roman CYR"/>
          </w:rPr>
          <w:t>коммент.</w:t>
        </w:r>
      </w:hyperlink>
      <w:r>
        <w:t xml:space="preserve"> к ст. 11 Закона), что наряду с отличиями в предметах документарная и выездная проверки различаются также по месту проведения. Собственно различиями в предмете и месте проведения и определяются сущностные признаки рассматриваемых форм проведения проверки. Документарная проверка согласно </w:t>
      </w:r>
      <w:hyperlink r:id="rId1535" w:history="1">
        <w:r>
          <w:rPr>
            <w:rStyle w:val="a4"/>
            <w:rFonts w:cs="Times New Roman CYR"/>
          </w:rPr>
          <w:t>ч. 2 ст. 11</w:t>
        </w:r>
      </w:hyperlink>
      <w:r>
        <w:t xml:space="preserve"> комментируемого Закона проводится по месту нахождения органа государственного контроля (надзора), органа муниципального контроля, а выездная проверка в соответствии с </w:t>
      </w:r>
      <w:hyperlink r:id="rId1536" w:history="1">
        <w:r>
          <w:rPr>
            <w:rStyle w:val="a4"/>
            <w:rFonts w:cs="Times New Roman CYR"/>
          </w:rPr>
          <w:t>ч. 2</w:t>
        </w:r>
      </w:hyperlink>
      <w:r>
        <w:t xml:space="preserve"> комментируемой статьи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норме </w:t>
      </w:r>
      <w:hyperlink r:id="rId1537" w:history="1">
        <w:r>
          <w:rPr>
            <w:rStyle w:val="a4"/>
            <w:rFonts w:cs="Times New Roman CYR"/>
          </w:rPr>
          <w:t>ч. 2</w:t>
        </w:r>
      </w:hyperlink>
      <w:r>
        <w:t xml:space="preserve"> комментируемой статьи о месте проведения выездной проверки видится аналогия с нормой </w:t>
      </w:r>
      <w:hyperlink r:id="rId1538" w:history="1">
        <w:r>
          <w:rPr>
            <w:rStyle w:val="a4"/>
            <w:rFonts w:cs="Times New Roman CYR"/>
          </w:rPr>
          <w:t>п. 1 ст. 89</w:t>
        </w:r>
      </w:hyperlink>
      <w:r>
        <w:t xml:space="preserve"> части первой НК РФ, согласно которой (в ред. </w:t>
      </w:r>
      <w:hyperlink r:id="rId1539" w:history="1">
        <w:r>
          <w:rPr>
            <w:rStyle w:val="a4"/>
            <w:rFonts w:cs="Times New Roman CYR"/>
          </w:rPr>
          <w:t>Федерального закона</w:t>
        </w:r>
      </w:hyperlink>
      <w:r>
        <w:t xml:space="preserve"> от 27 июля 2006 г. N 137-ФЗ)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 (однако, это общее правило; там же предусмотрено, что 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CD32C1" w:rsidRDefault="00CD32C1">
      <w:r>
        <w:t xml:space="preserve">3. </w:t>
      </w:r>
      <w:hyperlink r:id="rId1540" w:history="1">
        <w:r>
          <w:rPr>
            <w:rStyle w:val="a4"/>
            <w:rFonts w:cs="Times New Roman CYR"/>
          </w:rPr>
          <w:t>Часть 3</w:t>
        </w:r>
      </w:hyperlink>
      <w:r>
        <w:t xml:space="preserve"> комментируемой статьи определяет случаи, в которых проводится выездная проверка, - это случаи, когда при документарной проверке не представляется возможным:</w:t>
      </w:r>
    </w:p>
    <w:p w:rsidR="00CD32C1" w:rsidRDefault="00CD32C1">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D32C1" w:rsidRDefault="00CD32C1">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32C1" w:rsidRDefault="00CD32C1">
      <w:r>
        <w:lastRenderedPageBreak/>
        <w:t xml:space="preserve">О случаях, в которых орган государственного контроля (надзора), орган муниципального контроля вправе провести выездную проверку говорится и в ст. 11 комментируемого Закона, регламентирующей организацию и проведение документарной проверки. Однако, в норме </w:t>
      </w:r>
      <w:hyperlink r:id="rId1541" w:history="1">
        <w:r>
          <w:rPr>
            <w:rStyle w:val="a4"/>
            <w:rFonts w:cs="Times New Roman CYR"/>
          </w:rPr>
          <w:t>ч. 10</w:t>
        </w:r>
      </w:hyperlink>
      <w:r>
        <w:t xml:space="preserve"> указанной статьи содержится несколько иная формулировка. Так, предусмотрено, что должностные лица органа государственного контроля (надзора), органа муниципального контроля вправе провести выездную проверку в случае, если после рассмотрения представленных юридическим лицом, индивидуальным предпринимателем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w:t>
      </w:r>
    </w:p>
    <w:p w:rsidR="00CD32C1" w:rsidRDefault="00CD32C1">
      <w:r>
        <w:t xml:space="preserve">В соответствии с указанной </w:t>
      </w:r>
      <w:hyperlink r:id="rId1542" w:history="1">
        <w:r>
          <w:rPr>
            <w:rStyle w:val="a4"/>
            <w:rFonts w:cs="Times New Roman CYR"/>
          </w:rPr>
          <w:t>частью 10 ст. 11</w:t>
        </w:r>
      </w:hyperlink>
      <w:r>
        <w:t xml:space="preserve"> комментируемого Закона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32C1" w:rsidRDefault="00CD32C1">
      <w:r>
        <w:t xml:space="preserve">3.1. В </w:t>
      </w:r>
      <w:hyperlink r:id="rId1543" w:history="1">
        <w:r>
          <w:rPr>
            <w:rStyle w:val="a4"/>
            <w:rFonts w:cs="Times New Roman CYR"/>
          </w:rPr>
          <w:t>части 3.1</w:t>
        </w:r>
      </w:hyperlink>
      <w:r>
        <w:t xml:space="preserve"> комментируемой статьи предусмотрено, что Правительством РФ в отношении отдельных видов государственного контроля (надзора), определяемых в соответствии с </w:t>
      </w:r>
      <w:hyperlink r:id="rId1544" w:history="1">
        <w:r>
          <w:rPr>
            <w:rStyle w:val="a4"/>
            <w:rFonts w:cs="Times New Roman CYR"/>
          </w:rPr>
          <w:t>ч. 1</w:t>
        </w:r>
      </w:hyperlink>
      <w:r>
        <w:t xml:space="preserve"> и </w:t>
      </w:r>
      <w:hyperlink r:id="rId1545" w:history="1">
        <w:r>
          <w:rPr>
            <w:rStyle w:val="a4"/>
            <w:rFonts w:cs="Times New Roman CYR"/>
          </w:rPr>
          <w:t>2 ст. 8.1</w:t>
        </w:r>
      </w:hyperlink>
      <w:r>
        <w:t xml:space="preserve"> комментируемого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D32C1" w:rsidRDefault="00233FFF">
      <w:hyperlink r:id="rId1546" w:history="1">
        <w:r w:rsidR="00CD32C1">
          <w:rPr>
            <w:rStyle w:val="a4"/>
            <w:rFonts w:cs="Times New Roman CYR"/>
          </w:rPr>
          <w:t>Часть 3.1</w:t>
        </w:r>
      </w:hyperlink>
      <w:r w:rsidR="00CD32C1">
        <w:t xml:space="preserve"> комментируемой статьи введена с 14 июля 2015 г. </w:t>
      </w:r>
      <w:hyperlink r:id="rId1547" w:history="1">
        <w:r w:rsidR="00CD32C1">
          <w:rPr>
            <w:rStyle w:val="a4"/>
            <w:rFonts w:cs="Times New Roman CYR"/>
          </w:rPr>
          <w:t>Федеральным законом</w:t>
        </w:r>
      </w:hyperlink>
      <w:r w:rsidR="00CD32C1">
        <w:t xml:space="preserve"> от 13 июля 2015 г. N 246-ФЗ, которым введена и указанная </w:t>
      </w:r>
      <w:hyperlink r:id="rId1548" w:history="1">
        <w:r w:rsidR="00CD32C1">
          <w:rPr>
            <w:rStyle w:val="a4"/>
            <w:rFonts w:cs="Times New Roman CYR"/>
          </w:rPr>
          <w:t>статья 8.1</w:t>
        </w:r>
      </w:hyperlink>
      <w:r w:rsidR="00CD32C1">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sidR="00CD32C1">
          <w:rPr>
            <w:rStyle w:val="a4"/>
            <w:rFonts w:cs="Times New Roman CYR"/>
          </w:rPr>
          <w:t>комментарии</w:t>
        </w:r>
      </w:hyperlink>
      <w:r w:rsidR="00CD32C1">
        <w:t xml:space="preserve"> к указанной статье, </w:t>
      </w:r>
      <w:hyperlink r:id="rId1549" w:history="1">
        <w:r w:rsidR="00CD32C1">
          <w:rPr>
            <w:rStyle w:val="a4"/>
            <w:rFonts w:cs="Times New Roman CYR"/>
          </w:rPr>
          <w:t>Постановлением</w:t>
        </w:r>
      </w:hyperlink>
      <w:r w:rsidR="00CD32C1">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550" w:history="1">
        <w:r w:rsidR="00CD32C1">
          <w:rPr>
            <w:rStyle w:val="a4"/>
            <w:rFonts w:cs="Times New Roman CYR"/>
          </w:rPr>
          <w:t>п. 16</w:t>
        </w:r>
      </w:hyperlink>
      <w:r w:rsidR="00CD32C1">
        <w:t xml:space="preserve"> названных Правил (в ред. </w:t>
      </w:r>
      <w:hyperlink r:id="rId1551" w:history="1">
        <w:r w:rsidR="00CD32C1">
          <w:rPr>
            <w:rStyle w:val="a4"/>
            <w:rFonts w:cs="Times New Roman CYR"/>
          </w:rPr>
          <w:t>Постановления</w:t>
        </w:r>
      </w:hyperlink>
      <w:r w:rsidR="00CD32C1">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4. Положениями </w:t>
      </w:r>
      <w:hyperlink r:id="rId1552" w:history="1">
        <w:r>
          <w:rPr>
            <w:rStyle w:val="a4"/>
            <w:rFonts w:cs="Times New Roman CYR"/>
          </w:rPr>
          <w:t>ч. 4</w:t>
        </w:r>
      </w:hyperlink>
      <w:r>
        <w:t xml:space="preserve"> комментируемой статьи определены действия должностных лиц органа государственного контроля (надзора), органа муниципального контроля, с которых начинается выездная проверка. В качестве таких действий названы предъявление служебных удостоверений указанными должностными лицами, а также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с полномочиями проводящих выездную проверку лиц; с целями, задачами, основаниями проведения выездной проверки, видами и объемом мероприятий по контролю; с составом экспертов, представителями экспертных организаций, привлекаемых к выездной проверке; со сроками и с условиями проведения выездной проверки.</w:t>
      </w:r>
    </w:p>
    <w:p w:rsidR="00CD32C1" w:rsidRDefault="00CD32C1">
      <w:r>
        <w:t xml:space="preserve">О необходимости предъявления служебных удостоверений и распоряжения (приказа) о проведении проверки говорится в еще двух нормах комментируемого Закона и при этом содержание этих норм и нормы </w:t>
      </w:r>
      <w:hyperlink r:id="rId1553" w:history="1">
        <w:r>
          <w:rPr>
            <w:rStyle w:val="a4"/>
            <w:rFonts w:cs="Times New Roman CYR"/>
          </w:rPr>
          <w:t>ч. 4</w:t>
        </w:r>
      </w:hyperlink>
      <w:r>
        <w:t xml:space="preserve"> комментируемой несколько разнится:</w:t>
      </w:r>
    </w:p>
    <w:p w:rsidR="00CD32C1" w:rsidRDefault="00CD32C1">
      <w:r>
        <w:t xml:space="preserve">согласно </w:t>
      </w:r>
      <w:hyperlink r:id="rId1554" w:history="1">
        <w:r>
          <w:rPr>
            <w:rStyle w:val="a4"/>
            <w:rFonts w:cs="Times New Roman CYR"/>
          </w:rPr>
          <w:t>ч. 3 ст. 14</w:t>
        </w:r>
      </w:hyperlink>
      <w:r>
        <w:t xml:space="preserve"> данного Закона одновременно с предъявлением служебных удостоверений </w:t>
      </w:r>
      <w:r>
        <w:lastRenderedPageBreak/>
        <w:t>должностными лицами органа государственного контроля (надзора), органа муниципального контроля, проводящими проверку,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Как предусмотрено там же,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D32C1" w:rsidRDefault="00CD32C1">
      <w:r>
        <w:t xml:space="preserve">в </w:t>
      </w:r>
      <w:hyperlink r:id="rId1555" w:history="1">
        <w:r>
          <w:rPr>
            <w:rStyle w:val="a4"/>
            <w:rFonts w:cs="Times New Roman CYR"/>
          </w:rPr>
          <w:t>пункте 4 ст. 18</w:t>
        </w:r>
      </w:hyperlink>
      <w:r>
        <w:t xml:space="preserve"> данного Закона установлено, что должностные лица органа государственного контроля (надзора), органа муниципального контроля обязаны проводить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Как указано там же, в случае, предусмотренном в </w:t>
      </w:r>
      <w:hyperlink r:id="rId1556" w:history="1">
        <w:r>
          <w:rPr>
            <w:rStyle w:val="a4"/>
            <w:rFonts w:cs="Times New Roman CYR"/>
          </w:rPr>
          <w:t>ч. 5 ст. 10</w:t>
        </w:r>
      </w:hyperlink>
      <w:r>
        <w:t xml:space="preserve"> комментируемого Закона, должностные лица обязаны также предъявить копию документа о согласовании проведения проверки.</w:t>
      </w:r>
    </w:p>
    <w:p w:rsidR="00CD32C1" w:rsidRDefault="00CD32C1">
      <w:r>
        <w:t xml:space="preserve">В норме </w:t>
      </w:r>
      <w:hyperlink r:id="rId1557" w:history="1">
        <w:r>
          <w:rPr>
            <w:rStyle w:val="a4"/>
            <w:rFonts w:cs="Times New Roman CYR"/>
          </w:rPr>
          <w:t>ч. 4</w:t>
        </w:r>
      </w:hyperlink>
      <w:r>
        <w:t xml:space="preserve"> комментируемой статьи видится аналогия с нормой </w:t>
      </w:r>
      <w:hyperlink r:id="rId1558" w:history="1">
        <w:r>
          <w:rPr>
            <w:rStyle w:val="a4"/>
            <w:rFonts w:cs="Times New Roman CYR"/>
          </w:rPr>
          <w:t>п. 1 ст. 91</w:t>
        </w:r>
      </w:hyperlink>
      <w:r>
        <w:t xml:space="preserve"> части первой НК РФ, в прежней редакции которой (т.е. в ред. </w:t>
      </w:r>
      <w:hyperlink r:id="rId1559" w:history="1">
        <w:r>
          <w:rPr>
            <w:rStyle w:val="a4"/>
            <w:rFonts w:cs="Times New Roman CYR"/>
          </w:rPr>
          <w:t>Федерального закона</w:t>
        </w:r>
      </w:hyperlink>
      <w:r>
        <w:t xml:space="preserve"> от 9 июля 1999 г. N 154-ФЗ</w:t>
      </w:r>
      <w:hyperlink w:anchor="sub_245" w:history="1">
        <w:r>
          <w:rPr>
            <w:rStyle w:val="a4"/>
            <w:rFonts w:cs="Times New Roman CYR"/>
          </w:rPr>
          <w:t>*(245)</w:t>
        </w:r>
      </w:hyperlink>
      <w:r>
        <w:t>) предусматривалось, что доступ на территорию или в помещение налогоплательщика, плательщика сбора, налогового агента,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решения руководителя (его заместителя) налогового органа о проведении выездной налоговой проверки этого налогоплательщика, плательщика сбора, налогового агента.</w:t>
      </w:r>
    </w:p>
    <w:p w:rsidR="00CD32C1" w:rsidRDefault="00CD32C1">
      <w:r>
        <w:t xml:space="preserve">5. </w:t>
      </w:r>
      <w:hyperlink r:id="rId1560" w:history="1">
        <w:r>
          <w:rPr>
            <w:rStyle w:val="a4"/>
            <w:rFonts w:cs="Times New Roman CYR"/>
          </w:rPr>
          <w:t>Часть 5</w:t>
        </w:r>
      </w:hyperlink>
      <w:r>
        <w:t xml:space="preserve"> комментируемой статьи возлагает 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обязанности:</w:t>
      </w:r>
    </w:p>
    <w:p w:rsidR="00CD32C1" w:rsidRDefault="00CD32C1">
      <w:r>
        <w:t>1)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Однако, данная обязанность возлагается на юридическое лицо, индивидуального предпринимателя только в случае, если выездной проверке не предшествовало проведение документарной проверки;</w:t>
      </w:r>
    </w:p>
    <w:p w:rsidR="00CD32C1" w:rsidRDefault="00CD32C1">
      <w: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D32C1" w:rsidRDefault="00CD32C1">
      <w:r>
        <w:t xml:space="preserve">Существует еще одна обязанность, возлагаемая на юридическое лицо, индивидуального предпринимателя при проведении в отношении них выездной проверки. Однако, эта обязанность по не вполне понятной причине закреплена в ст. 25 Закона, посвященной ответственности юридических лиц, индивидуальных предпринимателей за нарушение данного Закона. Согласно </w:t>
      </w:r>
      <w:hyperlink r:id="rId1561" w:history="1">
        <w:r>
          <w:rPr>
            <w:rStyle w:val="a4"/>
            <w:rFonts w:cs="Times New Roman CYR"/>
          </w:rPr>
          <w:t>ч. 1</w:t>
        </w:r>
      </w:hyperlink>
      <w:r>
        <w:t xml:space="preserve"> указанной статьи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данной норме прямо не указано, что она применяется при проведении только документарной проверки, но это очевидно, поскольку о документарной проверке в этой норме идти речь не может).</w:t>
      </w:r>
    </w:p>
    <w:p w:rsidR="00CD32C1" w:rsidRDefault="00CD32C1">
      <w:r>
        <w:t xml:space="preserve">Изложенным обязанностям, возлагаемым на юридическое лицо, индивидуального предпринимателя при проведении в отношении них выездной проверки, корреспондируют </w:t>
      </w:r>
      <w:r>
        <w:lastRenderedPageBreak/>
        <w:t xml:space="preserve">соответствующие права должностных лиц органа государственного контроля (надзора), органа муниципального контроля, проводящих выездную проверку. Однако, о таких правах указанных должностных лиц в комментируемом </w:t>
      </w:r>
      <w:hyperlink r:id="rId1562" w:history="1">
        <w:r>
          <w:rPr>
            <w:rStyle w:val="a4"/>
            <w:rFonts w:cs="Times New Roman CYR"/>
          </w:rPr>
          <w:t>Законе</w:t>
        </w:r>
      </w:hyperlink>
      <w:r>
        <w:t xml:space="preserve"> прямо не говорится.</w:t>
      </w:r>
    </w:p>
    <w:p w:rsidR="00CD32C1" w:rsidRDefault="00CD32C1">
      <w:r>
        <w:t xml:space="preserve">6. В </w:t>
      </w:r>
      <w:hyperlink r:id="rId1563" w:history="1">
        <w:r>
          <w:rPr>
            <w:rStyle w:val="a4"/>
            <w:rFonts w:cs="Times New Roman CYR"/>
          </w:rPr>
          <w:t>части 6</w:t>
        </w:r>
      </w:hyperlink>
      <w:r>
        <w:t xml:space="preserve"> комментируемой статьи установлено ограничение на привлечение органами государственного контроля (надзора), органами муниципального контроля к проведению выездной проверки юридического лица, индивидуального предпринимателя экспертов, экспертные организации: могут привлекаться только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D32C1" w:rsidRDefault="00CD32C1">
      <w:r>
        <w:t xml:space="preserve">Данная часть введена с 1 января 2010 г. </w:t>
      </w:r>
      <w:hyperlink r:id="rId1564" w:history="1">
        <w:r>
          <w:rPr>
            <w:rStyle w:val="a4"/>
            <w:rFonts w:cs="Times New Roman CYR"/>
          </w:rPr>
          <w:t>Федеральным законом</w:t>
        </w:r>
      </w:hyperlink>
      <w:r>
        <w:t xml:space="preserve"> от 27 декабря 2009 г. N 365-ФЗ, которым одновременно часть 2 ст. 20 комментируемого Закона дополнена </w:t>
      </w:r>
      <w:hyperlink r:id="rId1565" w:history="1">
        <w:r>
          <w:rPr>
            <w:rStyle w:val="a4"/>
            <w:rFonts w:cs="Times New Roman CYR"/>
          </w:rPr>
          <w:t>пунктом 8</w:t>
        </w:r>
      </w:hyperlink>
      <w:r>
        <w:t xml:space="preserve">, относящим к грубым нарушениям требований данного Закона нарушение требований </w:t>
      </w:r>
      <w:hyperlink r:id="rId1566" w:history="1">
        <w:r>
          <w:rPr>
            <w:rStyle w:val="a4"/>
            <w:rFonts w:cs="Times New Roman CYR"/>
          </w:rPr>
          <w:t>ч. 6</w:t>
        </w:r>
      </w:hyperlink>
      <w:r>
        <w:t xml:space="preserve"> комментируемой статьи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D32C1" w:rsidRDefault="00CD32C1">
      <w:r>
        <w:t>В Докладе по правоприменительной практике, статистике типовых и массовых нарушений обязательных требований</w:t>
      </w:r>
      <w:hyperlink w:anchor="sub_246" w:history="1">
        <w:r>
          <w:rPr>
            <w:rStyle w:val="a4"/>
            <w:rFonts w:cs="Times New Roman CYR"/>
          </w:rPr>
          <w:t>*(246)</w:t>
        </w:r>
      </w:hyperlink>
      <w:r>
        <w:t>, утв. Росздравнадзором, обращено внимание на следующие моменты:</w:t>
      </w:r>
    </w:p>
    <w:p w:rsidR="00CD32C1" w:rsidRDefault="00CD32C1">
      <w:r>
        <w:t xml:space="preserve">1) указанный в </w:t>
      </w:r>
      <w:hyperlink r:id="rId1567" w:history="1">
        <w:r>
          <w:rPr>
            <w:rStyle w:val="a4"/>
            <w:rFonts w:cs="Times New Roman CYR"/>
          </w:rPr>
          <w:t>ч. 6</w:t>
        </w:r>
      </w:hyperlink>
      <w:r>
        <w:t xml:space="preserve"> комментируемой статьи запрет относится только к случаям привлечения экспертов, экспертных организаций к проведению выездной проверки, то есть данные ограничения, например, не распространяются: при осуществлении административного расследования (в т.ч. при проведении экспертиз, расследований, исследований, испытаний и т.п.), регламентированного нормами </w:t>
      </w:r>
      <w:hyperlink r:id="rId1568" w:history="1">
        <w:r>
          <w:rPr>
            <w:rStyle w:val="a4"/>
            <w:rFonts w:cs="Times New Roman CYR"/>
          </w:rPr>
          <w:t>КоАП</w:t>
        </w:r>
      </w:hyperlink>
      <w:r>
        <w:t xml:space="preserve"> РФ); при проведении документарных проверок; при обстоятельствах, когда не требуется взаимодействия органов Росздравнадзора и проверяемых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Росздравнадзора (например, в случаях фиксации должностными лицами Росздравнадзора с привлечением экспертов, экспертных организаций фактов нарушений без взаимодействия с подозреваемым лицом);</w:t>
      </w:r>
    </w:p>
    <w:p w:rsidR="00CD32C1" w:rsidRDefault="00CD32C1">
      <w:r>
        <w:t>2) рассматриваемый запрет распространяется только на случаи наличия действующих на период выездной проверки гражданско-правовых и трудовых правоотношений между экспертом, экспертной организацией и проверяемым лицом. Соответственно, если до даты начала проверки указанные правоотношения существовали, но были прекращены в установленном действующим законодательством порядке, то привлечение экспертов, экспертных организаций к проведению выездной проверки не является нарушением рассматриваемого запрета. При этом не следует забывать, что ограничения по аффилированности указанных лиц продолжают действовать. Комментируемый Закон не дает определение термина "аффилированность", поэтому необходимо использовать аналогию права. Аффилированными лицами являются физические и юридические лица, способные оказывать влияние на деятельность проверяемого лица или объективность выводов эксперта (представителя экспертной организации).</w:t>
      </w:r>
    </w:p>
    <w:p w:rsidR="00CD32C1" w:rsidRDefault="00CD32C1">
      <w:r>
        <w:t>Соответствующим актом является Закон РСФСР от 22 марта 1991 г. N 948-1 "О конкуренции и ограничении монополистической деятельности на товарных рынках"</w:t>
      </w:r>
      <w:hyperlink w:anchor="sub_247" w:history="1">
        <w:r>
          <w:rPr>
            <w:rStyle w:val="a4"/>
            <w:rFonts w:cs="Times New Roman CYR"/>
          </w:rPr>
          <w:t>*(247)</w:t>
        </w:r>
      </w:hyperlink>
      <w:r>
        <w:t xml:space="preserve">, в </w:t>
      </w:r>
      <w:hyperlink r:id="rId1569" w:history="1">
        <w:r>
          <w:rPr>
            <w:rStyle w:val="a4"/>
            <w:rFonts w:cs="Times New Roman CYR"/>
          </w:rPr>
          <w:t>ст. 4</w:t>
        </w:r>
      </w:hyperlink>
      <w:r>
        <w:t xml:space="preserve"> которого (в ред. </w:t>
      </w:r>
      <w:hyperlink r:id="rId1570" w:history="1">
        <w:r>
          <w:rPr>
            <w:rStyle w:val="a4"/>
            <w:rFonts w:cs="Times New Roman CYR"/>
          </w:rPr>
          <w:t>Федерального закона</w:t>
        </w:r>
      </w:hyperlink>
      <w:r>
        <w:t xml:space="preserve"> от 6 мая 1998 г. N 70-ФЗ</w:t>
      </w:r>
      <w:hyperlink w:anchor="sub_248" w:history="1">
        <w:r>
          <w:rPr>
            <w:rStyle w:val="a4"/>
            <w:rFonts w:cs="Times New Roman CYR"/>
          </w:rPr>
          <w:t>*(248)</w:t>
        </w:r>
      </w:hyperlink>
      <w:r>
        <w:t>) определено, что аффилированные лица -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CD32C1" w:rsidRDefault="00CD32C1">
      <w:r>
        <w:t xml:space="preserve">Согласно </w:t>
      </w:r>
      <w:hyperlink r:id="rId1571" w:history="1">
        <w:r>
          <w:rPr>
            <w:rStyle w:val="a4"/>
            <w:rFonts w:cs="Times New Roman CYR"/>
          </w:rPr>
          <w:t>ст. 4</w:t>
        </w:r>
      </w:hyperlink>
      <w:r>
        <w:t xml:space="preserve"> Закона РСФСР "О конкуренции и ограничении монополистической деятельности на товарных рынках" (здесь и далее в ред. </w:t>
      </w:r>
      <w:hyperlink r:id="rId1572" w:history="1">
        <w:r>
          <w:rPr>
            <w:rStyle w:val="a4"/>
            <w:rFonts w:cs="Times New Roman CYR"/>
          </w:rPr>
          <w:t>Федерального закона</w:t>
        </w:r>
      </w:hyperlink>
      <w:r>
        <w:t xml:space="preserve"> от 9 октября 2002 г. N 122-ФЗ</w:t>
      </w:r>
      <w:hyperlink w:anchor="sub_249" w:history="1">
        <w:r>
          <w:rPr>
            <w:rStyle w:val="a4"/>
            <w:rFonts w:cs="Times New Roman CYR"/>
          </w:rPr>
          <w:t>*(249)</w:t>
        </w:r>
      </w:hyperlink>
      <w:r>
        <w:t>) аффилированными лицами юридического лица являются:</w:t>
      </w:r>
    </w:p>
    <w:p w:rsidR="00CD32C1" w:rsidRDefault="00CD32C1">
      <w:r>
        <w:t xml:space="preserve">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w:t>
      </w:r>
      <w:r>
        <w:lastRenderedPageBreak/>
        <w:t>полномочия его единоличного исполнительного органа;</w:t>
      </w:r>
    </w:p>
    <w:p w:rsidR="00CD32C1" w:rsidRDefault="00CD32C1">
      <w:r>
        <w:t>лица, принадлежащие к той группе лиц, к которой принадлежит данное юридическое лицо;</w:t>
      </w:r>
    </w:p>
    <w:p w:rsidR="00CD32C1" w:rsidRDefault="00CD32C1">
      <w:r>
        <w:t>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D32C1" w:rsidRDefault="00CD32C1">
      <w:r>
        <w:t>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D32C1" w:rsidRDefault="00CD32C1">
      <w: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CD32C1" w:rsidRDefault="00CD32C1">
      <w:r>
        <w:t>Аффилированными лицами физического лица, осуществляющего предпринимательскую деятельность, в соответствии с указанной статьей являются:</w:t>
      </w:r>
    </w:p>
    <w:p w:rsidR="00CD32C1" w:rsidRDefault="00CD32C1">
      <w:r>
        <w:t>лица, принадлежащие к той группе лиц, к которой принадлежит данное физическое лицо;</w:t>
      </w:r>
    </w:p>
    <w:p w:rsidR="00CD32C1" w:rsidRDefault="00CD32C1">
      <w:r>
        <w:t>юридическое лицо, в котором данное физическое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D32C1" w:rsidRDefault="00CD32C1">
      <w:r>
        <w:t xml:space="preserve">Группа лиц определяется положениями </w:t>
      </w:r>
      <w:hyperlink r:id="rId1573" w:history="1">
        <w:r>
          <w:rPr>
            <w:rStyle w:val="a4"/>
            <w:rFonts w:cs="Times New Roman CYR"/>
          </w:rPr>
          <w:t>ст. 9</w:t>
        </w:r>
      </w:hyperlink>
      <w:r>
        <w:t xml:space="preserve"> Федерального закона "О защите конкуренции".</w:t>
      </w:r>
    </w:p>
    <w:p w:rsidR="00CD32C1" w:rsidRDefault="00CD32C1">
      <w:r>
        <w:t xml:space="preserve">Как отмечено, например, в </w:t>
      </w:r>
      <w:hyperlink r:id="rId1574" w:history="1">
        <w:r>
          <w:rPr>
            <w:rStyle w:val="a4"/>
            <w:rFonts w:cs="Times New Roman CYR"/>
          </w:rPr>
          <w:t>Определении</w:t>
        </w:r>
      </w:hyperlink>
      <w:r>
        <w:t xml:space="preserve"> судьи ВС России от 27 февраля 2017 г. N 306-АД16-21154 по делу N А72-16506/2015</w:t>
      </w:r>
      <w:hyperlink w:anchor="sub_250" w:history="1">
        <w:r>
          <w:rPr>
            <w:rStyle w:val="a4"/>
            <w:rFonts w:cs="Times New Roman CYR"/>
          </w:rPr>
          <w:t>*(250)</w:t>
        </w:r>
      </w:hyperlink>
      <w:r>
        <w:t xml:space="preserve">, из буквального толкования </w:t>
      </w:r>
      <w:hyperlink r:id="rId1575" w:history="1">
        <w:r>
          <w:rPr>
            <w:rStyle w:val="a4"/>
            <w:rFonts w:cs="Times New Roman CYR"/>
          </w:rPr>
          <w:t>ч. 6</w:t>
        </w:r>
      </w:hyperlink>
      <w:r>
        <w:t xml:space="preserve"> комментируемой статьи следует, что к проведению выездной проверки юридического лица, индивидуального предпринимателя не могут быть привлечены эксперты, состоящие в гражданско-правовых и трудовых отношениях с юридическим лицом, индивидуальным предпринимателем, в отношении которых проводится проверка, и являющиеся аффилированными лицами проверяемых лиц; запрета на привлечение экспертов, состоящих в трудовых отношениях с организациями, с которыми у проверяемого лица имеются договорные отношения, указанная норма не содержит.</w:t>
      </w:r>
    </w:p>
    <w:p w:rsidR="00CD32C1" w:rsidRDefault="00CD32C1">
      <w:r>
        <w:t xml:space="preserve">7. </w:t>
      </w:r>
      <w:hyperlink r:id="rId1576" w:history="1">
        <w:r>
          <w:rPr>
            <w:rStyle w:val="a4"/>
            <w:rFonts w:cs="Times New Roman CYR"/>
          </w:rPr>
          <w:t>Часть 7</w:t>
        </w:r>
      </w:hyperlink>
      <w:r>
        <w:t xml:space="preserve"> комментируемой статьи, введенная </w:t>
      </w:r>
      <w:hyperlink r:id="rId1577" w:history="1">
        <w:r>
          <w:rPr>
            <w:rStyle w:val="a4"/>
            <w:rFonts w:cs="Times New Roman CYR"/>
          </w:rPr>
          <w:t>Федеральным законом</w:t>
        </w:r>
      </w:hyperlink>
      <w:r>
        <w:t xml:space="preserve"> от 3 июля 2016 г. N 277-ФЗ с 1 января 2017 г., предусматривает последствия ситуации, когда проведение плановой или внеплановой выездной проверки оказалось невозможным в связи с:</w:t>
      </w:r>
    </w:p>
    <w:p w:rsidR="00CD32C1" w:rsidRDefault="00CD32C1">
      <w:r>
        <w:t>1)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CD32C1" w:rsidRDefault="00CD32C1">
      <w:r>
        <w:t>2) фактическим неосуществлением деятельности юридическим лицом, индивидуальным предпринимателем;</w:t>
      </w:r>
    </w:p>
    <w:p w:rsidR="00CD32C1" w:rsidRDefault="00CD32C1">
      <w:r>
        <w:t>3)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CD32C1" w:rsidRDefault="00CD32C1">
      <w:r>
        <w:t xml:space="preserve">В указанных случаях согласно </w:t>
      </w:r>
      <w:hyperlink r:id="rId1578" w:history="1">
        <w:r>
          <w:rPr>
            <w:rStyle w:val="a4"/>
            <w:rFonts w:cs="Times New Roman CYR"/>
          </w:rPr>
          <w:t>ч. 7</w:t>
        </w:r>
      </w:hyperlink>
      <w:r>
        <w:t xml:space="preserve"> комментируемой статьи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D32C1" w:rsidRDefault="00CD32C1">
      <w:r>
        <w:t xml:space="preserve">Как отмечено, например, в </w:t>
      </w:r>
      <w:hyperlink r:id="rId1579" w:history="1">
        <w:r>
          <w:rPr>
            <w:rStyle w:val="a4"/>
            <w:rFonts w:cs="Times New Roman CYR"/>
          </w:rPr>
          <w:t>письме</w:t>
        </w:r>
      </w:hyperlink>
      <w:r>
        <w:t xml:space="preserve"> Росприроднадзора от 11 января 2017 г. N АС-09-01-36/143 "О вступлении в силу с 01.01.2017 отдельных положений законодательства о государственном контроле", при выявлении виновных действий проверяемых лиц, направленных на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территориальным органам Росприроднадзора необходимо возбудить дело об административном правонарушении по </w:t>
      </w:r>
      <w:hyperlink r:id="rId1580" w:history="1">
        <w:r>
          <w:rPr>
            <w:rStyle w:val="a4"/>
            <w:rFonts w:cs="Times New Roman CYR"/>
          </w:rPr>
          <w:t>ст. 19.4.1</w:t>
        </w:r>
      </w:hyperlink>
      <w:r>
        <w:t xml:space="preserve"> КоАП РФ и направить соответствующие материалы для рассмотрения в суд.</w:t>
      </w:r>
    </w:p>
    <w:p w:rsidR="00CD32C1" w:rsidRDefault="00CD32C1">
      <w:r>
        <w:t xml:space="preserve">В </w:t>
      </w:r>
      <w:hyperlink r:id="rId1581" w:history="1">
        <w:r>
          <w:rPr>
            <w:rStyle w:val="a4"/>
            <w:rFonts w:cs="Times New Roman CYR"/>
          </w:rPr>
          <w:t>части 7</w:t>
        </w:r>
      </w:hyperlink>
      <w:r>
        <w:t xml:space="preserve"> комментируемой статьи также установлено, что в указанном в данной части случае </w:t>
      </w:r>
      <w:r>
        <w:lastRenderedPageBreak/>
        <w:t>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D32C1" w:rsidRDefault="00CD32C1"/>
    <w:bookmarkStart w:id="22" w:name="sub_13"/>
    <w:p w:rsidR="00CD32C1" w:rsidRDefault="00CD32C1">
      <w:pPr>
        <w:pStyle w:val="a5"/>
      </w:pPr>
      <w:r>
        <w:fldChar w:fldCharType="begin"/>
      </w:r>
      <w:r>
        <w:instrText>HYPERLINK "http://internet.garant.ru/document/redirect/12164247/13"</w:instrText>
      </w:r>
      <w:r>
        <w:fldChar w:fldCharType="separate"/>
      </w:r>
      <w:r>
        <w:rPr>
          <w:rStyle w:val="a4"/>
          <w:rFonts w:cs="Times New Roman CYR"/>
        </w:rPr>
        <w:t>Статья 13</w:t>
      </w:r>
      <w:r>
        <w:fldChar w:fldCharType="end"/>
      </w:r>
      <w:r>
        <w:t>. Срок проведения проверки</w:t>
      </w:r>
    </w:p>
    <w:bookmarkEnd w:id="22"/>
    <w:p w:rsidR="00CD32C1" w:rsidRDefault="00CD32C1">
      <w:r>
        <w:t xml:space="preserve">1. В комментируемой </w:t>
      </w:r>
      <w:hyperlink r:id="rId1582" w:history="1">
        <w:r>
          <w:rPr>
            <w:rStyle w:val="a4"/>
            <w:rFonts w:cs="Times New Roman CYR"/>
          </w:rPr>
          <w:t>статье</w:t>
        </w:r>
      </w:hyperlink>
      <w:r>
        <w:t xml:space="preserve"> установлены сроки проведения проверки. Необходимость соблюдения этих сроков закреплена в </w:t>
      </w:r>
      <w:hyperlink r:id="rId1583" w:history="1">
        <w:r>
          <w:rPr>
            <w:rStyle w:val="a4"/>
            <w:rFonts w:cs="Times New Roman CYR"/>
          </w:rPr>
          <w:t>п. 10 ст. 18</w:t>
        </w:r>
      </w:hyperlink>
      <w:r>
        <w:t xml:space="preserve"> комментируемого Закона в качестве обязанности должностных лиц органа государственного контроля (надзора), органа муниципального контроля при проведении проверки. Кроме того, данная обязанность продублирована установленным в </w:t>
      </w:r>
      <w:hyperlink r:id="rId1584" w:history="1">
        <w:r>
          <w:rPr>
            <w:rStyle w:val="a4"/>
            <w:rFonts w:cs="Times New Roman CYR"/>
          </w:rPr>
          <w:t>п. 6 ст. 15</w:t>
        </w:r>
      </w:hyperlink>
      <w:r>
        <w:t xml:space="preserve"> данного Закона запретом для указанных должностных лиц превышать установленные сроки проведения проверки. Согласно </w:t>
      </w:r>
      <w:hyperlink r:id="rId1585" w:history="1">
        <w:r>
          <w:rPr>
            <w:rStyle w:val="a4"/>
            <w:rFonts w:cs="Times New Roman CYR"/>
          </w:rPr>
          <w:t>п. 3 ч. 2 ст. 20</w:t>
        </w:r>
      </w:hyperlink>
      <w:r>
        <w:t xml:space="preserve"> комментируемого Закона нарушение сроков проведения проверок является грубым нарушениям требований данного Закона только в случае, если нарушены сроки и время проведения проверок в отношении СМП.</w:t>
      </w:r>
    </w:p>
    <w:p w:rsidR="00CD32C1" w:rsidRDefault="00233FFF">
      <w:hyperlink r:id="rId1586" w:history="1">
        <w:r w:rsidR="00CD32C1">
          <w:rPr>
            <w:rStyle w:val="a4"/>
            <w:rFonts w:cs="Times New Roman CYR"/>
          </w:rPr>
          <w:t>Часть 1</w:t>
        </w:r>
      </w:hyperlink>
      <w:r w:rsidR="00CD32C1">
        <w:t xml:space="preserve"> комментируемой статьи закрепляет общее правило, согласно которому срок проведения каждой из проверок не может превышать 20 рабочих дней. Практически такое же общее правило содержалось и в </w:t>
      </w:r>
      <w:hyperlink r:id="rId1587" w:history="1">
        <w:r w:rsidR="00CD32C1">
          <w:rPr>
            <w:rStyle w:val="a4"/>
            <w:rFonts w:cs="Times New Roman CYR"/>
          </w:rPr>
          <w:t>п. 3 ст. 7</w:t>
        </w:r>
      </w:hyperlink>
      <w:r w:rsidR="00CD32C1">
        <w:t xml:space="preserve"> Закона 2001 г. о защите прав при проведении контроля: продолжительность мероприятия по контролю не должна превышать 1 месяц. Как видно, общий предельный срок проведения проверки лишь уточнен, поскольку в календарном месяце (кроме января) от 20 (в феврале может быть 19) до 23 рабочих дней. О понятии рабочих дней см. </w:t>
      </w:r>
      <w:hyperlink w:anchor="sub_8" w:history="1">
        <w:r w:rsidR="00CD32C1">
          <w:rPr>
            <w:rStyle w:val="a4"/>
            <w:rFonts w:cs="Times New Roman CYR"/>
          </w:rPr>
          <w:t>коммент.</w:t>
        </w:r>
      </w:hyperlink>
      <w:r w:rsidR="00CD32C1">
        <w:t xml:space="preserve"> к ст. 8 Закона.</w:t>
      </w:r>
    </w:p>
    <w:p w:rsidR="00CD32C1" w:rsidRDefault="00CD32C1">
      <w:r>
        <w:t xml:space="preserve">Общий предельный срок проведения проверки в силу прямого указания в </w:t>
      </w:r>
      <w:hyperlink r:id="rId1588" w:history="1">
        <w:r>
          <w:rPr>
            <w:rStyle w:val="a4"/>
            <w:rFonts w:cs="Times New Roman CYR"/>
          </w:rPr>
          <w:t>ч. 1</w:t>
        </w:r>
      </w:hyperlink>
      <w:r>
        <w:t xml:space="preserve"> комментируемой статьи (путем отсылки к </w:t>
      </w:r>
      <w:hyperlink r:id="rId1589" w:history="1">
        <w:r>
          <w:rPr>
            <w:rStyle w:val="a4"/>
            <w:rFonts w:cs="Times New Roman CYR"/>
          </w:rPr>
          <w:t>ст. 11</w:t>
        </w:r>
      </w:hyperlink>
      <w:r>
        <w:t xml:space="preserve"> и </w:t>
      </w:r>
      <w:hyperlink r:id="rId1590" w:history="1">
        <w:r>
          <w:rPr>
            <w:rStyle w:val="a4"/>
            <w:rFonts w:cs="Times New Roman CYR"/>
          </w:rPr>
          <w:t>12</w:t>
        </w:r>
      </w:hyperlink>
      <w:r>
        <w:t xml:space="preserve"> комментируемого Закона) касается как документарных, так выездных проверок. Разумеется, общее правило о предельном сроке распространяется и на плановые, и на внеплановые проверки.</w:t>
      </w:r>
    </w:p>
    <w:p w:rsidR="00CD32C1" w:rsidRDefault="00CD32C1">
      <w:r>
        <w:t xml:space="preserve">1.1. В </w:t>
      </w:r>
      <w:hyperlink r:id="rId1591" w:history="1">
        <w:r>
          <w:rPr>
            <w:rStyle w:val="a4"/>
            <w:rFonts w:cs="Times New Roman CYR"/>
          </w:rPr>
          <w:t>части 1.1</w:t>
        </w:r>
      </w:hyperlink>
      <w:r>
        <w:t xml:space="preserve"> комментируемой статьи предусмотрено, что Правительством РФ в отношении отдельных видов государственного контроля (надзора), определяемых в соответствии с </w:t>
      </w:r>
      <w:hyperlink r:id="rId1592" w:history="1">
        <w:r>
          <w:rPr>
            <w:rStyle w:val="a4"/>
            <w:rFonts w:cs="Times New Roman CYR"/>
          </w:rPr>
          <w:t>ч. 1</w:t>
        </w:r>
      </w:hyperlink>
      <w:r>
        <w:t xml:space="preserve"> и </w:t>
      </w:r>
      <w:hyperlink r:id="rId1593" w:history="1">
        <w:r>
          <w:rPr>
            <w:rStyle w:val="a4"/>
            <w:rFonts w:cs="Times New Roman CYR"/>
          </w:rPr>
          <w:t>2 ст. 8.1</w:t>
        </w:r>
      </w:hyperlink>
      <w:r>
        <w:t xml:space="preserve"> комментируемого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D32C1" w:rsidRDefault="00233FFF">
      <w:hyperlink r:id="rId1594" w:history="1">
        <w:r w:rsidR="00CD32C1">
          <w:rPr>
            <w:rStyle w:val="a4"/>
            <w:rFonts w:cs="Times New Roman CYR"/>
          </w:rPr>
          <w:t>Часть 1.1</w:t>
        </w:r>
      </w:hyperlink>
      <w:r w:rsidR="00CD32C1">
        <w:t xml:space="preserve"> комментируемой статьи введена с 14 июля 2015 г. </w:t>
      </w:r>
      <w:hyperlink r:id="rId1595" w:history="1">
        <w:r w:rsidR="00CD32C1">
          <w:rPr>
            <w:rStyle w:val="a4"/>
            <w:rFonts w:cs="Times New Roman CYR"/>
          </w:rPr>
          <w:t>Федеральным законом</w:t>
        </w:r>
      </w:hyperlink>
      <w:r w:rsidR="00CD32C1">
        <w:t xml:space="preserve"> от 13 июля 2015 г. N 246-ФЗ, которым введена и указанная </w:t>
      </w:r>
      <w:hyperlink r:id="rId1596" w:history="1">
        <w:r w:rsidR="00CD32C1">
          <w:rPr>
            <w:rStyle w:val="a4"/>
            <w:rFonts w:cs="Times New Roman CYR"/>
          </w:rPr>
          <w:t>статья 8.1</w:t>
        </w:r>
      </w:hyperlink>
      <w:r w:rsidR="00CD32C1">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sub_810" w:history="1">
        <w:r w:rsidR="00CD32C1">
          <w:rPr>
            <w:rStyle w:val="a4"/>
            <w:rFonts w:cs="Times New Roman CYR"/>
          </w:rPr>
          <w:t>комментарии</w:t>
        </w:r>
      </w:hyperlink>
      <w:r w:rsidR="00CD32C1">
        <w:t xml:space="preserve"> к указанной статье, </w:t>
      </w:r>
      <w:hyperlink r:id="rId1597" w:history="1">
        <w:r w:rsidR="00CD32C1">
          <w:rPr>
            <w:rStyle w:val="a4"/>
            <w:rFonts w:cs="Times New Roman CYR"/>
          </w:rPr>
          <w:t>Постановлением</w:t>
        </w:r>
      </w:hyperlink>
      <w:r w:rsidR="00CD32C1">
        <w:t xml:space="preserve"> Правительства РФ от 17 августа 2016 г. N 806 утверждены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598" w:history="1">
        <w:r w:rsidR="00CD32C1">
          <w:rPr>
            <w:rStyle w:val="a4"/>
            <w:rFonts w:cs="Times New Roman CYR"/>
          </w:rPr>
          <w:t>п. 16</w:t>
        </w:r>
      </w:hyperlink>
      <w:r w:rsidR="00CD32C1">
        <w:t xml:space="preserve"> названных Правил (в ред. </w:t>
      </w:r>
      <w:hyperlink r:id="rId1599" w:history="1">
        <w:r w:rsidR="00CD32C1">
          <w:rPr>
            <w:rStyle w:val="a4"/>
            <w:rFonts w:cs="Times New Roman CYR"/>
          </w:rPr>
          <w:t>Постановления</w:t>
        </w:r>
      </w:hyperlink>
      <w:r w:rsidR="00CD32C1">
        <w:t xml:space="preserve">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CD32C1" w:rsidRDefault="00CD32C1">
      <w:r>
        <w:t xml:space="preserve">2-2.2. Положения </w:t>
      </w:r>
      <w:hyperlink r:id="rId1600" w:history="1">
        <w:r>
          <w:rPr>
            <w:rStyle w:val="a4"/>
            <w:rFonts w:cs="Times New Roman CYR"/>
          </w:rPr>
          <w:t>ч. 2-2.2</w:t>
        </w:r>
      </w:hyperlink>
      <w:r>
        <w:t xml:space="preserve"> комментируемой статьи предусматривают специальные сроки проведения плановых выездных проверок (и только таких видов проверок) в отношении СМП. В </w:t>
      </w:r>
      <w:r>
        <w:lastRenderedPageBreak/>
        <w:t>отношении понятий СМП необходимо отметить следующее.</w:t>
      </w:r>
    </w:p>
    <w:p w:rsidR="00CD32C1" w:rsidRDefault="00CD32C1">
      <w:r>
        <w:t xml:space="preserve">Как определено в </w:t>
      </w:r>
      <w:hyperlink r:id="rId1601" w:history="1">
        <w:r>
          <w:rPr>
            <w:rStyle w:val="a4"/>
            <w:rFonts w:cs="Times New Roman CYR"/>
          </w:rPr>
          <w:t>п. 1 ст. 3</w:t>
        </w:r>
      </w:hyperlink>
      <w:r>
        <w:t xml:space="preserve"> Федерального закона от 24 июля 2007 г. </w:t>
      </w:r>
      <w:r w:rsidR="005668C0">
        <w:rPr>
          <w:noProof/>
        </w:rPr>
        <w:drawing>
          <wp:inline distT="0" distB="0" distL="0" distR="0">
            <wp:extent cx="2381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209-ФЗ </w:t>
      </w:r>
      <w:r w:rsidR="005668C0">
        <w:rPr>
          <w:noProof/>
        </w:rPr>
        <w:drawing>
          <wp:inline distT="0" distB="0" distL="0" distR="0">
            <wp:extent cx="1333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t>О</w:t>
      </w:r>
      <w:r w:rsidR="005668C0">
        <w:rPr>
          <w:noProof/>
        </w:rPr>
        <w:drawing>
          <wp:inline distT="0" distB="0" distL="0" distR="0">
            <wp:extent cx="476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4">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 xml:space="preserve">развитии малого и среднего предпринимательства в Российской Федерации" (здесь и далее в ред. </w:t>
      </w:r>
      <w:hyperlink r:id="rId1605" w:history="1">
        <w:r>
          <w:rPr>
            <w:rStyle w:val="a4"/>
            <w:rFonts w:cs="Times New Roman CYR"/>
          </w:rPr>
          <w:t>Федерального закона</w:t>
        </w:r>
      </w:hyperlink>
      <w:r>
        <w:t xml:space="preserve"> от 3 августа 2018 г. N 313-ФЗ)</w:t>
      </w:r>
      <w:hyperlink w:anchor="sub_251" w:history="1">
        <w:r>
          <w:rPr>
            <w:rStyle w:val="a4"/>
            <w:rFonts w:cs="Times New Roman CYR"/>
          </w:rPr>
          <w:t>*(251)</w:t>
        </w:r>
      </w:hyperlink>
      <w:r>
        <w:t xml:space="preserve">, субъекты малого и среднего предпринимательства - это хозяйствующие субъекты (юридические лица и индивидуальные предприниматели), отнесенные в соответствии с условиями, установленными данным Законом, к малым предприятиям, в т.ч. к микропредприятиям, и средним предприятиям, сведения о которых внесены в единый реестр субъектов малого и среднего предпринимательства. Согласно </w:t>
      </w:r>
      <w:hyperlink r:id="rId1606" w:history="1">
        <w:r>
          <w:rPr>
            <w:rStyle w:val="a4"/>
            <w:rFonts w:cs="Times New Roman CYR"/>
          </w:rPr>
          <w:t>части 1 ст. 4</w:t>
        </w:r>
      </w:hyperlink>
      <w:r>
        <w:t xml:space="preserve"> названного Закона к СМП относятся зарегистрированные в соответствии с законодательством РФ и соответствующие условиям, установленным </w:t>
      </w:r>
      <w:hyperlink r:id="rId1607" w:history="1">
        <w:r>
          <w:rPr>
            <w:rStyle w:val="a4"/>
            <w:rFonts w:cs="Times New Roman CYR"/>
          </w:rPr>
          <w:t>частью 1.1</w:t>
        </w:r>
      </w:hyperlink>
      <w:r>
        <w:t xml:space="preserve"> данной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D32C1" w:rsidRDefault="00CD32C1">
      <w:r>
        <w:t xml:space="preserve">В соответствии с указанной </w:t>
      </w:r>
      <w:hyperlink r:id="rId1608" w:history="1">
        <w:r>
          <w:rPr>
            <w:rStyle w:val="a4"/>
            <w:rFonts w:cs="Times New Roman CYR"/>
          </w:rPr>
          <w:t>частью 1.1 ст. 4</w:t>
        </w:r>
      </w:hyperlink>
      <w:r>
        <w:t xml:space="preserve"> Федерального закона "О развитии малого и среднего предпринимательства в Российской Федерации"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D32C1" w:rsidRDefault="00CD32C1">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D32C1" w:rsidRDefault="00CD32C1">
      <w:r>
        <w:t>а) участники хозяйственного общества либо хозяйственного товарищества - Россия, субъекты РФ,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25% долей в уставном капитале общества с ограниченной ответственностью либо складочном капитале хозяйственного товарищества или не более чем 25%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49% долей в уставном капитале общества с ограниченной ответственностью либо складочном капитале хозяйственного товарищества или не более чем 49% голосующих акций акционерного общества. Предусмотренное данным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CD32C1" w:rsidRDefault="00CD32C1">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РФ для средних предприятий в соответствии с </w:t>
      </w:r>
      <w:hyperlink r:id="rId1609" w:history="1">
        <w:r>
          <w:rPr>
            <w:rStyle w:val="a4"/>
            <w:rFonts w:cs="Times New Roman CYR"/>
          </w:rPr>
          <w:t>п. 3</w:t>
        </w:r>
      </w:hyperlink>
      <w:r>
        <w:t xml:space="preserve"> данной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1610" w:history="1">
        <w:r>
          <w:rPr>
            <w:rStyle w:val="a4"/>
            <w:rFonts w:cs="Times New Roman CYR"/>
          </w:rPr>
          <w:t>подп. "б" п. 2</w:t>
        </w:r>
      </w:hyperlink>
      <w:r>
        <w:t xml:space="preserve"> данной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1611" w:history="1">
        <w:r>
          <w:rPr>
            <w:rStyle w:val="a4"/>
            <w:rFonts w:cs="Times New Roman CYR"/>
          </w:rPr>
          <w:t>подп. 1 п. 3 ст. 284</w:t>
        </w:r>
      </w:hyperlink>
      <w:r>
        <w:t xml:space="preserve"> части второй НК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D32C1" w:rsidRDefault="00CD32C1">
      <w:r>
        <w:t xml:space="preserve">на хозяйственные общества, соответствующие условиям, указанным в </w:t>
      </w:r>
      <w:hyperlink r:id="rId1612" w:history="1">
        <w:r>
          <w:rPr>
            <w:rStyle w:val="a4"/>
            <w:rFonts w:cs="Times New Roman CYR"/>
          </w:rPr>
          <w:t>подп. "б"-"д"</w:t>
        </w:r>
      </w:hyperlink>
      <w:r>
        <w:t xml:space="preserve"> данного пункта;</w:t>
      </w:r>
    </w:p>
    <w:p w:rsidR="00CD32C1" w:rsidRDefault="00CD32C1">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613" w:history="1">
        <w:r>
          <w:rPr>
            <w:rStyle w:val="a4"/>
            <w:rFonts w:cs="Times New Roman CYR"/>
          </w:rPr>
          <w:t>порядке</w:t>
        </w:r>
      </w:hyperlink>
      <w:r>
        <w:t>, установленном Правительством РФ;</w:t>
      </w:r>
    </w:p>
    <w:p w:rsidR="00CD32C1" w:rsidRDefault="00CD32C1">
      <w:r>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D32C1" w:rsidRDefault="00CD32C1">
      <w:r>
        <w:t xml:space="preserve">г) хозяйственные общества, хозяйственные партнерства получили статус участника проекта в соответствии с </w:t>
      </w:r>
      <w:hyperlink r:id="rId1614" w:history="1">
        <w:r>
          <w:rPr>
            <w:rStyle w:val="a4"/>
            <w:rFonts w:cs="Times New Roman CYR"/>
          </w:rPr>
          <w:t>Федеральным законом</w:t>
        </w:r>
      </w:hyperlink>
      <w:r>
        <w:t xml:space="preserve"> "Об инновационном центре "Сколково";</w:t>
      </w:r>
    </w:p>
    <w:p w:rsidR="00CD32C1" w:rsidRDefault="00CD32C1">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РФ </w:t>
      </w:r>
      <w:hyperlink r:id="rId1615"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616" w:history="1">
        <w:r>
          <w:rPr>
            <w:rStyle w:val="a4"/>
            <w:rFonts w:cs="Times New Roman CYR"/>
          </w:rPr>
          <w:t>Федеральным законом</w:t>
        </w:r>
      </w:hyperlink>
      <w:r>
        <w:t xml:space="preserve"> "О науке и государственной научно-технической политике". Юридические лица включаются в данный перечень в </w:t>
      </w:r>
      <w:hyperlink r:id="rId1617" w:history="1">
        <w:r>
          <w:rPr>
            <w:rStyle w:val="a4"/>
            <w:rFonts w:cs="Times New Roman CYR"/>
          </w:rPr>
          <w:t>порядке</w:t>
        </w:r>
      </w:hyperlink>
      <w:r>
        <w:t>, установленном Правительством РФ, при условии соответствия одному из следующих критериев:</w:t>
      </w:r>
    </w:p>
    <w:p w:rsidR="00CD32C1" w:rsidRDefault="00CD32C1">
      <w:r>
        <w:t>юридические лица являются публичными акционерными обществами, не менее 50%акций которых находится в собственности России, или хозяйственными обществами, в которых данные публичные акционерные общества имеют право прямо и (или) косвенно распоряжаться более чем 50%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D32C1" w:rsidRDefault="00CD32C1">
      <w:r>
        <w:t xml:space="preserve">юридические лица являются государственными корпорациями, учрежденными в соответствии с </w:t>
      </w:r>
      <w:hyperlink r:id="rId1618" w:history="1">
        <w:r>
          <w:rPr>
            <w:rStyle w:val="a4"/>
            <w:rFonts w:cs="Times New Roman CYR"/>
          </w:rPr>
          <w:t>Федеральным законом</w:t>
        </w:r>
      </w:hyperlink>
      <w:r>
        <w:t xml:space="preserve"> "О некоммерческих организациях";</w:t>
      </w:r>
    </w:p>
    <w:p w:rsidR="00CD32C1" w:rsidRDefault="00CD32C1">
      <w:r>
        <w:t xml:space="preserve">юридические лица созданы в соответствии с </w:t>
      </w:r>
      <w:hyperlink r:id="rId1619" w:history="1">
        <w:r>
          <w:rPr>
            <w:rStyle w:val="a4"/>
            <w:rFonts w:cs="Times New Roman CYR"/>
          </w:rPr>
          <w:t>Федеральным законом</w:t>
        </w:r>
      </w:hyperlink>
      <w:r>
        <w:t xml:space="preserve"> "О реорганизации Российской корпорации нанотехнологий";</w:t>
      </w:r>
    </w:p>
    <w:p w:rsidR="00CD32C1" w:rsidRDefault="00CD32C1">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1620" w:history="1">
        <w:r>
          <w:rPr>
            <w:rStyle w:val="a4"/>
            <w:rFonts w:cs="Times New Roman CYR"/>
          </w:rPr>
          <w:t>п. 1</w:t>
        </w:r>
      </w:hyperlink>
      <w:r>
        <w:t xml:space="preserve"> данной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D32C1" w:rsidRDefault="00CD32C1">
      <w:r>
        <w:t>а) до 100 человек для малых предприятий (среди малых предприятий выделяются микропредприятия - до 15 человек);</w:t>
      </w:r>
    </w:p>
    <w:p w:rsidR="00CD32C1" w:rsidRDefault="00CD32C1">
      <w:r>
        <w:t xml:space="preserve">б) от 101 до 250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1621" w:history="1">
        <w:r>
          <w:rPr>
            <w:rStyle w:val="a4"/>
            <w:rFonts w:cs="Times New Roman CYR"/>
          </w:rPr>
          <w:t>п. 2.1</w:t>
        </w:r>
      </w:hyperlink>
      <w:r>
        <w:t xml:space="preserve"> данной части;</w:t>
      </w:r>
    </w:p>
    <w:p w:rsidR="00CD32C1" w:rsidRDefault="00CD32C1">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r:id="rId1622" w:history="1">
        <w:r>
          <w:rPr>
            <w:rStyle w:val="a4"/>
            <w:rFonts w:cs="Times New Roman CYR"/>
          </w:rPr>
          <w:t>п. 1</w:t>
        </w:r>
      </w:hyperlink>
      <w:r>
        <w:t xml:space="preserve"> данной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РФ для каждой категории субъектов малого и среднего предпринимательства.</w:t>
      </w:r>
    </w:p>
    <w:p w:rsidR="00CD32C1" w:rsidRDefault="00CD32C1">
      <w:r>
        <w:t xml:space="preserve">На текущий момент соответствующим актом является </w:t>
      </w:r>
      <w:hyperlink r:id="rId1623" w:history="1">
        <w:r>
          <w:rPr>
            <w:rStyle w:val="a4"/>
            <w:rFonts w:cs="Times New Roman CYR"/>
          </w:rPr>
          <w:t>Постановление</w:t>
        </w:r>
      </w:hyperlink>
      <w:r>
        <w:t xml:space="preserve"> Правительства РФ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w:t>
      </w:r>
      <w:r>
        <w:lastRenderedPageBreak/>
        <w:t>предпринимательства"</w:t>
      </w:r>
      <w:hyperlink w:anchor="sub_252" w:history="1">
        <w:r>
          <w:rPr>
            <w:rStyle w:val="a4"/>
            <w:rFonts w:cs="Times New Roman CYR"/>
          </w:rPr>
          <w:t>*(252)</w:t>
        </w:r>
      </w:hyperlink>
      <w:r>
        <w:t>, которым установлены следующие предельные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РФ о налогах и сборах, суммируемого по всем осуществляемым видам деятельности и применяемого по всем налоговым режимам, для следующих категорий субъектов малого и среднего предпринимательства: микропредприятия - 120 млн. рублей; малые предприятия - 800 млн. рублей; средние предприятия - 2 млрд. рублей.</w:t>
      </w:r>
    </w:p>
    <w:p w:rsidR="00CD32C1" w:rsidRDefault="00CD32C1">
      <w:r>
        <w:t xml:space="preserve">В изъятие общего правила </w:t>
      </w:r>
      <w:hyperlink r:id="rId1624" w:history="1">
        <w:r>
          <w:rPr>
            <w:rStyle w:val="a4"/>
            <w:rFonts w:cs="Times New Roman CYR"/>
          </w:rPr>
          <w:t>ч. 1</w:t>
        </w:r>
      </w:hyperlink>
      <w:r>
        <w:t xml:space="preserve"> комментируемой статьи в </w:t>
      </w:r>
      <w:hyperlink r:id="rId1625" w:history="1">
        <w:r>
          <w:rPr>
            <w:rStyle w:val="a4"/>
            <w:rFonts w:cs="Times New Roman CYR"/>
          </w:rPr>
          <w:t>ч. 2</w:t>
        </w:r>
      </w:hyperlink>
      <w:r>
        <w:t xml:space="preserve"> данной статьи установлено, что в отношении одного СМП общий срок проведения плановых выездных проверок не может превышать 50 часов для малого предприятия и 15 часов для микропредприятия в год. Данная норма является нововведением комментируемого Закона. </w:t>
      </w:r>
      <w:hyperlink r:id="rId1626" w:history="1">
        <w:r>
          <w:rPr>
            <w:rStyle w:val="a4"/>
            <w:rFonts w:cs="Times New Roman CYR"/>
          </w:rPr>
          <w:t>Закон</w:t>
        </w:r>
      </w:hyperlink>
      <w:r>
        <w:t xml:space="preserve"> 2001 г. о защите прав при проведении контроля подобной нормы не содержал. В первоначальной редакции </w:t>
      </w:r>
      <w:hyperlink r:id="rId1627" w:history="1">
        <w:r>
          <w:rPr>
            <w:rStyle w:val="a4"/>
            <w:rFonts w:cs="Times New Roman CYR"/>
          </w:rPr>
          <w:t>ч. 2</w:t>
        </w:r>
      </w:hyperlink>
      <w:r>
        <w:t xml:space="preserve"> комментируемой статьи говорилось об общем сроке плановой выездной проверки. Изменением, внесенным </w:t>
      </w:r>
      <w:hyperlink r:id="rId1628" w:history="1">
        <w:r>
          <w:rPr>
            <w:rStyle w:val="a4"/>
            <w:rFonts w:cs="Times New Roman CYR"/>
          </w:rPr>
          <w:t>Федеральным законом</w:t>
        </w:r>
      </w:hyperlink>
      <w:r>
        <w:t xml:space="preserve"> от 27 декабря 2009 г. N 365-ФЗ, уточнено что речь идет об общем сроке плановых выездных проверок.</w:t>
      </w:r>
    </w:p>
    <w:p w:rsidR="00CD32C1" w:rsidRDefault="00CD32C1">
      <w:r>
        <w:t xml:space="preserve">Как отмечалось в </w:t>
      </w:r>
      <w:hyperlink r:id="rId1629"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утв. Роспотребнадзором, предусмотренный в </w:t>
      </w:r>
      <w:hyperlink r:id="rId1630" w:history="1">
        <w:r>
          <w:rPr>
            <w:rStyle w:val="a4"/>
            <w:rFonts w:cs="Times New Roman CYR"/>
          </w:rPr>
          <w:t>ч. 2</w:t>
        </w:r>
      </w:hyperlink>
      <w:r>
        <w:t xml:space="preserve"> комментируемой статьи 13 Закона N 294-ФЗ годичный период, делает невозможным проведение проверки в отношении СМП в случае проведения проверок в отношении него другим госорганом с использованием максимального количества часов; в связи с этим целесообразно предусмотреть, что в срок проведения проверок должны засчитываться исключительно часы нахождения на проверке у подконтрольного субъекта органа государственного контроля (надзора).</w:t>
      </w:r>
    </w:p>
    <w:p w:rsidR="00CD32C1" w:rsidRDefault="00233FFF">
      <w:hyperlink r:id="rId1631" w:history="1">
        <w:r w:rsidR="00CD32C1">
          <w:rPr>
            <w:rStyle w:val="a4"/>
            <w:rFonts w:cs="Times New Roman CYR"/>
          </w:rPr>
          <w:t>Часть 2.1</w:t>
        </w:r>
      </w:hyperlink>
      <w:r w:rsidR="00CD32C1">
        <w:t xml:space="preserve"> комментируемой статьи, введенная </w:t>
      </w:r>
      <w:hyperlink r:id="rId1632" w:history="1">
        <w:r w:rsidR="00CD32C1">
          <w:rPr>
            <w:rStyle w:val="a4"/>
            <w:rFonts w:cs="Times New Roman CYR"/>
          </w:rPr>
          <w:t>Федеральным законом</w:t>
        </w:r>
      </w:hyperlink>
      <w:r w:rsidR="00CD32C1">
        <w:t xml:space="preserve"> от 3 ноября 2015 г. N 306-ФЗ с 1 июля 2016 г., предусматривает возможность приостановления проведения плановой выездной проверки СМП, общий срок которых ограничен в </w:t>
      </w:r>
      <w:hyperlink r:id="rId1633" w:history="1">
        <w:r w:rsidR="00CD32C1">
          <w:rPr>
            <w:rStyle w:val="a4"/>
            <w:rFonts w:cs="Times New Roman CYR"/>
          </w:rPr>
          <w:t>ч. 2</w:t>
        </w:r>
      </w:hyperlink>
      <w:r w:rsidR="00CD32C1">
        <w:t xml:space="preserve"> данной статьи: проведение такой проверки может быть приостановлено в случае необходимости получения документов и (или) информации в рамках межведомственного информационного взаимодействия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проведение проверки может быть приостановлено не более чем на 10 рабочих дней (о понятии рабочих дней см. </w:t>
      </w:r>
      <w:hyperlink w:anchor="sub_8" w:history="1">
        <w:r w:rsidR="00CD32C1">
          <w:rPr>
            <w:rStyle w:val="a4"/>
            <w:rFonts w:cs="Times New Roman CYR"/>
          </w:rPr>
          <w:t>коммент.</w:t>
        </w:r>
      </w:hyperlink>
      <w:r w:rsidR="00CD32C1">
        <w:t xml:space="preserve"> к ст. 8 Закона); повторное приостановление проведения проверки не допускается.</w:t>
      </w:r>
    </w:p>
    <w:p w:rsidR="00CD32C1" w:rsidRDefault="00CD32C1">
      <w:r>
        <w:t xml:space="preserve">В </w:t>
      </w:r>
      <w:hyperlink r:id="rId1634" w:history="1">
        <w:r>
          <w:rPr>
            <w:rStyle w:val="a4"/>
            <w:rFonts w:cs="Times New Roman CYR"/>
          </w:rPr>
          <w:t>части 2.2</w:t>
        </w:r>
      </w:hyperlink>
      <w:r>
        <w:t xml:space="preserve"> комментируемой статьи, также введенной </w:t>
      </w:r>
      <w:hyperlink r:id="rId1635" w:history="1">
        <w:r>
          <w:rPr>
            <w:rStyle w:val="a4"/>
            <w:rFonts w:cs="Times New Roman CYR"/>
          </w:rPr>
          <w:t>Федеральным законом</w:t>
        </w:r>
      </w:hyperlink>
      <w:r>
        <w:t xml:space="preserve"> от 3 ноября 2015 г. N 306-ФЗ, определено содержание приостановления на основании </w:t>
      </w:r>
      <w:hyperlink r:id="rId1636" w:history="1">
        <w:r>
          <w:rPr>
            <w:rStyle w:val="a4"/>
            <w:rFonts w:cs="Times New Roman CYR"/>
          </w:rPr>
          <w:t>ч. 2.1</w:t>
        </w:r>
      </w:hyperlink>
      <w:r>
        <w:t xml:space="preserve"> данной статьи проведения плановой выездной проверки СМП: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СМП.</w:t>
      </w:r>
    </w:p>
    <w:p w:rsidR="00CD32C1" w:rsidRDefault="00CD32C1">
      <w:r>
        <w:t xml:space="preserve">3. </w:t>
      </w:r>
      <w:hyperlink r:id="rId1637" w:history="1">
        <w:r>
          <w:rPr>
            <w:rStyle w:val="a4"/>
            <w:rFonts w:cs="Times New Roman CYR"/>
          </w:rPr>
          <w:t>Часть 3</w:t>
        </w:r>
      </w:hyperlink>
      <w:r>
        <w:t xml:space="preserve"> комментируемой статьи предусматривает возможность продления срока проведения проверки, но только для случаев проведения плановой выездной проверки. Подобное регулирование ранее содержалось в упомянутом выше </w:t>
      </w:r>
      <w:hyperlink r:id="rId1638" w:history="1">
        <w:r>
          <w:rPr>
            <w:rStyle w:val="a4"/>
            <w:rFonts w:cs="Times New Roman CYR"/>
          </w:rPr>
          <w:t>п. 3 ст. 7</w:t>
        </w:r>
      </w:hyperlink>
      <w:r>
        <w:t xml:space="preserve"> Закона 2001 г. о защите прав при проведении контроля.</w:t>
      </w:r>
    </w:p>
    <w:p w:rsidR="00CD32C1" w:rsidRDefault="00CD32C1">
      <w:r>
        <w:t xml:space="preserve">В качестве обстоятельств, при наличии которых может быть продлен срок плановой выездной проверки, названы исключительные случаи, связанные с необходимостью проведения сложных и (или) длительных исследований, испытаний, специальных экспертиз и расследований. В </w:t>
      </w:r>
      <w:hyperlink r:id="rId1639" w:history="1">
        <w:r>
          <w:rPr>
            <w:rStyle w:val="a4"/>
            <w:rFonts w:cs="Times New Roman CYR"/>
          </w:rPr>
          <w:t>пункте 3 ст. 7</w:t>
        </w:r>
      </w:hyperlink>
      <w:r>
        <w:t xml:space="preserve"> Закона 2001 г. о защите прав при проведении контроля такие обстоятельства формулировались несколько иначе: исключительные случаи, связанные с необходимостью проведения специальных исследований (испытаний), экспертиз со значительным объемом мероприятий по контролю. Как видно, ранее шла речь в общем о необходимости проведения исследований, испытаний, экспертиз, в </w:t>
      </w:r>
      <w:r>
        <w:lastRenderedPageBreak/>
        <w:t xml:space="preserve">то время как в </w:t>
      </w:r>
      <w:hyperlink r:id="rId1640" w:history="1">
        <w:r>
          <w:rPr>
            <w:rStyle w:val="a4"/>
            <w:rFonts w:cs="Times New Roman CYR"/>
          </w:rPr>
          <w:t>ч. 3</w:t>
        </w:r>
      </w:hyperlink>
      <w:r>
        <w:t xml:space="preserve"> комментируемой статьи указано на их сложность и (или) длительность. Кроме того, в ч. 3 комментируемой статьи появилось упоминание о расследованиях.</w:t>
      </w:r>
    </w:p>
    <w:p w:rsidR="00CD32C1" w:rsidRDefault="00CD32C1">
      <w:r>
        <w:t xml:space="preserve">Как отмечалось в </w:t>
      </w:r>
      <w:hyperlink r:id="rId1641"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утв. Роспотребнадзором, </w:t>
      </w:r>
      <w:hyperlink r:id="rId1642" w:history="1">
        <w:r>
          <w:rPr>
            <w:rStyle w:val="a4"/>
            <w:rFonts w:cs="Times New Roman CYR"/>
          </w:rPr>
          <w:t>частью 3</w:t>
        </w:r>
      </w:hyperlink>
      <w:r>
        <w:t xml:space="preserve"> комментируемой статьи предусмотрено продление срока проведения выездной плановой проверки в определенных случаях; однако в рамках внеплановой выездной проверки также возможно проведение сложных и (или) длительных исследований, испытаний, специальных экспертиз и расследований, что требует дополнительного времени для завершения мероприятия по контролю; в связи с чем, необходимо распространить указанное положение для внеплановой выездной проверки по аналогичным основаниям.</w:t>
      </w:r>
    </w:p>
    <w:p w:rsidR="00CD32C1" w:rsidRDefault="00CD32C1">
      <w:r>
        <w:t xml:space="preserve">В соответствии с </w:t>
      </w:r>
      <w:hyperlink r:id="rId1643" w:history="1">
        <w:r>
          <w:rPr>
            <w:rStyle w:val="a4"/>
            <w:rFonts w:cs="Times New Roman CYR"/>
          </w:rPr>
          <w:t>ч. 3</w:t>
        </w:r>
      </w:hyperlink>
      <w:r>
        <w:t xml:space="preserve"> комментируемой статьи срок проведения выездной плановой проверки может быть продлен не более чем на 20 рабочих дней (о понятии рабочих дней см. </w:t>
      </w:r>
      <w:hyperlink w:anchor="sub_8" w:history="1">
        <w:r>
          <w:rPr>
            <w:rStyle w:val="a4"/>
            <w:rFonts w:cs="Times New Roman CYR"/>
          </w:rPr>
          <w:t>коммент.</w:t>
        </w:r>
      </w:hyperlink>
      <w:r>
        <w:t xml:space="preserve"> к ст. 8 Закона). Практически такое же общее правило содержалось и в </w:t>
      </w:r>
      <w:hyperlink r:id="rId1644" w:history="1">
        <w:r>
          <w:rPr>
            <w:rStyle w:val="a4"/>
            <w:rFonts w:cs="Times New Roman CYR"/>
          </w:rPr>
          <w:t>п. 3 ст. 7</w:t>
        </w:r>
      </w:hyperlink>
      <w:r>
        <w:t xml:space="preserve"> Закона 2001 г. о защите прав при проведении контроля, предусматривающем, что срок проведения мероприятия по контролю может быть продлен, но не более чем на 1 месяц (как говорилось выше, в календарном месяце (кроме января) от 20 (в феврале может быть 19) до 23 рабочих дней).</w:t>
      </w:r>
    </w:p>
    <w:p w:rsidR="00CD32C1" w:rsidRDefault="00CD32C1">
      <w:r>
        <w:t xml:space="preserve">С учетом нововведения </w:t>
      </w:r>
      <w:hyperlink r:id="rId1645" w:history="1">
        <w:r>
          <w:rPr>
            <w:rStyle w:val="a4"/>
            <w:rFonts w:cs="Times New Roman CYR"/>
          </w:rPr>
          <w:t>ч. 2</w:t>
        </w:r>
      </w:hyperlink>
      <w:r>
        <w:t xml:space="preserve"> комментируемой статьи о специальных предельных сроках проведения выездной плановой проверки в отношении СМП, в </w:t>
      </w:r>
      <w:hyperlink r:id="rId1646" w:history="1">
        <w:r>
          <w:rPr>
            <w:rStyle w:val="a4"/>
            <w:rFonts w:cs="Times New Roman CYR"/>
          </w:rPr>
          <w:t>ч. 3</w:t>
        </w:r>
      </w:hyperlink>
      <w:r>
        <w:t xml:space="preserve"> данной статьи установлено, что срок проведения такой проверки может быть продлен в отношении малых предприятий не более чем на 50 часов, микропредприятий не более чем на 15 часов. Указание на предельный срок продления проверки в отношении малых предприятий (50 часов) введено </w:t>
      </w:r>
      <w:hyperlink r:id="rId1647" w:history="1">
        <w:r>
          <w:rPr>
            <w:rStyle w:val="a4"/>
            <w:rFonts w:cs="Times New Roman CYR"/>
          </w:rPr>
          <w:t>Федеральным законом</w:t>
        </w:r>
      </w:hyperlink>
      <w:r>
        <w:t xml:space="preserve"> от 14 октября 2014 г. N 307-ФЗ. До этого предельный срок продления проверки (15 часов) касался как малых предприятий, так и микропредприятий.</w:t>
      </w:r>
    </w:p>
    <w:p w:rsidR="00CD32C1" w:rsidRDefault="00CD32C1">
      <w:r>
        <w:t xml:space="preserve">В отношении процедуры продления срока проведения плановой выездной проверки, как и ранее, установлено, что такое продление производится руководителем органа государственного контроля (надзора), органа муниципального контроля на основании мотивированных предложений должностных лиц проводящих выездную плановую проверку. Разумеется, указанные предложения подаются в письменной форме (это может быть рапорт, докладная или служебная записка и т.п.). Также представляется очевидным, что о продлении срока проведения плановой выездной проверки руководителем органа государственного контроля (надзора), органа муниципального контроля издается соответствующие распоряжение или приказ с указанием в них обстоятельств, вызвавших необходимость продления срока проведения продления. Безусловно, указанные распоряжение или приказ должны доводиться до проверяемых лиц в том же порядке, что и распоряжение или приказ о проведении проверки (о таком порядке см. </w:t>
      </w:r>
      <w:hyperlink w:anchor="sub_14" w:history="1">
        <w:r>
          <w:rPr>
            <w:rStyle w:val="a4"/>
            <w:rFonts w:cs="Times New Roman CYR"/>
          </w:rPr>
          <w:t>коммент.</w:t>
        </w:r>
      </w:hyperlink>
      <w:r>
        <w:t xml:space="preserve"> к ст. 14 Закона).</w:t>
      </w:r>
    </w:p>
    <w:p w:rsidR="00CD32C1" w:rsidRDefault="00CD32C1">
      <w:r>
        <w:t xml:space="preserve">4. В </w:t>
      </w:r>
      <w:hyperlink r:id="rId1648" w:history="1">
        <w:r>
          <w:rPr>
            <w:rStyle w:val="a4"/>
            <w:rFonts w:cs="Times New Roman CYR"/>
          </w:rPr>
          <w:t>части 4</w:t>
        </w:r>
      </w:hyperlink>
      <w:r>
        <w:t xml:space="preserve"> комментируемой статьи закреплено правило установления срока проведения проверки в отношении юридического лица, которое осуществляет свою деятельность на территориях нескольких субъектов РФ. В соответствии с данной частью срок проведения проверки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(о понятии рабочих дней см. </w:t>
      </w:r>
      <w:hyperlink w:anchor="sub_8" w:history="1">
        <w:r>
          <w:rPr>
            <w:rStyle w:val="a4"/>
            <w:rFonts w:cs="Times New Roman CYR"/>
          </w:rPr>
          <w:t>коммент.</w:t>
        </w:r>
      </w:hyperlink>
      <w:r>
        <w:t xml:space="preserve"> к ст. 8 Закона). Представляется очевидным, что речь идет об установлении самостоятельных сроков проведения проверки в отношении только тех филиалов, представительств и структурных подразделений юридического лица, которые находятся в другом субъекте РФ (других субъектах РФ), нежели само юридическое лицо. Рассматриваемое правило в силу прямого указания в ч. 4 комментируемой статьи (путем отсылки к </w:t>
      </w:r>
      <w:hyperlink r:id="rId1649" w:history="1">
        <w:r>
          <w:rPr>
            <w:rStyle w:val="a4"/>
            <w:rFonts w:cs="Times New Roman CYR"/>
          </w:rPr>
          <w:t>ст. 11</w:t>
        </w:r>
      </w:hyperlink>
      <w:r>
        <w:t xml:space="preserve"> и </w:t>
      </w:r>
      <w:hyperlink r:id="rId1650" w:history="1">
        <w:r>
          <w:rPr>
            <w:rStyle w:val="a4"/>
            <w:rFonts w:cs="Times New Roman CYR"/>
          </w:rPr>
          <w:t>12</w:t>
        </w:r>
      </w:hyperlink>
      <w:r>
        <w:t xml:space="preserve"> комментируемого Закона) касается как документарных, так выездных проверок. Разумеется, данное правило распространяется и на плановые, и на внеплановые проверки.</w:t>
      </w:r>
    </w:p>
    <w:p w:rsidR="00CD32C1" w:rsidRDefault="00CD32C1">
      <w:r>
        <w:t xml:space="preserve">Норма </w:t>
      </w:r>
      <w:hyperlink r:id="rId1651" w:history="1">
        <w:r>
          <w:rPr>
            <w:rStyle w:val="a4"/>
            <w:rFonts w:cs="Times New Roman CYR"/>
          </w:rPr>
          <w:t>ч. 4</w:t>
        </w:r>
      </w:hyperlink>
      <w:r>
        <w:t xml:space="preserve"> комментируемой статьи является одной из новелл комментируемого Закона. В Законе 2001 г. о защите прав при проведении контроля продолжительность мероприятия по контролю устанавливалась независимо от наличия у юридического лица филиалов, представительств (на это обращалось внимание, например, в </w:t>
      </w:r>
      <w:hyperlink r:id="rId1652" w:history="1">
        <w:r>
          <w:rPr>
            <w:rStyle w:val="a4"/>
            <w:rFonts w:cs="Times New Roman CYR"/>
          </w:rPr>
          <w:t>письме</w:t>
        </w:r>
      </w:hyperlink>
      <w:r>
        <w:t xml:space="preserve"> Минэкономразвития России от 10 сентября 2001 </w:t>
      </w:r>
      <w:r>
        <w:lastRenderedPageBreak/>
        <w:t>г. N 45-1-16/1372 "О реализации Федерального закона от 8 августа 2001 г. N 134-ФЗ "О защите прав юридических лиц и индивидуальных предпринимателей при проведении государственного контроля (надзора)"</w:t>
      </w:r>
      <w:hyperlink w:anchor="sub_253" w:history="1">
        <w:r>
          <w:rPr>
            <w:rStyle w:val="a4"/>
            <w:rFonts w:cs="Times New Roman CYR"/>
          </w:rPr>
          <w:t>*(253)</w:t>
        </w:r>
      </w:hyperlink>
      <w:r>
        <w:t>).</w:t>
      </w:r>
    </w:p>
    <w:p w:rsidR="00CD32C1" w:rsidRDefault="00CD32C1">
      <w:r>
        <w:t xml:space="preserve">Указание на предельный срок проверки в отношении юридического лица, которое осуществляет свою деятельность на территориях нескольких субъектов РФ (60 рабочих дней) включено в </w:t>
      </w:r>
      <w:hyperlink r:id="rId1653" w:history="1">
        <w:r>
          <w:rPr>
            <w:rStyle w:val="a4"/>
            <w:rFonts w:cs="Times New Roman CYR"/>
          </w:rPr>
          <w:t>ч. 4</w:t>
        </w:r>
      </w:hyperlink>
      <w:r>
        <w:t xml:space="preserve"> комментируемой статьи </w:t>
      </w:r>
      <w:hyperlink r:id="rId1654" w:history="1">
        <w:r>
          <w:rPr>
            <w:rStyle w:val="a4"/>
            <w:rFonts w:cs="Times New Roman CYR"/>
          </w:rPr>
          <w:t>Федеральным законом</w:t>
        </w:r>
      </w:hyperlink>
      <w:r>
        <w:t xml:space="preserve"> от 18 июля 2011 г. N 242-ФЗ. Этим же Законом включено указание на обособленное структурное подразделение юридического лица, не являющееся его филиалом или представительством.</w:t>
      </w:r>
    </w:p>
    <w:p w:rsidR="00CD32C1" w:rsidRDefault="00CD32C1">
      <w:r>
        <w:t xml:space="preserve">Общие положения о представительствах и филиалах юридического лица содержатся в </w:t>
      </w:r>
      <w:hyperlink r:id="rId1655" w:history="1">
        <w:r>
          <w:rPr>
            <w:rStyle w:val="a4"/>
            <w:rFonts w:cs="Times New Roman CYR"/>
          </w:rPr>
          <w:t>ст. 55</w:t>
        </w:r>
      </w:hyperlink>
      <w:r>
        <w:t xml:space="preserve"> части первой ГК РФ (в ред. </w:t>
      </w:r>
      <w:hyperlink r:id="rId1656" w:history="1">
        <w:r>
          <w:rPr>
            <w:rStyle w:val="a4"/>
            <w:rFonts w:cs="Times New Roman CYR"/>
          </w:rPr>
          <w:t>Федерального закона</w:t>
        </w:r>
      </w:hyperlink>
      <w:r>
        <w:t xml:space="preserve"> от 5 мая 2014 г. N 99-ФЗ</w:t>
      </w:r>
      <w:hyperlink w:anchor="sub_254" w:history="1">
        <w:r>
          <w:rPr>
            <w:rStyle w:val="a4"/>
            <w:rFonts w:cs="Times New Roman CYR"/>
          </w:rPr>
          <w:t>*(254)</w:t>
        </w:r>
      </w:hyperlink>
      <w:r>
        <w:t>):</w:t>
      </w:r>
    </w:p>
    <w:p w:rsidR="00CD32C1" w:rsidRDefault="00CD32C1">
      <w:r>
        <w:t>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hyperlink r:id="rId1657" w:history="1">
        <w:r>
          <w:rPr>
            <w:rStyle w:val="a4"/>
            <w:rFonts w:cs="Times New Roman CYR"/>
          </w:rPr>
          <w:t>п. 1</w:t>
        </w:r>
      </w:hyperlink>
      <w:r>
        <w:t>);</w:t>
      </w:r>
    </w:p>
    <w:p w:rsidR="00CD32C1" w:rsidRDefault="00CD32C1">
      <w: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т.ч. функции представительства (</w:t>
      </w:r>
      <w:hyperlink r:id="rId1658" w:history="1">
        <w:r>
          <w:rPr>
            <w:rStyle w:val="a4"/>
            <w:rFonts w:cs="Times New Roman CYR"/>
          </w:rPr>
          <w:t>п. 2</w:t>
        </w:r>
      </w:hyperlink>
      <w:r>
        <w:t>);</w:t>
      </w:r>
    </w:p>
    <w:p w:rsidR="00CD32C1" w:rsidRDefault="00CD32C1">
      <w: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 Представительства и филиалы должны быть указаны в ЕГРЮЛ (</w:t>
      </w:r>
      <w:hyperlink r:id="rId1659" w:history="1">
        <w:r>
          <w:rPr>
            <w:rStyle w:val="a4"/>
            <w:rFonts w:cs="Times New Roman CYR"/>
          </w:rPr>
          <w:t>п. 3</w:t>
        </w:r>
      </w:hyperlink>
      <w:r>
        <w:t>).</w:t>
      </w:r>
    </w:p>
    <w:p w:rsidR="00CD32C1" w:rsidRDefault="00CD32C1">
      <w:r>
        <w:t xml:space="preserve">В </w:t>
      </w:r>
      <w:hyperlink r:id="rId1660"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hyperlink w:anchor="sub_255" w:history="1">
        <w:r>
          <w:rPr>
            <w:rStyle w:val="a4"/>
            <w:rFonts w:cs="Times New Roman CYR"/>
          </w:rPr>
          <w:t>*(255)</w:t>
        </w:r>
      </w:hyperlink>
      <w:r>
        <w:t xml:space="preserve">, утв. Роспотребнадзором, в отношении применения </w:t>
      </w:r>
      <w:hyperlink r:id="rId1661" w:history="1">
        <w:r>
          <w:rPr>
            <w:rStyle w:val="a4"/>
            <w:rFonts w:cs="Times New Roman CYR"/>
          </w:rPr>
          <w:t>ч. 4</w:t>
        </w:r>
      </w:hyperlink>
      <w:r>
        <w:t xml:space="preserve"> комментируемой статьи отмечено следующее: при рассмотрении соответствующих судебных дел суды в ряде случаев приходят к выводу о необходимости исчисления срока проверок всех филиалов, представительств, подразделений юридического лица, независимо от места его нахождения, в совокупности; наряду с этим за истекший период 2017 г. и 1 квартал 2018 г. приняты ряд решений, в которых сделан вывод о том, что </w:t>
      </w:r>
      <w:hyperlink r:id="rId1662" w:history="1">
        <w:r>
          <w:rPr>
            <w:rStyle w:val="a4"/>
            <w:rFonts w:cs="Times New Roman CYR"/>
          </w:rPr>
          <w:t>часть 2 ст. 12</w:t>
        </w:r>
      </w:hyperlink>
      <w:r>
        <w:t xml:space="preserve"> комментируемого Закона предусматривает проведение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hyperlink r:id="rId1663" w:history="1">
        <w:r>
          <w:rPr>
            <w:rStyle w:val="a4"/>
            <w:rFonts w:cs="Times New Roman CYR"/>
          </w:rPr>
          <w:t>часть 1</w:t>
        </w:r>
      </w:hyperlink>
      <w:r>
        <w:t xml:space="preserve"> комментируемой статьи содержит общую норму о том, что срок проведения каждой из проверок, предусмотренных </w:t>
      </w:r>
      <w:hyperlink r:id="rId1664" w:history="1">
        <w:r>
          <w:rPr>
            <w:rStyle w:val="a4"/>
            <w:rFonts w:cs="Times New Roman CYR"/>
          </w:rPr>
          <w:t>статьями 11</w:t>
        </w:r>
      </w:hyperlink>
      <w:r>
        <w:t xml:space="preserve"> и 12 данного Закона, не может превышать 20 рабочих дней; при этом часть 4 комментируемой статьи предусматривает, что срок проведения каждой из проверок, предусмотренных статьями 11 и 12 этого закона, в отношении юр. лица, которое осуществляет свою деятельность на территориях нескольких субъектов РФ, устанавливается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таким образом, по смыслу п. 4 комментируемой статьи срок проведения проверок в отношении юр. лица, которое осуществляет свою деятельность на территории нескольких субъектов РФ, устанавливается отдельно по каждому филиалу, представительству, обособленному структурному подразделению юридического лица на поднадзорной территории этого субъекта РФ.</w:t>
      </w:r>
    </w:p>
    <w:p w:rsidR="00CD32C1" w:rsidRDefault="00CD32C1"/>
    <w:bookmarkStart w:id="23" w:name="sub_13001"/>
    <w:p w:rsidR="00CD32C1" w:rsidRDefault="00CD32C1">
      <w:pPr>
        <w:pStyle w:val="a5"/>
      </w:pPr>
      <w:r>
        <w:fldChar w:fldCharType="begin"/>
      </w:r>
      <w:r>
        <w:instrText>HYPERLINK "http://internet.garant.ru/document/redirect/12164247/13001"</w:instrText>
      </w:r>
      <w:r>
        <w:fldChar w:fldCharType="separate"/>
      </w:r>
      <w:r>
        <w:rPr>
          <w:rStyle w:val="a4"/>
          <w:rFonts w:cs="Times New Roman CYR"/>
        </w:rPr>
        <w:t>Статья 13.1</w:t>
      </w:r>
      <w:r>
        <w:fldChar w:fldCharType="end"/>
      </w:r>
      <w:r>
        <w:t>. Режим постоянного государственного контроля (надзора)</w:t>
      </w:r>
    </w:p>
    <w:bookmarkEnd w:id="23"/>
    <w:p w:rsidR="00CD32C1" w:rsidRDefault="00CD32C1">
      <w:r>
        <w:t xml:space="preserve">1-12. Комментируемая статья указывает на возможность установления режима постоянного государственного контроля (надзора). Данная статья введена </w:t>
      </w:r>
      <w:hyperlink r:id="rId1665" w:history="1">
        <w:r>
          <w:rPr>
            <w:rStyle w:val="a4"/>
            <w:rFonts w:cs="Times New Roman CYR"/>
          </w:rPr>
          <w:t>Федеральным законом</w:t>
        </w:r>
      </w:hyperlink>
      <w:r>
        <w:t xml:space="preserve"> от 18 июля 2011 г. N 242-ФЗ с 1 августа 2011 г. и в ее </w:t>
      </w:r>
      <w:hyperlink r:id="rId1666" w:history="1">
        <w:r>
          <w:rPr>
            <w:rStyle w:val="a4"/>
            <w:rFonts w:cs="Times New Roman CYR"/>
          </w:rPr>
          <w:t>ч. 1</w:t>
        </w:r>
      </w:hyperlink>
      <w:r>
        <w:t xml:space="preserve"> в первоначальной редакции предусматривалось, что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w:t>
      </w:r>
      <w:r>
        <w:lastRenderedPageBreak/>
        <w:t>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(при этом в юридико-технических целях вводилось обозначение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CD32C1" w:rsidRDefault="00CD32C1">
      <w:r>
        <w:t xml:space="preserve">Соответственно, этим же </w:t>
      </w:r>
      <w:hyperlink r:id="rId1667" w:history="1">
        <w:r>
          <w:rPr>
            <w:rStyle w:val="a4"/>
            <w:rFonts w:cs="Times New Roman CYR"/>
          </w:rPr>
          <w:t>Федеральным законом</w:t>
        </w:r>
      </w:hyperlink>
      <w:r>
        <w:t xml:space="preserve"> от 18 июля 2011 г. N 242-ФЗ с этой же даты 1 августа 2011 г. Федеральный закон "Об использовании атомной энергии" дополнен статей 24.1 "Федеральный государственный надзор в области использования атомной энергии", в </w:t>
      </w:r>
      <w:hyperlink r:id="rId1668" w:history="1">
        <w:r>
          <w:rPr>
            <w:rStyle w:val="a4"/>
            <w:rFonts w:cs="Times New Roman CYR"/>
          </w:rPr>
          <w:t>ч. 13</w:t>
        </w:r>
      </w:hyperlink>
      <w:r>
        <w:t xml:space="preserve"> которой предусмотрено, что на отдельных объектах использования атомной энергии может быть установлен режим постоянного государственного надзора в соответствии с положениями комментируемого Закона.</w:t>
      </w:r>
    </w:p>
    <w:p w:rsidR="00CD32C1" w:rsidRDefault="00CD32C1">
      <w:r>
        <w:t xml:space="preserve">Согласно </w:t>
      </w:r>
      <w:hyperlink r:id="rId1669" w:history="1">
        <w:r>
          <w:rPr>
            <w:rStyle w:val="a4"/>
            <w:rFonts w:cs="Times New Roman CYR"/>
          </w:rPr>
          <w:t>ч. 14</w:t>
        </w:r>
      </w:hyperlink>
      <w:r>
        <w:t xml:space="preserve"> указанной статьи 24.1 Федерального закона "Об использовании атомной энергии" режим постоянного государственного надзора, перечень объектов использования атомной энергии, в отношении которых устанавливается такой режим, порядок его осуществления устанавливаются Правительством РФ. На основании данной нормы </w:t>
      </w:r>
      <w:hyperlink r:id="rId1670" w:history="1">
        <w:r>
          <w:rPr>
            <w:rStyle w:val="a4"/>
            <w:rFonts w:cs="Times New Roman CYR"/>
          </w:rPr>
          <w:t>распоряжением</w:t>
        </w:r>
      </w:hyperlink>
      <w:r>
        <w:t xml:space="preserve"> Правительства РФ от 23 апреля 2012 г. N 610-р утвержден </w:t>
      </w:r>
      <w:hyperlink r:id="rId1671" w:history="1">
        <w:r>
          <w:rPr>
            <w:rStyle w:val="a4"/>
            <w:rFonts w:cs="Times New Roman CYR"/>
          </w:rPr>
          <w:t>Перечень</w:t>
        </w:r>
      </w:hyperlink>
      <w:r>
        <w:t xml:space="preserve"> объектов использования атомной энергии, в отношении которых вводится режим постоянного государственного надзора</w:t>
      </w:r>
      <w:hyperlink w:anchor="sub_256" w:history="1">
        <w:r>
          <w:rPr>
            <w:rStyle w:val="a4"/>
            <w:rFonts w:cs="Times New Roman CYR"/>
          </w:rPr>
          <w:t>*(256)</w:t>
        </w:r>
      </w:hyperlink>
      <w:r>
        <w:t>.</w:t>
      </w:r>
    </w:p>
    <w:p w:rsidR="00CD32C1" w:rsidRDefault="00CD32C1">
      <w:r>
        <w:t xml:space="preserve">Этим же </w:t>
      </w:r>
      <w:hyperlink r:id="rId1672" w:history="1">
        <w:r>
          <w:rPr>
            <w:rStyle w:val="a4"/>
            <w:rFonts w:cs="Times New Roman CYR"/>
          </w:rPr>
          <w:t>Федеральным законом</w:t>
        </w:r>
      </w:hyperlink>
      <w:r>
        <w:t xml:space="preserve"> от 18 июля 2011 г. N 242-ФЗ с этой же даты 1 августа 2011 г.:</w:t>
      </w:r>
    </w:p>
    <w:p w:rsidR="00CD32C1" w:rsidRDefault="00CD32C1">
      <w:r>
        <w:t xml:space="preserve">статья 16 "Федеральный надзор в области промышленной безопасности" Федерального закона "О промышленной безопасности опасных производственных объектов" изложена полностью в новой редакции (с новым названием "Федеральный государственный надзор в области промышленной безопасности"), в </w:t>
      </w:r>
      <w:hyperlink r:id="rId1673" w:history="1">
        <w:r>
          <w:rPr>
            <w:rStyle w:val="a4"/>
            <w:rFonts w:cs="Times New Roman CYR"/>
          </w:rPr>
          <w:t>п. 11</w:t>
        </w:r>
      </w:hyperlink>
      <w:r>
        <w:t xml:space="preserve"> которой предусматривалось, что на отдельных опасных производственных объектах может быть установлен режим постоянного государственного надзора в соответствии с положениями комментируемого </w:t>
      </w:r>
      <w:hyperlink r:id="rId1674" w:history="1">
        <w:r>
          <w:rPr>
            <w:rStyle w:val="a4"/>
            <w:rFonts w:cs="Times New Roman CYR"/>
          </w:rPr>
          <w:t>Закона</w:t>
        </w:r>
      </w:hyperlink>
      <w:r>
        <w:t>;</w:t>
      </w:r>
    </w:p>
    <w:p w:rsidR="00CD32C1" w:rsidRDefault="00CD32C1">
      <w:r>
        <w:t xml:space="preserve">статья 13 "Органы государственного надзора за безопасностью гидротехнических сооружений" Федерального закона "О безопасности гидротехнических сооружений" изложена полностью в новой редакции (с новым названием "Федеральный государственный надзор в области безопасности гидротехнических сооружений), в </w:t>
      </w:r>
      <w:hyperlink r:id="rId1675" w:history="1">
        <w:r>
          <w:rPr>
            <w:rStyle w:val="a4"/>
            <w:rFonts w:cs="Times New Roman CYR"/>
          </w:rPr>
          <w:t>ч. 13</w:t>
        </w:r>
      </w:hyperlink>
      <w:r>
        <w:t xml:space="preserve"> которой предусматривалось, что на отдельных гидротехнических сооружениях может быть установлен режим постоянного государственного надзора в соответствии с положениями комментируемого </w:t>
      </w:r>
      <w:hyperlink r:id="rId1676" w:history="1">
        <w:r>
          <w:rPr>
            <w:rStyle w:val="a4"/>
            <w:rFonts w:cs="Times New Roman CYR"/>
          </w:rPr>
          <w:t>Закона</w:t>
        </w:r>
      </w:hyperlink>
      <w:r>
        <w:t>.</w:t>
      </w:r>
    </w:p>
    <w:p w:rsidR="00CD32C1" w:rsidRDefault="00233FFF">
      <w:hyperlink r:id="rId1677" w:history="1">
        <w:r w:rsidR="00CD32C1">
          <w:rPr>
            <w:rStyle w:val="a4"/>
            <w:rFonts w:cs="Times New Roman CYR"/>
          </w:rPr>
          <w:t>Федеральным законом</w:t>
        </w:r>
      </w:hyperlink>
      <w:r w:rsidR="00CD32C1">
        <w:t xml:space="preserve"> от 4 марта 2013 г. N 22-ФЗ с 1 января 2014 г. </w:t>
      </w:r>
      <w:hyperlink r:id="rId1678" w:history="1">
        <w:r w:rsidR="00CD32C1">
          <w:rPr>
            <w:rStyle w:val="a4"/>
            <w:rFonts w:cs="Times New Roman CYR"/>
          </w:rPr>
          <w:t>часть 1</w:t>
        </w:r>
      </w:hyperlink>
      <w:r w:rsidR="00CD32C1">
        <w:t xml:space="preserve"> комментируемой статьи изложена полностью в новой редакции, согласно которой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CD32C1" w:rsidRDefault="00CD32C1">
      <w:r>
        <w:t xml:space="preserve">Этим же </w:t>
      </w:r>
      <w:hyperlink r:id="rId1679" w:history="1">
        <w:r>
          <w:rPr>
            <w:rStyle w:val="a4"/>
            <w:rFonts w:cs="Times New Roman CYR"/>
          </w:rPr>
          <w:t>Федеральным законом</w:t>
        </w:r>
      </w:hyperlink>
      <w:r>
        <w:t xml:space="preserve"> от 4 марта 2013 г. N 22-ФЗ введена </w:t>
      </w:r>
      <w:hyperlink r:id="rId1680" w:history="1">
        <w:r>
          <w:rPr>
            <w:rStyle w:val="a4"/>
            <w:rFonts w:cs="Times New Roman CYR"/>
          </w:rPr>
          <w:t>часть 1.1</w:t>
        </w:r>
      </w:hyperlink>
      <w:r>
        <w:t xml:space="preserve"> комментируемой статьи, в соответствии с которой к объектам повышенной опасности, в отношении которых устанавливается режим постоянного государственного контроля (надзора), относятся:</w:t>
      </w:r>
    </w:p>
    <w:p w:rsidR="00CD32C1" w:rsidRDefault="00CD32C1">
      <w:r>
        <w:t>1) опасные производственные объекты I класса опасности;</w:t>
      </w:r>
    </w:p>
    <w:p w:rsidR="00CD32C1" w:rsidRDefault="00CD32C1">
      <w:r>
        <w:lastRenderedPageBreak/>
        <w:t xml:space="preserve">2) гидротехнические сооружения I класса (в соответствии с перечнем классов, установленным Правительством РФ, т.е. в соответствии с </w:t>
      </w:r>
      <w:hyperlink r:id="rId1681" w:history="1">
        <w:r>
          <w:rPr>
            <w:rStyle w:val="a4"/>
            <w:rFonts w:cs="Times New Roman CYR"/>
          </w:rPr>
          <w:t>Постановлением</w:t>
        </w:r>
      </w:hyperlink>
      <w:r>
        <w:t xml:space="preserve"> Правительства РФ от 2 ноября 2013 г. N 986 "О классификации гидротехнических сооружений"</w:t>
      </w:r>
      <w:hyperlink w:anchor="sub_257" w:history="1">
        <w:r>
          <w:rPr>
            <w:rStyle w:val="a4"/>
            <w:rFonts w:cs="Times New Roman CYR"/>
          </w:rPr>
          <w:t>*(257)</w:t>
        </w:r>
      </w:hyperlink>
      <w:r>
        <w:t>);</w:t>
      </w:r>
    </w:p>
    <w:p w:rsidR="00CD32C1" w:rsidRDefault="00CD32C1">
      <w:r>
        <w:t>3) отдельные объекты использования атомной энергии.</w:t>
      </w:r>
    </w:p>
    <w:p w:rsidR="00CD32C1" w:rsidRDefault="00233FFF">
      <w:hyperlink r:id="rId1682" w:history="1">
        <w:r w:rsidR="00CD32C1">
          <w:rPr>
            <w:rStyle w:val="a4"/>
            <w:rFonts w:cs="Times New Roman CYR"/>
          </w:rPr>
          <w:t>Федеральным законом</w:t>
        </w:r>
      </w:hyperlink>
      <w:r w:rsidR="00CD32C1">
        <w:t xml:space="preserve"> от 4 марта 2013 г. N 22-ФЗ также введена </w:t>
      </w:r>
      <w:hyperlink r:id="rId1683" w:history="1">
        <w:r w:rsidR="00CD32C1">
          <w:rPr>
            <w:rStyle w:val="a4"/>
            <w:rFonts w:cs="Times New Roman CYR"/>
          </w:rPr>
          <w:t>часть 1.2</w:t>
        </w:r>
      </w:hyperlink>
      <w:r w:rsidR="00CD32C1">
        <w:t xml:space="preserve"> комментируемой статьи, предусматривающая, что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РФ. Как говорилось выше, это полномочие Правительства РФ установлено в норме </w:t>
      </w:r>
      <w:hyperlink r:id="rId1684" w:history="1">
        <w:r w:rsidR="00CD32C1">
          <w:rPr>
            <w:rStyle w:val="a4"/>
            <w:rFonts w:cs="Times New Roman CYR"/>
          </w:rPr>
          <w:t>ч. 14 ст. 24.1</w:t>
        </w:r>
      </w:hyperlink>
      <w:r w:rsidR="00CD32C1">
        <w:t xml:space="preserve"> Федерального закона "Об использовании атомной энергии", на основании которой издано </w:t>
      </w:r>
      <w:hyperlink r:id="rId1685" w:history="1">
        <w:r w:rsidR="00CD32C1">
          <w:rPr>
            <w:rStyle w:val="a4"/>
            <w:rFonts w:cs="Times New Roman CYR"/>
          </w:rPr>
          <w:t>распоряжение</w:t>
        </w:r>
      </w:hyperlink>
      <w:r w:rsidR="00CD32C1">
        <w:t xml:space="preserve"> Правительства РФ от 23 апреля 2012 г. N 610-р.</w:t>
      </w:r>
    </w:p>
    <w:p w:rsidR="00CD32C1" w:rsidRDefault="00CD32C1">
      <w:r>
        <w:t xml:space="preserve">Этим же Федеральным законом от 4 марта 2013 г. N 22-ФЗ изложены полностью в новой редакции указанные выше </w:t>
      </w:r>
      <w:hyperlink r:id="rId1686" w:history="1">
        <w:r>
          <w:rPr>
            <w:rStyle w:val="a4"/>
            <w:rFonts w:cs="Times New Roman CYR"/>
          </w:rPr>
          <w:t>пункт 11 ст. 16</w:t>
        </w:r>
      </w:hyperlink>
      <w:r>
        <w:t xml:space="preserve"> Федерального закона "О промышленной безопасности опасных производственных объектов" и </w:t>
      </w:r>
      <w:hyperlink r:id="rId1687" w:history="1">
        <w:r>
          <w:rPr>
            <w:rStyle w:val="a4"/>
            <w:rFonts w:cs="Times New Roman CYR"/>
          </w:rPr>
          <w:t>часть 13 ст. 13</w:t>
        </w:r>
      </w:hyperlink>
      <w:r>
        <w:t xml:space="preserve"> Федерального закона "О безопасности гидротехнических сооружений". Согласно указанным нормам в новой редакции режим постоянного государственного надзора в соответствии с положениями комментируемого </w:t>
      </w:r>
      <w:hyperlink r:id="rId1688" w:history="1">
        <w:r>
          <w:rPr>
            <w:rStyle w:val="a4"/>
            <w:rFonts w:cs="Times New Roman CYR"/>
          </w:rPr>
          <w:t>Закона</w:t>
        </w:r>
      </w:hyperlink>
      <w:r>
        <w:t xml:space="preserve"> устанавливается на опасных производственных объектах I класса опасности и на гидротехнических сооружениях I класса (в соответствии с перечнем классов, установленным Правительством РФ). </w:t>
      </w:r>
      <w:hyperlink r:id="rId1689" w:history="1">
        <w:r>
          <w:rPr>
            <w:rStyle w:val="a4"/>
            <w:rFonts w:cs="Times New Roman CYR"/>
          </w:rPr>
          <w:t>Федеральным законом</w:t>
        </w:r>
      </w:hyperlink>
      <w:r>
        <w:t xml:space="preserve"> от 3 июля 2016 г. N 255-ФЗ</w:t>
      </w:r>
      <w:hyperlink w:anchor="sub_258" w:history="1">
        <w:r>
          <w:rPr>
            <w:rStyle w:val="a4"/>
            <w:rFonts w:cs="Times New Roman CYR"/>
          </w:rPr>
          <w:t>*(258)</w:t>
        </w:r>
      </w:hyperlink>
      <w:r>
        <w:t xml:space="preserve"> из ч. 13 ст. 13 Федерального закона "О безопасности гидротехнических сооружений" исключена отсылка к перечню классов, установленному Правительством РФ, а саму часть установлено считать частью 15 указанной статьи.</w:t>
      </w:r>
    </w:p>
    <w:p w:rsidR="00CD32C1" w:rsidRDefault="00233FFF">
      <w:hyperlink r:id="rId1690" w:history="1">
        <w:r w:rsidR="00CD32C1">
          <w:rPr>
            <w:rStyle w:val="a4"/>
            <w:rFonts w:cs="Times New Roman CYR"/>
          </w:rPr>
          <w:t>Федеральным законом</w:t>
        </w:r>
      </w:hyperlink>
      <w:r w:rsidR="00CD32C1">
        <w:t xml:space="preserve"> от 2 мая 2015 г. N 111-ФЗ с 30 октября 2015 г. </w:t>
      </w:r>
      <w:hyperlink r:id="rId1691" w:history="1">
        <w:r w:rsidR="00CD32C1">
          <w:rPr>
            <w:rStyle w:val="a4"/>
            <w:rFonts w:cs="Times New Roman CYR"/>
          </w:rPr>
          <w:t>часть 1</w:t>
        </w:r>
      </w:hyperlink>
      <w:r w:rsidR="00CD32C1">
        <w:t xml:space="preserve"> комментируемой статьи дополнена положением о том, что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РФ,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D32C1" w:rsidRDefault="00CD32C1">
      <w:r>
        <w:t xml:space="preserve">Одновременно этим же </w:t>
      </w:r>
      <w:hyperlink r:id="rId1692" w:history="1">
        <w:r>
          <w:rPr>
            <w:rStyle w:val="a4"/>
            <w:rFonts w:cs="Times New Roman CYR"/>
          </w:rPr>
          <w:t>Федеральным законом</w:t>
        </w:r>
      </w:hyperlink>
      <w:r>
        <w:t xml:space="preserve"> от 2 мая 2015 г. N 111-ФЗ Федеральный закон "О драгоценных металлах и драгоценных камнях" дополнен статьей 26.1 "Федеральный государственный пробирный надзор", в </w:t>
      </w:r>
      <w:hyperlink r:id="rId1693" w:history="1">
        <w:r>
          <w:rPr>
            <w:rStyle w:val="a4"/>
            <w:rFonts w:cs="Times New Roman CYR"/>
          </w:rPr>
          <w:t>п. 3</w:t>
        </w:r>
      </w:hyperlink>
      <w:r>
        <w:t xml:space="preserve"> которой установлено, что в отношении аффинажных организаций или организаций, осуществляющих сортировку, первичную классификацию и первичную оценку драгоценных камней, устанавливается режим постоянного государственного надзора в соответствии с положениями комментируемого </w:t>
      </w:r>
      <w:hyperlink r:id="rId1694" w:history="1">
        <w:r>
          <w:rPr>
            <w:rStyle w:val="a4"/>
            <w:rFonts w:cs="Times New Roman CYR"/>
          </w:rPr>
          <w:t>Закона</w:t>
        </w:r>
      </w:hyperlink>
      <w:r>
        <w:t>.</w:t>
      </w:r>
    </w:p>
    <w:p w:rsidR="00CD32C1" w:rsidRDefault="00233FFF">
      <w:hyperlink r:id="rId1695" w:history="1">
        <w:r w:rsidR="00CD32C1">
          <w:rPr>
            <w:rStyle w:val="a4"/>
            <w:rFonts w:cs="Times New Roman CYR"/>
          </w:rPr>
          <w:t>Федеральным законом</w:t>
        </w:r>
      </w:hyperlink>
      <w:r w:rsidR="00CD32C1">
        <w:t xml:space="preserve"> от 2 мая 2015 г. N 111-ФЗ также </w:t>
      </w:r>
      <w:hyperlink r:id="rId1696" w:history="1">
        <w:r w:rsidR="00CD32C1">
          <w:rPr>
            <w:rStyle w:val="a4"/>
            <w:rFonts w:cs="Times New Roman CYR"/>
          </w:rPr>
          <w:t>часть 1.2</w:t>
        </w:r>
      </w:hyperlink>
      <w:r w:rsidR="00CD32C1">
        <w:t xml:space="preserve"> комментируемой статьи дополнена положением, предусматривающим, что Правительством РФ определяется перечень производственных объектов специализированных организаций, которые включены в перечень, утвержденный Правительством РФ,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Это же полномочие Правительства РФ закреплено в указанном </w:t>
      </w:r>
      <w:hyperlink r:id="rId1697" w:history="1">
        <w:r w:rsidR="00CD32C1">
          <w:rPr>
            <w:rStyle w:val="a4"/>
            <w:rFonts w:cs="Times New Roman CYR"/>
          </w:rPr>
          <w:t>пункте 3 ст. 26.1</w:t>
        </w:r>
      </w:hyperlink>
      <w:r w:rsidR="00CD32C1">
        <w:t xml:space="preserve"> Федерального закона "О драгоценных металлах и драгоценных камнях".</w:t>
      </w:r>
    </w:p>
    <w:p w:rsidR="00CD32C1" w:rsidRDefault="00CD32C1">
      <w:r>
        <w:t xml:space="preserve">На основании данных норм </w:t>
      </w:r>
      <w:hyperlink r:id="rId1698" w:history="1">
        <w:r>
          <w:rPr>
            <w:rStyle w:val="a4"/>
            <w:rFonts w:cs="Times New Roman CYR"/>
          </w:rPr>
          <w:t>Постановлением</w:t>
        </w:r>
      </w:hyperlink>
      <w:r>
        <w:t xml:space="preserve"> Правительства РФ от 12 декабря 2015 г. N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hyperlink w:anchor="sub_259" w:history="1">
        <w:r>
          <w:rPr>
            <w:rStyle w:val="a4"/>
            <w:rFonts w:cs="Times New Roman CYR"/>
          </w:rPr>
          <w:t>*(259)</w:t>
        </w:r>
      </w:hyperlink>
      <w:r>
        <w:t xml:space="preserve"> утвержден </w:t>
      </w:r>
      <w:hyperlink r:id="rId1699" w:history="1">
        <w:r>
          <w:rPr>
            <w:rStyle w:val="a4"/>
            <w:rFonts w:cs="Times New Roman CYR"/>
          </w:rPr>
          <w:t>Перечень</w:t>
        </w:r>
      </w:hyperlink>
      <w:r>
        <w:t xml:space="preserve"> производственных объектов аффинажных </w:t>
      </w:r>
      <w:r>
        <w:lastRenderedPageBreak/>
        <w:t>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w:t>
      </w:r>
    </w:p>
    <w:p w:rsidR="00CD32C1" w:rsidRDefault="00CD32C1">
      <w:r>
        <w:t xml:space="preserve">2. В </w:t>
      </w:r>
      <w:hyperlink r:id="rId1700" w:history="1">
        <w:r>
          <w:rPr>
            <w:rStyle w:val="a4"/>
            <w:rFonts w:cs="Times New Roman CYR"/>
          </w:rPr>
          <w:t>части 2</w:t>
        </w:r>
      </w:hyperlink>
      <w:r>
        <w:t xml:space="preserve"> комментируемой статьи федеральный законодатель делегировал Правительству РФ полномочие по установлению порядка осуществления постоянного государственного контроля (надзора). Данная часть изложена </w:t>
      </w:r>
      <w:hyperlink r:id="rId1701" w:history="1">
        <w:r>
          <w:rPr>
            <w:rStyle w:val="a4"/>
            <w:rFonts w:cs="Times New Roman CYR"/>
          </w:rPr>
          <w:t>Федеральным законом</w:t>
        </w:r>
      </w:hyperlink>
      <w:r>
        <w:t xml:space="preserve"> от 4 марта 2013 г. N 22-ФЗ с 1 января 2014 г. полностью в новой редакции. В первоначальной редакции части предусматривалось, что Правительством РФ устанавливаются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т.ч. отдельных мероприятий по контролю, при его осуществлении. Соответствующие изменения внесены в </w:t>
      </w:r>
      <w:hyperlink r:id="rId1702" w:history="1">
        <w:r>
          <w:rPr>
            <w:rStyle w:val="a4"/>
            <w:rFonts w:cs="Times New Roman CYR"/>
          </w:rPr>
          <w:t>п. 11 ст. 16</w:t>
        </w:r>
      </w:hyperlink>
      <w:r>
        <w:t xml:space="preserve"> "О промышленной безопасности опасных производственных объектов" и </w:t>
      </w:r>
      <w:hyperlink r:id="rId1703" w:history="1">
        <w:r>
          <w:rPr>
            <w:rStyle w:val="a4"/>
            <w:rFonts w:cs="Times New Roman CYR"/>
          </w:rPr>
          <w:t>ч. 16 ст. 13</w:t>
        </w:r>
      </w:hyperlink>
      <w:r>
        <w:t xml:space="preserve"> Федерального закона "О безопасности гидротехнических сооружений".</w:t>
      </w:r>
    </w:p>
    <w:p w:rsidR="00CD32C1" w:rsidRDefault="00CD32C1">
      <w:r>
        <w:t xml:space="preserve">Указанное полномочие Правительства РФ закреплено также в нормах </w:t>
      </w:r>
      <w:hyperlink r:id="rId1704" w:history="1">
        <w:r>
          <w:rPr>
            <w:rStyle w:val="a4"/>
            <w:rFonts w:cs="Times New Roman CYR"/>
          </w:rPr>
          <w:t>ч. 13 ст. 24.1</w:t>
        </w:r>
      </w:hyperlink>
      <w:r>
        <w:t xml:space="preserve"> Федерального закона "Об использовании атомной энергии", </w:t>
      </w:r>
      <w:hyperlink r:id="rId1705" w:history="1">
        <w:r>
          <w:rPr>
            <w:rStyle w:val="a4"/>
            <w:rFonts w:cs="Times New Roman CYR"/>
          </w:rPr>
          <w:t>п. 11 ст. 16</w:t>
        </w:r>
      </w:hyperlink>
      <w:r>
        <w:t xml:space="preserve"> "О промышленной безопасности опасных производственных объектов" и </w:t>
      </w:r>
      <w:hyperlink r:id="rId1706" w:history="1">
        <w:r>
          <w:rPr>
            <w:rStyle w:val="a4"/>
            <w:rFonts w:cs="Times New Roman CYR"/>
          </w:rPr>
          <w:t>ч. 16 ст. 13</w:t>
        </w:r>
      </w:hyperlink>
      <w:r>
        <w:t xml:space="preserve"> Федерального закона "О безопасности гидротехнических сооружений".</w:t>
      </w:r>
    </w:p>
    <w:p w:rsidR="00CD32C1" w:rsidRDefault="00CD32C1">
      <w:r>
        <w:t xml:space="preserve">На основании нормы </w:t>
      </w:r>
      <w:hyperlink r:id="rId1707" w:history="1">
        <w:r>
          <w:rPr>
            <w:rStyle w:val="a4"/>
            <w:rFonts w:cs="Times New Roman CYR"/>
          </w:rPr>
          <w:t>ч. 2</w:t>
        </w:r>
      </w:hyperlink>
      <w:r>
        <w:t xml:space="preserve"> комментируемой статьи и указанных норм других федеральных законов:</w:t>
      </w:r>
    </w:p>
    <w:p w:rsidR="00CD32C1" w:rsidRDefault="00233FFF">
      <w:hyperlink r:id="rId1708" w:history="1">
        <w:r w:rsidR="00CD32C1">
          <w:rPr>
            <w:rStyle w:val="a4"/>
            <w:rFonts w:cs="Times New Roman CYR"/>
          </w:rPr>
          <w:t>Постановлением</w:t>
        </w:r>
      </w:hyperlink>
      <w:r w:rsidR="00CD32C1">
        <w:t xml:space="preserve"> Правительства РФ от 23 апреля 2012 г. N 373 утверждено </w:t>
      </w:r>
      <w:hyperlink r:id="rId1709" w:history="1">
        <w:r w:rsidR="00CD32C1">
          <w:rPr>
            <w:rStyle w:val="a4"/>
            <w:rFonts w:cs="Times New Roman CYR"/>
          </w:rPr>
          <w:t>Положение</w:t>
        </w:r>
      </w:hyperlink>
      <w:r w:rsidR="00CD32C1">
        <w:t xml:space="preserve"> о режиме постоянного государственного надзора на объектах использования атомной энергии</w:t>
      </w:r>
      <w:hyperlink w:anchor="sub_260" w:history="1">
        <w:r w:rsidR="00CD32C1">
          <w:rPr>
            <w:rStyle w:val="a4"/>
            <w:rFonts w:cs="Times New Roman CYR"/>
          </w:rPr>
          <w:t>*(260)</w:t>
        </w:r>
      </w:hyperlink>
      <w:r w:rsidR="00CD32C1">
        <w:t>;</w:t>
      </w:r>
    </w:p>
    <w:p w:rsidR="00CD32C1" w:rsidRDefault="00233FFF">
      <w:hyperlink r:id="rId1710" w:history="1">
        <w:r w:rsidR="00CD32C1">
          <w:rPr>
            <w:rStyle w:val="a4"/>
            <w:rFonts w:cs="Times New Roman CYR"/>
          </w:rPr>
          <w:t>Постановлением</w:t>
        </w:r>
      </w:hyperlink>
      <w:r w:rsidR="00CD32C1">
        <w:t xml:space="preserve"> Правительства РФ от 5 мая 2012 г. N 455 "О режиме постоянного государственного надзора на опасных производственных объектах и гидротехнических сооружениях"</w:t>
      </w:r>
      <w:hyperlink w:anchor="sub_261" w:history="1">
        <w:r w:rsidR="00CD32C1">
          <w:rPr>
            <w:rStyle w:val="a4"/>
            <w:rFonts w:cs="Times New Roman CYR"/>
          </w:rPr>
          <w:t>*(261)</w:t>
        </w:r>
      </w:hyperlink>
      <w:r w:rsidR="00CD32C1">
        <w:t xml:space="preserve"> утверждено </w:t>
      </w:r>
      <w:hyperlink r:id="rId1711" w:history="1">
        <w:r w:rsidR="00CD32C1">
          <w:rPr>
            <w:rStyle w:val="a4"/>
            <w:rFonts w:cs="Times New Roman CYR"/>
          </w:rPr>
          <w:t>Положение</w:t>
        </w:r>
      </w:hyperlink>
      <w:r w:rsidR="00CD32C1">
        <w:t xml:space="preserve"> о режиме постоянного государственного надзора на опасных производственных объектах и гидротехнических сооружениях;</w:t>
      </w:r>
    </w:p>
    <w:p w:rsidR="00CD32C1" w:rsidRDefault="00CD32C1">
      <w:r>
        <w:t xml:space="preserve">названным выше </w:t>
      </w:r>
      <w:hyperlink r:id="rId1712" w:history="1">
        <w:r>
          <w:rPr>
            <w:rStyle w:val="a4"/>
            <w:rFonts w:cs="Times New Roman CYR"/>
          </w:rPr>
          <w:t>Постановлением</w:t>
        </w:r>
      </w:hyperlink>
      <w:r>
        <w:t xml:space="preserve"> Правительства РФ от 12 декабря 2015 г. N 1356 утверждено </w:t>
      </w:r>
      <w:hyperlink r:id="rId1713" w:history="1">
        <w:r>
          <w:rPr>
            <w:rStyle w:val="a4"/>
            <w:rFonts w:cs="Times New Roman CYR"/>
          </w:rPr>
          <w:t>Положение</w:t>
        </w:r>
      </w:hyperlink>
      <w:r>
        <w:t xml:space="preserve">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CD32C1" w:rsidRDefault="00CD32C1">
      <w:r>
        <w:t xml:space="preserve">3. </w:t>
      </w:r>
      <w:hyperlink r:id="rId1714" w:history="1">
        <w:r>
          <w:rPr>
            <w:rStyle w:val="a4"/>
            <w:rFonts w:cs="Times New Roman CYR"/>
          </w:rPr>
          <w:t>Часть 3</w:t>
        </w:r>
      </w:hyperlink>
      <w:r>
        <w:t xml:space="preserve"> комментируемой статьи возлагает на юридических лиц, индивидуальных предпринимателей, в отношении которых установлен режим постоянного государственного контроля (надзора), обязанность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РФ,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указание на такие производственные объекты введено </w:t>
      </w:r>
      <w:hyperlink r:id="rId1715" w:history="1">
        <w:r>
          <w:rPr>
            <w:rStyle w:val="a4"/>
            <w:rFonts w:cs="Times New Roman CYR"/>
          </w:rPr>
          <w:t>Федеральным законом</w:t>
        </w:r>
      </w:hyperlink>
      <w:r>
        <w:t xml:space="preserve"> от 2 мая 2015 г. N 111-ФЗ), а также к документам и средствам контроля безопасности таких объектов.</w:t>
      </w:r>
    </w:p>
    <w:p w:rsidR="00CD32C1" w:rsidRDefault="00CD32C1">
      <w:r>
        <w:t xml:space="preserve">Указанная обязанность с соответствующей долей детализации установлена также в актах Правительства РФ, изданных на основании нормы </w:t>
      </w:r>
      <w:hyperlink r:id="rId1716" w:history="1">
        <w:r>
          <w:rPr>
            <w:rStyle w:val="a4"/>
            <w:rFonts w:cs="Times New Roman CYR"/>
          </w:rPr>
          <w:t>ч. 2</w:t>
        </w:r>
      </w:hyperlink>
      <w:r>
        <w:t xml:space="preserve"> комментируемой статьи и указанных выше норм других федеральных законов:</w:t>
      </w:r>
    </w:p>
    <w:p w:rsidR="00CD32C1" w:rsidRDefault="00CD32C1">
      <w:r>
        <w:t xml:space="preserve">согласно </w:t>
      </w:r>
      <w:hyperlink r:id="rId1717" w:history="1">
        <w:r>
          <w:rPr>
            <w:rStyle w:val="a4"/>
            <w:rFonts w:cs="Times New Roman CYR"/>
          </w:rPr>
          <w:t>п. 4</w:t>
        </w:r>
      </w:hyperlink>
      <w:r>
        <w:t xml:space="preserve"> Положения о режиме постоянного государственного надзора на объектах использования атомной энергии, утв. </w:t>
      </w:r>
      <w:hyperlink r:id="rId1718" w:history="1">
        <w:r>
          <w:rPr>
            <w:rStyle w:val="a4"/>
            <w:rFonts w:cs="Times New Roman CYR"/>
          </w:rPr>
          <w:t>Постановлением</w:t>
        </w:r>
      </w:hyperlink>
      <w:r>
        <w:t xml:space="preserve"> Правительства РФ от 23 апреля 2012 г. N 373, руководители организаций (филиалов), эксплуатирующих объекты повышенной опасности, обязаны предоставлять уполномоченным лицам беспрепятственный доступ к объектам повышенной опасности, документам и средствам контроля безопасности на объектах повышенной опасности по предъявлении уполномоченными лицами служебного удостоверения;</w:t>
      </w:r>
    </w:p>
    <w:p w:rsidR="00CD32C1" w:rsidRDefault="00CD32C1">
      <w:r>
        <w:t xml:space="preserve">согласно </w:t>
      </w:r>
      <w:hyperlink r:id="rId1719" w:history="1">
        <w:r>
          <w:rPr>
            <w:rStyle w:val="a4"/>
            <w:rFonts w:cs="Times New Roman CYR"/>
          </w:rPr>
          <w:t>п. 11</w:t>
        </w:r>
      </w:hyperlink>
      <w:r>
        <w:t xml:space="preserve"> Положения о режиме постоянного государственного надзора на опасных производственных объектах и гидротехнических сооружениях, утв. </w:t>
      </w:r>
      <w:hyperlink r:id="rId1720" w:history="1">
        <w:r>
          <w:rPr>
            <w:rStyle w:val="a4"/>
            <w:rFonts w:cs="Times New Roman CYR"/>
          </w:rPr>
          <w:t>Постановлением</w:t>
        </w:r>
      </w:hyperlink>
      <w:r>
        <w:t xml:space="preserve"> Правительства </w:t>
      </w:r>
      <w:r>
        <w:lastRenderedPageBreak/>
        <w:t xml:space="preserve">РФ от 5 мая 2012 г. N 455, организация, владеющая объектом повышенной опасности, после получения в соответствии с </w:t>
      </w:r>
      <w:hyperlink r:id="rId1721" w:history="1">
        <w:r>
          <w:rPr>
            <w:rStyle w:val="a4"/>
            <w:rFonts w:cs="Times New Roman CYR"/>
          </w:rPr>
          <w:t>п. 10</w:t>
        </w:r>
      </w:hyperlink>
      <w:r>
        <w:t xml:space="preserve"> данного Положения копии приказа руководителя (заместителя руководителя) органа надзора о назначении уполномоченных должностных лиц для осуществления постоянного государственного надзора обеспечивает беспрепятственный доступ каждого уполномоченного должностного лица на объект повышенной опасности, к документам и средствам контроля безопасности указанного объекта до исключения уполномоченного должностного лица из числа лиц, назначенных осуществлять постоянный государственный надзор;</w:t>
      </w:r>
    </w:p>
    <w:p w:rsidR="00CD32C1" w:rsidRDefault="00CD32C1">
      <w:r>
        <w:t xml:space="preserve">согласно </w:t>
      </w:r>
      <w:hyperlink r:id="rId1722" w:history="1">
        <w:r>
          <w:rPr>
            <w:rStyle w:val="a4"/>
            <w:rFonts w:cs="Times New Roman CYR"/>
          </w:rPr>
          <w:t>п. 6</w:t>
        </w:r>
      </w:hyperlink>
      <w:r>
        <w:t xml:space="preserve">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утв. </w:t>
      </w:r>
      <w:hyperlink r:id="rId1723" w:history="1">
        <w:r>
          <w:rPr>
            <w:rStyle w:val="a4"/>
            <w:rFonts w:cs="Times New Roman CYR"/>
          </w:rPr>
          <w:t>Постановлением</w:t>
        </w:r>
      </w:hyperlink>
      <w:r>
        <w:t xml:space="preserve"> Правительства РФ от 12 декабря 2015 г. N 1356, руководители организаций обязаны предоставлять уполномоченным лицам беспрепятственный доступ к производственным объектам, документам и средствам контроля на производственных объектах при предъявлении уполномоченными лицами служебного удостоверения.</w:t>
      </w:r>
    </w:p>
    <w:p w:rsidR="00CD32C1" w:rsidRDefault="00CD32C1"/>
    <w:bookmarkStart w:id="24" w:name="sub_13002"/>
    <w:p w:rsidR="00CD32C1" w:rsidRDefault="00CD32C1">
      <w:pPr>
        <w:pStyle w:val="a5"/>
      </w:pPr>
      <w:r>
        <w:fldChar w:fldCharType="begin"/>
      </w:r>
      <w:r>
        <w:instrText>HYPERLINK "http://internet.garant.ru/document/redirect/12164247/13002"</w:instrText>
      </w:r>
      <w:r>
        <w:fldChar w:fldCharType="separate"/>
      </w:r>
      <w:r>
        <w:rPr>
          <w:rStyle w:val="a4"/>
          <w:rFonts w:cs="Times New Roman CYR"/>
        </w:rPr>
        <w:t>Статья 13.2</w:t>
      </w:r>
      <w:r>
        <w:fldChar w:fldCharType="end"/>
      </w:r>
      <w:r>
        <w:t>. Плановые (рейдовые) осмотры</w:t>
      </w:r>
    </w:p>
    <w:bookmarkEnd w:id="24"/>
    <w:p w:rsidR="00CD32C1" w:rsidRDefault="00CD32C1">
      <w:r>
        <w:t xml:space="preserve">1. В комментируемой </w:t>
      </w:r>
      <w:hyperlink r:id="rId1724" w:history="1">
        <w:r>
          <w:rPr>
            <w:rStyle w:val="a4"/>
            <w:rFonts w:cs="Times New Roman CYR"/>
          </w:rPr>
          <w:t>статье</w:t>
        </w:r>
      </w:hyperlink>
      <w:r>
        <w:t xml:space="preserve"> предусмотрены и регламентированы плановые (рейдовые) осмотры (обследования) территорий, акваторий, транспортных средств, которые согласно </w:t>
      </w:r>
      <w:hyperlink r:id="rId1725" w:history="1">
        <w:r>
          <w:rPr>
            <w:rStyle w:val="a4"/>
            <w:rFonts w:cs="Times New Roman CYR"/>
          </w:rPr>
          <w:t>п. 1 ч. 1 ст. 8.3</w:t>
        </w:r>
      </w:hyperlink>
      <w:r>
        <w:t xml:space="preserve"> комментируемого Закона относятся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CD32C1" w:rsidRDefault="00CD32C1">
      <w:r>
        <w:t xml:space="preserve">Комментируемая </w:t>
      </w:r>
      <w:hyperlink r:id="rId1726" w:history="1">
        <w:r>
          <w:rPr>
            <w:rStyle w:val="a4"/>
            <w:rFonts w:cs="Times New Roman CYR"/>
          </w:rPr>
          <w:t>статья</w:t>
        </w:r>
      </w:hyperlink>
      <w:r>
        <w:t xml:space="preserve"> введена </w:t>
      </w:r>
      <w:hyperlink r:id="rId1727" w:history="1">
        <w:r>
          <w:rPr>
            <w:rStyle w:val="a4"/>
            <w:rFonts w:cs="Times New Roman CYR"/>
          </w:rPr>
          <w:t>Федеральным законом</w:t>
        </w:r>
      </w:hyperlink>
      <w:r>
        <w:t xml:space="preserve"> от 14 октября 2014 г. N 307-ФЗ с 15 ноября 2014 г., но положения статьи не являются нововведениями. Так, например, в </w:t>
      </w:r>
      <w:hyperlink r:id="rId1728" w:history="1">
        <w:r>
          <w:rPr>
            <w:rStyle w:val="a4"/>
            <w:rFonts w:cs="Times New Roman CYR"/>
          </w:rPr>
          <w:t>пункте 4 ст. 38.1</w:t>
        </w:r>
      </w:hyperlink>
      <w:r>
        <w:t xml:space="preserve"> КВВТ РФ предусматривалось, что проверки судов и иных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CD32C1" w:rsidRDefault="00CD32C1">
      <w:r>
        <w:t xml:space="preserve">В качестве объектов плановых (рейдовых) осмотров в </w:t>
      </w:r>
      <w:hyperlink r:id="rId1729" w:history="1">
        <w:r>
          <w:rPr>
            <w:rStyle w:val="a4"/>
            <w:rFonts w:cs="Times New Roman CYR"/>
          </w:rPr>
          <w:t>ч. 1</w:t>
        </w:r>
      </w:hyperlink>
      <w:r>
        <w:t xml:space="preserve"> комментируемой статьи названы особо охраняемые природные территории, лесные участки, охотничьи угодья, земельные участки, акватории водоемов, районы внутренних морских вод, территориального моря, континентального шельфа и исключительной экономической зоны России, аттракционы (указание на аттракционы введено </w:t>
      </w:r>
      <w:hyperlink r:id="rId1730" w:history="1">
        <w:r>
          <w:rPr>
            <w:rStyle w:val="a4"/>
            <w:rFonts w:cs="Times New Roman CYR"/>
          </w:rPr>
          <w:t>Федеральным законом</w:t>
        </w:r>
      </w:hyperlink>
      <w:r>
        <w:t xml:space="preserve"> от 29 июля 2018 г. N 245-ФЗ</w:t>
      </w:r>
      <w:hyperlink w:anchor="sub_262" w:history="1">
        <w:r>
          <w:rPr>
            <w:rStyle w:val="a4"/>
            <w:rFonts w:cs="Times New Roman CYR"/>
          </w:rPr>
          <w:t>*(262)</w:t>
        </w:r>
      </w:hyperlink>
      <w:r>
        <w:t>), транспортные средства (суда и иные плавучие средства,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России, автомобильный и городской наземный электрический транспорт, самоходные машины и другие виды техники, подвижного состава железнодорожного транспорта, воздушных судов) в процессе их эксплуатации.</w:t>
      </w:r>
    </w:p>
    <w:p w:rsidR="00CD32C1" w:rsidRDefault="00CD32C1">
      <w:r>
        <w:t xml:space="preserve">В соответствии с </w:t>
      </w:r>
      <w:hyperlink r:id="rId1731" w:history="1">
        <w:r>
          <w:rPr>
            <w:rStyle w:val="a4"/>
            <w:rFonts w:cs="Times New Roman CYR"/>
          </w:rPr>
          <w:t>ч. 1</w:t>
        </w:r>
      </w:hyperlink>
      <w:r>
        <w:t xml:space="preserve"> комментируемой статьи плановые (рейдовые) осмотры, обследования указанных объектов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w:t>
      </w:r>
    </w:p>
    <w:p w:rsidR="00CD32C1" w:rsidRDefault="00CD32C1">
      <w:r>
        <w:t xml:space="preserve">Согласно более общей норме </w:t>
      </w:r>
      <w:hyperlink r:id="rId1732" w:history="1">
        <w:r>
          <w:rPr>
            <w:rStyle w:val="a4"/>
            <w:rFonts w:cs="Times New Roman CYR"/>
          </w:rPr>
          <w:t>ч. 2 ст. 8.3</w:t>
        </w:r>
      </w:hyperlink>
      <w:r>
        <w:t xml:space="preserve"> комментируемого Закона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D32C1" w:rsidRDefault="00CD32C1">
      <w:r>
        <w:t xml:space="preserve">В </w:t>
      </w:r>
      <w:hyperlink r:id="rId1733" w:history="1">
        <w:r>
          <w:rPr>
            <w:rStyle w:val="a4"/>
            <w:rFonts w:cs="Times New Roman CYR"/>
          </w:rPr>
          <w:t>части 1</w:t>
        </w:r>
      </w:hyperlink>
      <w:r>
        <w:t xml:space="preserve"> комментируемой статьи предусмотрено, что порядок оформления и содержание таких заданий и порядок оформления результатов плановых (рейдовых) осмотров, обследований </w:t>
      </w:r>
      <w:r>
        <w:lastRenderedPageBreak/>
        <w:t xml:space="preserve">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(до внесения </w:t>
      </w:r>
      <w:hyperlink r:id="rId1734" w:history="1">
        <w:r>
          <w:rPr>
            <w:rStyle w:val="a4"/>
            <w:rFonts w:cs="Times New Roman CYR"/>
          </w:rPr>
          <w:t>Федеральным законом</w:t>
        </w:r>
      </w:hyperlink>
      <w:r>
        <w:t xml:space="preserve"> от 3 августа 2018 г. N 316-ФЗ изменения говорилось о регулировании указанных вопросов федеральными органами исполнительной власти, органами исполнительной власти субъектов РФ,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Аналогичные более общие положения закреплены в </w:t>
      </w:r>
      <w:hyperlink r:id="rId1735" w:history="1">
        <w:r>
          <w:rPr>
            <w:rStyle w:val="a4"/>
            <w:rFonts w:cs="Times New Roman CYR"/>
          </w:rPr>
          <w:t>ч. 4 ст. 8.3</w:t>
        </w:r>
      </w:hyperlink>
      <w:r>
        <w:t xml:space="preserve"> комментируемого Закона.</w:t>
      </w:r>
    </w:p>
    <w:p w:rsidR="00CD32C1" w:rsidRDefault="00CD32C1">
      <w:r>
        <w:t xml:space="preserve">Издание соответствующих нормативных правовых актов предусмотрено нормами и иных законодательных актов. Так, в </w:t>
      </w:r>
      <w:hyperlink r:id="rId1736" w:history="1">
        <w:r>
          <w:rPr>
            <w:rStyle w:val="a4"/>
            <w:rFonts w:cs="Times New Roman CYR"/>
          </w:rPr>
          <w:t>пункте 5</w:t>
        </w:r>
      </w:hyperlink>
      <w:r>
        <w:t xml:space="preserve"> упомянутой выше статьи 38.1 КВВТ РФ (в ред. </w:t>
      </w:r>
      <w:hyperlink r:id="rId1737" w:history="1">
        <w:r>
          <w:rPr>
            <w:rStyle w:val="a4"/>
            <w:rFonts w:cs="Times New Roman CYR"/>
          </w:rPr>
          <w:t>Федерального закона</w:t>
        </w:r>
      </w:hyperlink>
      <w:r>
        <w:t xml:space="preserve"> от 3 июля 2016 г. N 367-ФЗ</w:t>
      </w:r>
      <w:hyperlink w:anchor="sub_263" w:history="1">
        <w:r>
          <w:rPr>
            <w:rStyle w:val="a4"/>
            <w:rFonts w:cs="Times New Roman CYR"/>
          </w:rPr>
          <w:t>*(263)</w:t>
        </w:r>
      </w:hyperlink>
      <w:r>
        <w:t xml:space="preserve">) предусмотрено, что порядок подготовки и содержание плановых (рейдовых) заданий, порядок назначения проверок судов и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квалификационные и иные требования к лицам, осуществляющим государственный портовый контроль, устанавливаются федеральным органом исполнительной власти в области транспорта. На основании данной нормы издан </w:t>
      </w:r>
      <w:hyperlink r:id="rId1738" w:history="1">
        <w:r>
          <w:rPr>
            <w:rStyle w:val="a4"/>
            <w:rFonts w:cs="Times New Roman CYR"/>
          </w:rPr>
          <w:t>Приказ</w:t>
        </w:r>
      </w:hyperlink>
      <w:r>
        <w:t xml:space="preserve"> Минтранса России от 15 августа 2012 г. N 308 "Об утверждении Порядка подготовки и содержания плановых (рейдовых) заданий"</w:t>
      </w:r>
      <w:hyperlink w:anchor="sub_264" w:history="1">
        <w:r>
          <w:rPr>
            <w:rStyle w:val="a4"/>
            <w:rFonts w:cs="Times New Roman CYR"/>
          </w:rPr>
          <w:t>*(264)</w:t>
        </w:r>
      </w:hyperlink>
      <w:r>
        <w:t>.</w:t>
      </w:r>
    </w:p>
    <w:p w:rsidR="00CD32C1" w:rsidRDefault="00CD32C1">
      <w:r>
        <w:t xml:space="preserve">В качестве примера нормативного правового акта федерального органа исполнительной власти, изданного непосредственно на основании </w:t>
      </w:r>
      <w:hyperlink r:id="rId1739" w:history="1">
        <w:r>
          <w:rPr>
            <w:rStyle w:val="a4"/>
            <w:rFonts w:cs="Times New Roman CYR"/>
          </w:rPr>
          <w:t>ч. 1</w:t>
        </w:r>
      </w:hyperlink>
      <w:r>
        <w:t xml:space="preserve"> комментируемой статьи, можно назвать </w:t>
      </w:r>
      <w:hyperlink r:id="rId1740" w:history="1">
        <w:r>
          <w:rPr>
            <w:rStyle w:val="a4"/>
            <w:rFonts w:cs="Times New Roman CYR"/>
          </w:rPr>
          <w:t>Приказ</w:t>
        </w:r>
      </w:hyperlink>
      <w:r>
        <w:t xml:space="preserve"> Минтранса России от 13 сентября 2017 г. N 356 "Об утверждении Порядка оформления плановых (рейдовых) заданий на осмотр, обследование воздушных судов в процессе их эксплуатации, содержание таких заданий, а также порядка оформления результатов плановых (рейдовых) осмотров, обследований"</w:t>
      </w:r>
      <w:hyperlink w:anchor="sub_265" w:history="1">
        <w:r>
          <w:rPr>
            <w:rStyle w:val="a4"/>
            <w:rFonts w:cs="Times New Roman CYR"/>
          </w:rPr>
          <w:t>*(265)</w:t>
        </w:r>
      </w:hyperlink>
      <w:r>
        <w:t>.</w:t>
      </w:r>
    </w:p>
    <w:p w:rsidR="00CD32C1" w:rsidRDefault="00CD32C1">
      <w:r>
        <w:t xml:space="preserve">В качестве примера нормативного правового акта субъекта РФ, изданного на основании </w:t>
      </w:r>
      <w:hyperlink r:id="rId1741" w:history="1">
        <w:r>
          <w:rPr>
            <w:rStyle w:val="a4"/>
            <w:rFonts w:cs="Times New Roman CYR"/>
          </w:rPr>
          <w:t>ч. 1</w:t>
        </w:r>
      </w:hyperlink>
      <w:r>
        <w:t xml:space="preserve"> комментируемой статьи, можно назвать </w:t>
      </w:r>
      <w:hyperlink r:id="rId1742" w:history="1">
        <w:r>
          <w:rPr>
            <w:rStyle w:val="a4"/>
            <w:rFonts w:cs="Times New Roman CYR"/>
          </w:rPr>
          <w:t>Приказ</w:t>
        </w:r>
      </w:hyperlink>
      <w:r>
        <w:t xml:space="preserve"> управления Ленинградской области по государственному техническому надзору и контролю от 14 февраля 2017 г. N 2/17 "О порядке оформления и содержания плановых (рейдовых) заданий и оформления результатов плановых (рейдовых) осмотров, обследований"</w:t>
      </w:r>
      <w:hyperlink w:anchor="sub_266" w:history="1">
        <w:r>
          <w:rPr>
            <w:rStyle w:val="a4"/>
            <w:rFonts w:cs="Times New Roman CYR"/>
          </w:rPr>
          <w:t>*(266)</w:t>
        </w:r>
      </w:hyperlink>
      <w:r>
        <w:t>.</w:t>
      </w:r>
    </w:p>
    <w:p w:rsidR="00CD32C1" w:rsidRDefault="00CD32C1">
      <w:r>
        <w:t xml:space="preserve">2. </w:t>
      </w:r>
      <w:hyperlink r:id="rId1743" w:history="1">
        <w:r>
          <w:rPr>
            <w:rStyle w:val="a4"/>
            <w:rFonts w:cs="Times New Roman CYR"/>
          </w:rPr>
          <w:t>Часть 2</w:t>
        </w:r>
      </w:hyperlink>
      <w:r>
        <w:t xml:space="preserve"> комментируемой статьи предусматривает последствия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w:t>
      </w:r>
      <w:hyperlink r:id="rId1744" w:history="1">
        <w:r>
          <w:rPr>
            <w:rStyle w:val="a4"/>
            <w:rFonts w:cs="Times New Roman CYR"/>
          </w:rPr>
          <w:t>Федеральным законом</w:t>
        </w:r>
      </w:hyperlink>
      <w:r>
        <w:t xml:space="preserve"> от 3 августа 2018 г. N 316-ФЗ).</w:t>
      </w:r>
    </w:p>
    <w:p w:rsidR="00CD32C1" w:rsidRDefault="00CD32C1">
      <w:r>
        <w:t xml:space="preserve">В этих случаях должностные лица органов государственного контроля (надзора), муниципального контроля, во-первых, принимают в пределах своей компетенции меры по пресечению таких нарушений, и, во-вторых,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45" w:history="1">
        <w:r>
          <w:rPr>
            <w:rStyle w:val="a4"/>
            <w:rFonts w:cs="Times New Roman CYR"/>
          </w:rPr>
          <w:t>п. 2 ч. 2 ст. 10</w:t>
        </w:r>
      </w:hyperlink>
      <w:r>
        <w:t xml:space="preserve"> комментируемого Закона, т.е. при наличии соответствующего мотивированного представления должностного лица органа государственного контроля (надзора), органа муниципального контроля.</w:t>
      </w:r>
    </w:p>
    <w:p w:rsidR="00CD32C1" w:rsidRDefault="00CD32C1">
      <w:r>
        <w:t xml:space="preserve">Такие же последствия предусмотрены более общими положениями </w:t>
      </w:r>
      <w:hyperlink r:id="rId1746" w:history="1">
        <w:r>
          <w:rPr>
            <w:rStyle w:val="a4"/>
            <w:rFonts w:cs="Times New Roman CYR"/>
          </w:rPr>
          <w:t>ч. 5 ст. 8.3</w:t>
        </w:r>
      </w:hyperlink>
      <w:r>
        <w:t xml:space="preserve"> комментируемого Закона для случаев выявления нарушений обязательных требований, требований, установленных муниципальными правовыми актами, при проведении мероприятий по контролю без взаимодействия с юридическими лицами, индивидуальными предпринимателями.</w:t>
      </w:r>
    </w:p>
    <w:p w:rsidR="00CD32C1" w:rsidRDefault="00CD32C1">
      <w:r>
        <w:t xml:space="preserve">3. В </w:t>
      </w:r>
      <w:hyperlink r:id="rId1747" w:history="1">
        <w:r>
          <w:rPr>
            <w:rStyle w:val="a4"/>
            <w:rFonts w:cs="Times New Roman CYR"/>
          </w:rPr>
          <w:t>части 3</w:t>
        </w:r>
      </w:hyperlink>
      <w:r>
        <w:t xml:space="preserve"> комментируемой статьи установлено, что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Данная часть введена </w:t>
      </w:r>
      <w:hyperlink r:id="rId1748" w:history="1">
        <w:r>
          <w:rPr>
            <w:rStyle w:val="a4"/>
            <w:rFonts w:cs="Times New Roman CYR"/>
          </w:rPr>
          <w:t>Федеральным законом</w:t>
        </w:r>
      </w:hyperlink>
      <w:r>
        <w:t xml:space="preserve"> от 3 августа 2018 г. N 316-ФЗ, разработчиками проекта которого в качестве целей такого дополнения указывалось </w:t>
      </w:r>
      <w:r>
        <w:lastRenderedPageBreak/>
        <w:t>установление гарантий прав подконтрольных субъектов при проведении плановых (рейдовых) обследований.</w:t>
      </w:r>
    </w:p>
    <w:p w:rsidR="00CD32C1" w:rsidRDefault="00CD32C1"/>
    <w:bookmarkStart w:id="25" w:name="sub_13003"/>
    <w:p w:rsidR="00CD32C1" w:rsidRDefault="00CD32C1">
      <w:pPr>
        <w:pStyle w:val="a5"/>
      </w:pPr>
      <w:r>
        <w:fldChar w:fldCharType="begin"/>
      </w:r>
      <w:r>
        <w:instrText>HYPERLINK "http://internet.garant.ru/document/redirect/12164247/13003"</w:instrText>
      </w:r>
      <w:r>
        <w:fldChar w:fldCharType="separate"/>
      </w:r>
      <w:r>
        <w:rPr>
          <w:rStyle w:val="a4"/>
          <w:rFonts w:cs="Times New Roman CYR"/>
        </w:rPr>
        <w:t>Статья 13.3</w:t>
      </w:r>
      <w:r>
        <w:fldChar w:fldCharType="end"/>
      </w:r>
      <w:r>
        <w:t>. Единый реестр проверок</w:t>
      </w:r>
    </w:p>
    <w:bookmarkEnd w:id="25"/>
    <w:p w:rsidR="00CD32C1" w:rsidRDefault="00CD32C1">
      <w:r>
        <w:t xml:space="preserve">1. Комментируемая </w:t>
      </w:r>
      <w:hyperlink r:id="rId1749" w:history="1">
        <w:r>
          <w:rPr>
            <w:rStyle w:val="a4"/>
            <w:rFonts w:cs="Times New Roman CYR"/>
          </w:rPr>
          <w:t>статья</w:t>
        </w:r>
      </w:hyperlink>
      <w:r>
        <w:t xml:space="preserve">, введенная </w:t>
      </w:r>
      <w:hyperlink r:id="rId1750" w:history="1">
        <w:r>
          <w:rPr>
            <w:rStyle w:val="a4"/>
            <w:rFonts w:cs="Times New Roman CYR"/>
          </w:rPr>
          <w:t>Федеральным законом</w:t>
        </w:r>
      </w:hyperlink>
      <w:r>
        <w:t xml:space="preserve"> от 31 декабря 2014 г. N 511-ФЗ с 1 июля 2015 г., предусматривает и регламентирует ведение единого реестра проверок.</w:t>
      </w:r>
    </w:p>
    <w:p w:rsidR="00CD32C1" w:rsidRDefault="00CD32C1">
      <w:r>
        <w:t xml:space="preserve">Как определено в </w:t>
      </w:r>
      <w:hyperlink r:id="rId1751" w:history="1">
        <w:r>
          <w:rPr>
            <w:rStyle w:val="a4"/>
            <w:rFonts w:cs="Times New Roman CYR"/>
          </w:rPr>
          <w:t>ч. 1</w:t>
        </w:r>
      </w:hyperlink>
      <w:r>
        <w:t xml:space="preserve"> данной статьи, единый реестр проверок создается в целях обеспечения учета проводимых при осуществлении государственного контроля (надзора), муниципального контроля проверок, а также их результатов. Исключение составляют внеплановые проверки, проводимые в соответствии с </w:t>
      </w:r>
      <w:hyperlink r:id="rId1752" w:history="1">
        <w:r>
          <w:rPr>
            <w:rStyle w:val="a4"/>
            <w:rFonts w:cs="Times New Roman CYR"/>
          </w:rPr>
          <w:t>п. 1.1 ч. 2 ст. 10</w:t>
        </w:r>
      </w:hyperlink>
      <w:r>
        <w:t xml:space="preserve"> комментируемого Закона, в т.ч.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Указание на данное исключение введено </w:t>
      </w:r>
      <w:hyperlink r:id="rId1753" w:history="1">
        <w:r>
          <w:rPr>
            <w:rStyle w:val="a4"/>
            <w:rFonts w:cs="Times New Roman CYR"/>
          </w:rPr>
          <w:t>Федеральным законом</w:t>
        </w:r>
      </w:hyperlink>
      <w:r>
        <w:t xml:space="preserve"> от 3 августа 2018 г. N 316-ФЗ.</w:t>
      </w:r>
    </w:p>
    <w:p w:rsidR="00CD32C1" w:rsidRDefault="00233FFF">
      <w:hyperlink r:id="rId1754" w:history="1">
        <w:r w:rsidR="00CD32C1">
          <w:rPr>
            <w:rStyle w:val="a4"/>
            <w:rFonts w:cs="Times New Roman CYR"/>
          </w:rPr>
          <w:t>Часть 1</w:t>
        </w:r>
      </w:hyperlink>
      <w:r w:rsidR="00CD32C1">
        <w:t xml:space="preserve"> комментируемой статьи устанавливает, что единый реестр проверок является федеральной государственной информационной системой, а также определяет оператора единого реестра проверок - Генпрокуратура России.</w:t>
      </w:r>
    </w:p>
    <w:p w:rsidR="00CD32C1" w:rsidRDefault="00CD32C1">
      <w:r>
        <w:t>Согласно определениям, данным в п. 3 и 12 ст. 2 Федерального закона "Об информации, информационных технологиях и о защите информации": информационная система - это совокупность содержащейся в базах данных информации и обеспечивающих ее обработку информационных технологий и технических средств (</w:t>
      </w:r>
      <w:hyperlink r:id="rId1755" w:history="1">
        <w:r>
          <w:rPr>
            <w:rStyle w:val="a4"/>
            <w:rFonts w:cs="Times New Roman CYR"/>
          </w:rPr>
          <w:t>п. 3</w:t>
        </w:r>
      </w:hyperlink>
      <w:r>
        <w:t>); оператор информационной системы - это гражданин или юридическое лицо, осуществляющие деятельность по эксплуатации информационной системы, в т.ч. по обработке информации, содержащейся в ее базах данных (</w:t>
      </w:r>
      <w:hyperlink r:id="rId1756" w:history="1">
        <w:r>
          <w:rPr>
            <w:rStyle w:val="a4"/>
            <w:rFonts w:cs="Times New Roman CYR"/>
          </w:rPr>
          <w:t>п. 12</w:t>
        </w:r>
      </w:hyperlink>
      <w:r>
        <w:t>).</w:t>
      </w:r>
    </w:p>
    <w:p w:rsidR="00CD32C1" w:rsidRDefault="00CD32C1">
      <w:r>
        <w:t xml:space="preserve">В </w:t>
      </w:r>
      <w:hyperlink r:id="rId1757" w:history="1">
        <w:r>
          <w:rPr>
            <w:rStyle w:val="a4"/>
            <w:rFonts w:cs="Times New Roman CYR"/>
          </w:rPr>
          <w:t>пункте 1 ч. 1 ст. 13</w:t>
        </w:r>
      </w:hyperlink>
      <w:r>
        <w:t xml:space="preserve"> Федерального закона "Об информации, информационных технологиях и о защите информации" указано, что государственные информационные системы - это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РФ, на основании правовых актов государственных органов. В соответствии с </w:t>
      </w:r>
      <w:hyperlink r:id="rId1758" w:history="1">
        <w:r>
          <w:rPr>
            <w:rStyle w:val="a4"/>
            <w:rFonts w:cs="Times New Roman CYR"/>
          </w:rPr>
          <w:t>ч. 1 ст. 14</w:t>
        </w:r>
      </w:hyperlink>
      <w:r>
        <w:t xml:space="preserve"> данного Закона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CD32C1" w:rsidRDefault="00CD32C1">
      <w:r>
        <w:t xml:space="preserve">2. В </w:t>
      </w:r>
      <w:hyperlink r:id="rId1759" w:history="1">
        <w:r>
          <w:rPr>
            <w:rStyle w:val="a4"/>
            <w:rFonts w:cs="Times New Roman CYR"/>
          </w:rPr>
          <w:t>части 2</w:t>
        </w:r>
      </w:hyperlink>
      <w:r>
        <w:t xml:space="preserve"> комментируемой статьи федеральный законодатель делегировал Правительству РФ полномочие по утверждению правил формирования и ведения единого реестра проверок, а также предусмотрел перечень вопросов, которые должны быть определены указанными правилами.</w:t>
      </w:r>
    </w:p>
    <w:p w:rsidR="00CD32C1" w:rsidRDefault="00CD32C1">
      <w:r>
        <w:t xml:space="preserve">На основании данной нормы издано </w:t>
      </w:r>
      <w:hyperlink r:id="rId1760" w:history="1">
        <w:r>
          <w:rPr>
            <w:rStyle w:val="a4"/>
            <w:rFonts w:cs="Times New Roman CYR"/>
          </w:rPr>
          <w:t>Постановление</w:t>
        </w:r>
      </w:hyperlink>
      <w:r>
        <w:t xml:space="preserve"> Правительства РФ от 28 апреля 2015 г. N 415 "О Правилах формирования и ведения единого реестра проверок"</w:t>
      </w:r>
      <w:hyperlink w:anchor="sub_267" w:history="1">
        <w:r>
          <w:rPr>
            <w:rStyle w:val="a4"/>
            <w:rFonts w:cs="Times New Roman CYR"/>
          </w:rPr>
          <w:t>*(267)</w:t>
        </w:r>
      </w:hyperlink>
      <w:r>
        <w:t xml:space="preserve">, которым утверждены Правила формирования и ведения единого реестра проверок. Первоначально в </w:t>
      </w:r>
      <w:hyperlink r:id="rId1761" w:history="1">
        <w:r>
          <w:rPr>
            <w:rStyle w:val="a4"/>
            <w:rFonts w:cs="Times New Roman CYR"/>
          </w:rPr>
          <w:t>п. 2</w:t>
        </w:r>
      </w:hyperlink>
      <w:r>
        <w:t xml:space="preserve"> названных Правил предусматривалось, что 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комментируемым </w:t>
      </w:r>
      <w:hyperlink r:id="rId1762" w:history="1">
        <w:r>
          <w:rPr>
            <w:rStyle w:val="a4"/>
            <w:rFonts w:cs="Times New Roman CYR"/>
          </w:rPr>
          <w:t>Законом</w:t>
        </w:r>
      </w:hyperlink>
      <w:r>
        <w:t>, об их результатах и о принятых мерах по пресечению и (или) устранению последствий выявленных нарушений.</w:t>
      </w:r>
    </w:p>
    <w:p w:rsidR="00CD32C1" w:rsidRDefault="00CD32C1">
      <w:r>
        <w:t xml:space="preserve">Согласно действующей редакции </w:t>
      </w:r>
      <w:hyperlink r:id="rId1763" w:history="1">
        <w:r>
          <w:rPr>
            <w:rStyle w:val="a4"/>
            <w:rFonts w:cs="Times New Roman CYR"/>
          </w:rPr>
          <w:t>п. 2</w:t>
        </w:r>
      </w:hyperlink>
      <w:r>
        <w:t xml:space="preserve"> названных Правил формирования и ведения единого реестра проверок (т.е. в ред. </w:t>
      </w:r>
      <w:hyperlink r:id="rId1764" w:history="1">
        <w:r>
          <w:rPr>
            <w:rStyle w:val="a4"/>
            <w:rFonts w:cs="Times New Roman CYR"/>
          </w:rPr>
          <w:t>Постановления</w:t>
        </w:r>
      </w:hyperlink>
      <w:r>
        <w:t xml:space="preserve"> Правительства РФ от 21 ноября 2018 г. N 1399</w:t>
      </w:r>
      <w:hyperlink w:anchor="sub_268" w:history="1">
        <w:r>
          <w:rPr>
            <w:rStyle w:val="a4"/>
            <w:rFonts w:cs="Times New Roman CYR"/>
          </w:rPr>
          <w:t>*(268)</w:t>
        </w:r>
      </w:hyperlink>
      <w:r>
        <w:t>) единый реестр проверок содержит информацию:</w:t>
      </w:r>
    </w:p>
    <w:p w:rsidR="00CD32C1" w:rsidRDefault="00CD32C1">
      <w:r>
        <w:t xml:space="preserve">а) о плановых и внеплановых проверках юридических лиц и индивидуальных предпринимателей, проводимых в соответствии с комментируемым Законом (за исключением внеплановых проверок, проводимых в соответствии с </w:t>
      </w:r>
      <w:hyperlink r:id="rId1765" w:history="1">
        <w:r>
          <w:rPr>
            <w:rStyle w:val="a4"/>
            <w:rFonts w:cs="Times New Roman CYR"/>
          </w:rPr>
          <w:t>п. 1.1 ч. 2 ст. 10</w:t>
        </w:r>
      </w:hyperlink>
      <w:r>
        <w:t xml:space="preserve"> данного Закона, в т.ч.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CD32C1" w:rsidRDefault="00CD32C1">
      <w:r>
        <w:lastRenderedPageBreak/>
        <w:t xml:space="preserve">б) о плановых и внеплановых проверках органов государственной власти субъектов РФ и должностных лиц органов государственной власти субъектов РФ, проводимых в соответствии со </w:t>
      </w:r>
      <w:hyperlink r:id="rId1766" w:history="1">
        <w:r>
          <w:rPr>
            <w:rStyle w:val="a4"/>
            <w:rFonts w:cs="Times New Roman CYR"/>
          </w:rPr>
          <w:t>ст.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CD32C1" w:rsidRDefault="00CD32C1">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767" w:history="1">
        <w:r>
          <w:rPr>
            <w:rStyle w:val="a4"/>
            <w:rFonts w:cs="Times New Roman CYR"/>
          </w:rPr>
          <w:t>ст.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CD32C1" w:rsidRDefault="00CD32C1">
      <w:r>
        <w:t xml:space="preserve">г) о плановых и внеплановых проверках, проводимых антимонопольным органом в соответствии со </w:t>
      </w:r>
      <w:hyperlink r:id="rId1768" w:history="1">
        <w:r>
          <w:rPr>
            <w:rStyle w:val="a4"/>
            <w:rFonts w:cs="Times New Roman CYR"/>
          </w:rPr>
          <w:t>ст.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РФ,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CD32C1" w:rsidRDefault="00CD32C1">
      <w:r>
        <w:t xml:space="preserve">д) о плановых и внеплановых проверках, проводимых антимонопольным органом в соответствии со </w:t>
      </w:r>
      <w:hyperlink r:id="rId1769" w:history="1">
        <w:r>
          <w:rPr>
            <w:rStyle w:val="a4"/>
            <w:rFonts w:cs="Times New Roman CYR"/>
          </w:rPr>
          <w:t>ст. 25.1</w:t>
        </w:r>
      </w:hyperlink>
      <w:r>
        <w:t xml:space="preserve"> Федерального закона "О защите конкуренции" в отношении органов государственной власти субъектов РФ,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r:id="rId1770" w:history="1">
        <w:r>
          <w:rPr>
            <w:rStyle w:val="a4"/>
            <w:rFonts w:cs="Times New Roman CYR"/>
          </w:rPr>
          <w:t>подп. "а"</w:t>
        </w:r>
      </w:hyperlink>
      <w:r>
        <w:t xml:space="preserve"> данного пункта, в отношении органов государственной власти субъектов РФ - в соответствии с </w:t>
      </w:r>
      <w:hyperlink r:id="rId1771" w:history="1">
        <w:r>
          <w:rPr>
            <w:rStyle w:val="a4"/>
            <w:rFonts w:cs="Times New Roman CYR"/>
          </w:rPr>
          <w:t>подп. "б"</w:t>
        </w:r>
      </w:hyperlink>
      <w:r>
        <w:t xml:space="preserve"> данного пункта, в отношении органов местного самоуправления - в соответствии с </w:t>
      </w:r>
      <w:hyperlink r:id="rId1772" w:history="1">
        <w:r>
          <w:rPr>
            <w:rStyle w:val="a4"/>
            <w:rFonts w:cs="Times New Roman CYR"/>
          </w:rPr>
          <w:t>подп. "в"</w:t>
        </w:r>
      </w:hyperlink>
      <w:r>
        <w:t xml:space="preserve"> данного пункта;</w:t>
      </w:r>
    </w:p>
    <w:p w:rsidR="00CD32C1" w:rsidRDefault="00CD32C1">
      <w:r>
        <w:t xml:space="preserve">е) о контрольной закупке, проводимой в соответствии со </w:t>
      </w:r>
      <w:hyperlink r:id="rId1773" w:history="1">
        <w:r>
          <w:rPr>
            <w:rStyle w:val="a4"/>
            <w:rFonts w:cs="Times New Roman CYR"/>
          </w:rPr>
          <w:t>ст. 16.1</w:t>
        </w:r>
      </w:hyperlink>
      <w:r>
        <w:t xml:space="preserve"> комментируемого Закона, и результатах ее проведения.</w:t>
      </w:r>
    </w:p>
    <w:p w:rsidR="00CD32C1" w:rsidRDefault="00CD32C1">
      <w:r>
        <w:t xml:space="preserve">В соответствии с </w:t>
      </w:r>
      <w:hyperlink r:id="rId1774" w:history="1">
        <w:r>
          <w:rPr>
            <w:rStyle w:val="a4"/>
            <w:rFonts w:cs="Times New Roman CYR"/>
          </w:rPr>
          <w:t>п. 2(1)</w:t>
        </w:r>
      </w:hyperlink>
      <w:r>
        <w:t xml:space="preserve"> названных Правил формирования и ведения единого реестра проверок (в ред. </w:t>
      </w:r>
      <w:hyperlink r:id="rId1775" w:history="1">
        <w:r>
          <w:rPr>
            <w:rStyle w:val="a4"/>
            <w:rFonts w:cs="Times New Roman CYR"/>
          </w:rPr>
          <w:t>Постановления</w:t>
        </w:r>
      </w:hyperlink>
      <w:r>
        <w:t xml:space="preserve"> Правительства РФ от 21 ноября 2018 г. N 1399) совокупность включаемой в единый реестр проверок информации, предусмотренной </w:t>
      </w:r>
      <w:hyperlink r:id="rId1776" w:history="1">
        <w:r>
          <w:rPr>
            <w:rStyle w:val="a4"/>
            <w:rFonts w:cs="Times New Roman CYR"/>
          </w:rPr>
          <w:t>пунктом 2</w:t>
        </w:r>
      </w:hyperlink>
      <w:r>
        <w:t xml:space="preserve"> данных Правил, составляет электронный паспорт проверки или контрольной закупки.</w:t>
      </w:r>
    </w:p>
    <w:p w:rsidR="00CD32C1" w:rsidRDefault="00CD32C1">
      <w:r>
        <w:t xml:space="preserve">В </w:t>
      </w:r>
      <w:hyperlink r:id="rId1777" w:history="1">
        <w:r>
          <w:rPr>
            <w:rStyle w:val="a4"/>
            <w:rFonts w:cs="Times New Roman CYR"/>
          </w:rPr>
          <w:t>приложении N 1</w:t>
        </w:r>
      </w:hyperlink>
      <w:r>
        <w:t xml:space="preserve"> к Правилам формирования и ведения единого реестра проверок приведены Состав и сроки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w:t>
      </w:r>
      <w:hyperlink r:id="rId1778"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779" w:history="1">
        <w:r>
          <w:rPr>
            <w:rStyle w:val="a4"/>
            <w:rFonts w:cs="Times New Roman CYR"/>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CD32C1" w:rsidRDefault="00CD32C1">
      <w:r>
        <w:t xml:space="preserve">В </w:t>
      </w:r>
      <w:hyperlink r:id="rId1780" w:history="1">
        <w:r>
          <w:rPr>
            <w:rStyle w:val="a4"/>
            <w:rFonts w:cs="Times New Roman CYR"/>
          </w:rPr>
          <w:t>приложении N 5</w:t>
        </w:r>
      </w:hyperlink>
      <w:r>
        <w:t xml:space="preserve"> к Правилам формирования и ведения единого реестра проверок приведены Состав и сроки внесения в единый реестр проверок информации о контрольной закупке, проводимой в соответствии со </w:t>
      </w:r>
      <w:hyperlink r:id="rId1781" w:history="1">
        <w:r>
          <w:rPr>
            <w:rStyle w:val="a4"/>
            <w:rFonts w:cs="Times New Roman CYR"/>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CD32C1" w:rsidRDefault="00CD32C1">
      <w:r>
        <w:t xml:space="preserve">В соответствии с </w:t>
      </w:r>
      <w:hyperlink r:id="rId1782" w:history="1">
        <w:r>
          <w:rPr>
            <w:rStyle w:val="a4"/>
            <w:rFonts w:cs="Times New Roman CYR"/>
          </w:rPr>
          <w:t>Федеральным законом</w:t>
        </w:r>
      </w:hyperlink>
      <w:r>
        <w:t xml:space="preserve"> от 31 декабря 2014 г. N 511-ФЗ, которым введена комментируемая </w:t>
      </w:r>
      <w:hyperlink r:id="rId1783" w:history="1">
        <w:r>
          <w:rPr>
            <w:rStyle w:val="a4"/>
            <w:rFonts w:cs="Times New Roman CYR"/>
          </w:rPr>
          <w:t>статья</w:t>
        </w:r>
      </w:hyperlink>
      <w:r>
        <w:t xml:space="preserve">, положения данной статьи в части присвоения учетного номера проверкам и </w:t>
      </w:r>
      <w:r>
        <w:lastRenderedPageBreak/>
        <w:t>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РФ,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CD32C1" w:rsidRDefault="00CD32C1">
      <w:r>
        <w:t xml:space="preserve">3. </w:t>
      </w:r>
      <w:hyperlink r:id="rId1784" w:history="1">
        <w:r>
          <w:rPr>
            <w:rStyle w:val="a4"/>
            <w:rFonts w:cs="Times New Roman CYR"/>
          </w:rPr>
          <w:t>Часть 3</w:t>
        </w:r>
      </w:hyperlink>
      <w:r>
        <w:t xml:space="preserve"> комментируемой статьи возлагает на оператора единого реестра проверок обязанность обеспечивать размещение на специализированном сайте в сети "Интернет" общедоступной информации из единого реестра проверок по перечню, непосредственно определенному в данной части.</w:t>
      </w:r>
    </w:p>
    <w:p w:rsidR="00CD32C1" w:rsidRDefault="00CD32C1">
      <w:r>
        <w:t xml:space="preserve">Согласно </w:t>
      </w:r>
      <w:hyperlink r:id="rId1785" w:history="1">
        <w:r>
          <w:rPr>
            <w:rStyle w:val="a4"/>
            <w:rFonts w:cs="Times New Roman CYR"/>
          </w:rPr>
          <w:t>п. 25</w:t>
        </w:r>
      </w:hyperlink>
      <w:r>
        <w:t xml:space="preserve"> названных выше Правил формирования и ведения единого реестра проверок (здесь и далее в ред. </w:t>
      </w:r>
      <w:hyperlink r:id="rId1786" w:history="1">
        <w:r>
          <w:rPr>
            <w:rStyle w:val="a4"/>
            <w:rFonts w:cs="Times New Roman CYR"/>
          </w:rPr>
          <w:t>Постановления</w:t>
        </w:r>
      </w:hyperlink>
      <w:r>
        <w:t xml:space="preserve"> Правительства РФ от 21 ноября 2018 г. N 1399) доступ к общедоступной информации, содержащейся в едином реестре проверок, указанной в </w:t>
      </w:r>
      <w:hyperlink r:id="rId1787" w:history="1">
        <w:r>
          <w:rPr>
            <w:rStyle w:val="a4"/>
            <w:rFonts w:cs="Times New Roman CYR"/>
          </w:rPr>
          <w:t>ч. 3</w:t>
        </w:r>
      </w:hyperlink>
      <w:r>
        <w:t xml:space="preserve"> комментируемой статьи и </w:t>
      </w:r>
      <w:hyperlink r:id="rId1788" w:history="1">
        <w:r>
          <w:rPr>
            <w:rStyle w:val="a4"/>
            <w:rFonts w:cs="Times New Roman CYR"/>
          </w:rPr>
          <w:t>приложениях N 1-5</w:t>
        </w:r>
      </w:hyperlink>
      <w:r>
        <w:t xml:space="preserve"> к данным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CD32C1" w:rsidRDefault="00CD32C1">
      <w:r>
        <w:t xml:space="preserve">Оператором единого реестра проверок в соответствии с </w:t>
      </w:r>
      <w:hyperlink r:id="rId1789" w:history="1">
        <w:r>
          <w:rPr>
            <w:rStyle w:val="a4"/>
            <w:rFonts w:cs="Times New Roman CYR"/>
          </w:rPr>
          <w:t>ч. 1</w:t>
        </w:r>
      </w:hyperlink>
      <w:r>
        <w:t xml:space="preserve"> комментируемой статьи является Генпрокуратура России. Общедоступная информация, содержащаяся в едином реестре проверок, размещена на сайте </w:t>
      </w:r>
      <w:hyperlink r:id="rId1790" w:history="1">
        <w:r>
          <w:rPr>
            <w:rStyle w:val="a4"/>
            <w:rFonts w:cs="Times New Roman CYR"/>
          </w:rPr>
          <w:t>https://proverki.gov.ru</w:t>
        </w:r>
      </w:hyperlink>
      <w:r>
        <w:t>. Поиск проверок на указанном сайте предусмотрен по номеру проверки, ИНН, ОГРН и наименованию организации.</w:t>
      </w:r>
    </w:p>
    <w:p w:rsidR="00CD32C1" w:rsidRDefault="00CD32C1">
      <w:r>
        <w:t xml:space="preserve">В </w:t>
      </w:r>
      <w:hyperlink r:id="rId1791" w:history="1">
        <w:r>
          <w:rPr>
            <w:rStyle w:val="a4"/>
            <w:rFonts w:cs="Times New Roman CYR"/>
          </w:rPr>
          <w:t>пункте 24</w:t>
        </w:r>
      </w:hyperlink>
      <w:r>
        <w:t xml:space="preserve"> Правил формирования и ведения единого реестра проверок в отношении порядка предоставления информации и обеспечение доступа к информации, содержащейся в едином реестре проверок, установлено следующее:</w:t>
      </w:r>
    </w:p>
    <w:p w:rsidR="00CD32C1" w:rsidRDefault="00CD32C1">
      <w:r>
        <w:t>органы прокуратуры, Минэкономразвития России, а также Уполномоченный при Президенте РФ по защите прав предпринимателей имеют неограниченный доступ к информации, содержащейся в едином реестре проверок;</w:t>
      </w:r>
    </w:p>
    <w:p w:rsidR="00CD32C1" w:rsidRDefault="00CD32C1">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r:id="rId1792" w:history="1">
        <w:r>
          <w:rPr>
            <w:rStyle w:val="a4"/>
            <w:rFonts w:cs="Times New Roman CYR"/>
          </w:rPr>
          <w:t>приложениях N 1-3</w:t>
        </w:r>
      </w:hyperlink>
      <w:r>
        <w:t xml:space="preserve"> и </w:t>
      </w:r>
      <w:hyperlink r:id="rId1793" w:history="1">
        <w:r>
          <w:rPr>
            <w:rStyle w:val="a4"/>
            <w:rFonts w:cs="Times New Roman CYR"/>
          </w:rPr>
          <w:t>5</w:t>
        </w:r>
      </w:hyperlink>
      <w:r>
        <w:t xml:space="preserve"> к данным Правилам информации, содержащейся в едином реестре проверок, в отношении проверок в рамках установленной компетенции. Центральный аппарат ФАС России имеет также доступ к информации, указанной в </w:t>
      </w:r>
      <w:hyperlink r:id="rId1794" w:history="1">
        <w:r>
          <w:rPr>
            <w:rStyle w:val="a4"/>
            <w:rFonts w:cs="Times New Roman CYR"/>
          </w:rPr>
          <w:t>приложении N 4</w:t>
        </w:r>
      </w:hyperlink>
      <w:r>
        <w:t xml:space="preserve"> к данным Правилам;</w:t>
      </w:r>
    </w:p>
    <w:p w:rsidR="00CD32C1" w:rsidRDefault="00CD32C1">
      <w:r>
        <w:t xml:space="preserve">Уполномоченный по защите прав предпринимателей в субъекте РФ имеет доступ к указанной в </w:t>
      </w:r>
      <w:hyperlink r:id="rId1795" w:history="1">
        <w:r>
          <w:rPr>
            <w:rStyle w:val="a4"/>
            <w:rFonts w:cs="Times New Roman CYR"/>
          </w:rPr>
          <w:t>приложениях N 1-5</w:t>
        </w:r>
      </w:hyperlink>
      <w:r>
        <w:t xml:space="preserve"> к данным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РФ;</w:t>
      </w:r>
    </w:p>
    <w:p w:rsidR="00CD32C1" w:rsidRDefault="00CD32C1">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РФ,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r:id="rId1796" w:history="1">
        <w:r>
          <w:rPr>
            <w:rStyle w:val="a4"/>
            <w:rFonts w:cs="Times New Roman CYR"/>
          </w:rPr>
          <w:t>приложениях N 1-3</w:t>
        </w:r>
      </w:hyperlink>
      <w:r>
        <w:t xml:space="preserve"> и </w:t>
      </w:r>
      <w:hyperlink r:id="rId1797" w:history="1">
        <w:r>
          <w:rPr>
            <w:rStyle w:val="a4"/>
            <w:rFonts w:cs="Times New Roman CYR"/>
          </w:rPr>
          <w:t>5</w:t>
        </w:r>
      </w:hyperlink>
      <w:r>
        <w:t xml:space="preserve"> к данным Правилам информации, содержащейся в едином реестре проверок, в отношении проверок, проводимых на территории соответствующего субъекта РФ, в рамках их установленной компетенции. Территориальные органы ФАС России также имеют доступ к указанной в </w:t>
      </w:r>
      <w:hyperlink r:id="rId1798" w:history="1">
        <w:r>
          <w:rPr>
            <w:rStyle w:val="a4"/>
            <w:rFonts w:cs="Times New Roman CYR"/>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РФ в рамках установленной компетенции;</w:t>
      </w:r>
    </w:p>
    <w:p w:rsidR="00CD32C1" w:rsidRDefault="00CD32C1">
      <w:r>
        <w:t xml:space="preserve">органы местного самоуправления, уполномоченные на осуществление муниципального контроля, имеют доступ к указанной в </w:t>
      </w:r>
      <w:hyperlink r:id="rId1799" w:history="1">
        <w:r>
          <w:rPr>
            <w:rStyle w:val="a4"/>
            <w:rFonts w:cs="Times New Roman CYR"/>
          </w:rPr>
          <w:t>п. 1</w:t>
        </w:r>
      </w:hyperlink>
      <w:r>
        <w:t xml:space="preserve"> приложения N 1 к данным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CD32C1" w:rsidRDefault="00CD32C1">
      <w:r>
        <w:lastRenderedPageBreak/>
        <w:t xml:space="preserve">4. В </w:t>
      </w:r>
      <w:hyperlink r:id="rId1800" w:history="1">
        <w:r>
          <w:rPr>
            <w:rStyle w:val="a4"/>
            <w:rFonts w:cs="Times New Roman CYR"/>
          </w:rPr>
          <w:t>части 4</w:t>
        </w:r>
      </w:hyperlink>
      <w:r>
        <w:t xml:space="preserve"> комментируемой статьи содержится предписание осуществлять ведение единого реестра проверок, внесение в него соответствующей информации и ее раскрытие осуществляются с учетом требований </w:t>
      </w:r>
      <w:hyperlink r:id="rId1801" w:history="1">
        <w:r>
          <w:rPr>
            <w:rStyle w:val="a4"/>
            <w:rFonts w:cs="Times New Roman CYR"/>
          </w:rPr>
          <w:t>законодательства</w:t>
        </w:r>
      </w:hyperlink>
      <w:r>
        <w:t xml:space="preserve"> РФ о государственной и иной охраняемой законом тайне.</w:t>
      </w:r>
    </w:p>
    <w:p w:rsidR="00CD32C1" w:rsidRDefault="00233FFF">
      <w:hyperlink r:id="rId1802" w:history="1">
        <w:r w:rsidR="00CD32C1">
          <w:rPr>
            <w:rStyle w:val="a4"/>
            <w:rFonts w:cs="Times New Roman CYR"/>
          </w:rPr>
          <w:t>Пункт 10</w:t>
        </w:r>
      </w:hyperlink>
      <w:r w:rsidR="00CD32C1">
        <w:t xml:space="preserve"> названных выше Правил формирования и ведения единого реестра проверок дублирует данное положение и лишь частично детализирует: ведение единого реестра проверок, внесение в него соответствующей информации и ее предоставление осуществляются с учетом требований </w:t>
      </w:r>
      <w:hyperlink r:id="rId1803" w:history="1">
        <w:r w:rsidR="00CD32C1">
          <w:rPr>
            <w:rStyle w:val="a4"/>
            <w:rFonts w:cs="Times New Roman CYR"/>
          </w:rPr>
          <w:t>законодательства</w:t>
        </w:r>
      </w:hyperlink>
      <w:r w:rsidR="00CD32C1">
        <w:t xml:space="preserve"> о государственной и иной охраняемой законом тайне, а также с учетом требований </w:t>
      </w:r>
      <w:hyperlink r:id="rId1804" w:history="1">
        <w:r w:rsidR="00CD32C1">
          <w:rPr>
            <w:rStyle w:val="a4"/>
            <w:rFonts w:cs="Times New Roman CYR"/>
          </w:rPr>
          <w:t>законодательства</w:t>
        </w:r>
      </w:hyperlink>
      <w:r w:rsidR="00CD32C1">
        <w:t xml:space="preserve"> о персональных данных.</w:t>
      </w:r>
    </w:p>
    <w:p w:rsidR="00CD32C1" w:rsidRDefault="00CD32C1">
      <w:r>
        <w:t xml:space="preserve">О законодательстве РФ о государственной и иной охраняемой законом тайне см. </w:t>
      </w:r>
      <w:hyperlink w:anchor="sub_7" w:history="1">
        <w:r>
          <w:rPr>
            <w:rStyle w:val="a4"/>
            <w:rFonts w:cs="Times New Roman CYR"/>
          </w:rPr>
          <w:t>коммент.</w:t>
        </w:r>
      </w:hyperlink>
      <w:r>
        <w:t xml:space="preserve"> к ст. 7 Закона.</w:t>
      </w:r>
    </w:p>
    <w:p w:rsidR="00CD32C1" w:rsidRDefault="00CD32C1"/>
    <w:bookmarkStart w:id="26" w:name="sub_14"/>
    <w:p w:rsidR="00CD32C1" w:rsidRDefault="00CD32C1">
      <w:pPr>
        <w:pStyle w:val="a5"/>
      </w:pPr>
      <w:r>
        <w:fldChar w:fldCharType="begin"/>
      </w:r>
      <w:r>
        <w:instrText>HYPERLINK "http://internet.garant.ru/document/redirect/12164247/14"</w:instrText>
      </w:r>
      <w:r>
        <w:fldChar w:fldCharType="separate"/>
      </w:r>
      <w:r>
        <w:rPr>
          <w:rStyle w:val="a4"/>
          <w:rFonts w:cs="Times New Roman CYR"/>
        </w:rPr>
        <w:t>Статья 14</w:t>
      </w:r>
      <w:r>
        <w:fldChar w:fldCharType="end"/>
      </w:r>
      <w:r>
        <w:t>. Порядок организации проверки</w:t>
      </w:r>
    </w:p>
    <w:bookmarkEnd w:id="26"/>
    <w:p w:rsidR="00CD32C1" w:rsidRDefault="00CD32C1">
      <w:r>
        <w:t xml:space="preserve">1. В комментируемой </w:t>
      </w:r>
      <w:hyperlink r:id="rId1805" w:history="1">
        <w:r>
          <w:rPr>
            <w:rStyle w:val="a4"/>
            <w:rFonts w:cs="Times New Roman CYR"/>
          </w:rPr>
          <w:t>статье</w:t>
        </w:r>
      </w:hyperlink>
      <w:r>
        <w:t xml:space="preserve">, регламентирующей согласно ее названию организацию проверки, определен порядок документирования основания проведения проверки и доведения до проверяемого лица такого документа, а также регламентирована оплата услуг экспертов и экспертных организаций. Отсылка к данной статье содержится в </w:t>
      </w:r>
      <w:hyperlink r:id="rId1806" w:history="1">
        <w:r>
          <w:rPr>
            <w:rStyle w:val="a4"/>
            <w:rFonts w:cs="Times New Roman CYR"/>
          </w:rPr>
          <w:t>ч. 2 ст. 11</w:t>
        </w:r>
      </w:hyperlink>
      <w:r>
        <w:t xml:space="preserve"> комментируемого Закона в отношении порядка организации документарной проверки. Как представляется, эту отсылку следует понимать как то, что в комментируемой статье определен, прежде всего, порядок организации выездной проверки. В отношении же документарной проверки этот порядок применяется постольку, поскольку иное не установлено в ст. 11 данного Закона (о таком ином регулировании сказано ниже). Следует также иметь в виду, что в </w:t>
      </w:r>
      <w:hyperlink r:id="rId1807" w:history="1">
        <w:r>
          <w:rPr>
            <w:rStyle w:val="a4"/>
            <w:rFonts w:cs="Times New Roman CYR"/>
          </w:rPr>
          <w:t>ст. 9</w:t>
        </w:r>
      </w:hyperlink>
      <w:r>
        <w:t xml:space="preserve"> и </w:t>
      </w:r>
      <w:hyperlink r:id="rId1808" w:history="1">
        <w:r>
          <w:rPr>
            <w:rStyle w:val="a4"/>
            <w:rFonts w:cs="Times New Roman CYR"/>
          </w:rPr>
          <w:t>10</w:t>
        </w:r>
      </w:hyperlink>
      <w:r>
        <w:t xml:space="preserve"> комментируемого Закона предусмотрены особенности организации плановой проверки и внеплановой проверки соответственно.</w:t>
      </w:r>
    </w:p>
    <w:p w:rsidR="00CD32C1" w:rsidRDefault="00CD32C1">
      <w:r>
        <w:t xml:space="preserve">В соответствии с </w:t>
      </w:r>
      <w:hyperlink r:id="rId1809" w:history="1">
        <w:r>
          <w:rPr>
            <w:rStyle w:val="a4"/>
            <w:rFonts w:cs="Times New Roman CYR"/>
          </w:rPr>
          <w:t>ч. 1</w:t>
        </w:r>
      </w:hyperlink>
      <w:r>
        <w:t xml:space="preserve"> комментируемой статьи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Об этом же говорилось и в </w:t>
      </w:r>
      <w:hyperlink r:id="rId1810" w:history="1">
        <w:r>
          <w:rPr>
            <w:rStyle w:val="a4"/>
            <w:rFonts w:cs="Times New Roman CYR"/>
          </w:rPr>
          <w:t>п. 1 ст. 7</w:t>
        </w:r>
      </w:hyperlink>
      <w:r>
        <w:t xml:space="preserve"> Закона 2001 г. о защите прав при проведении контроля (речь шла соответственно об основании проведения мероприятий по контролю), но в качестве такого основания указывалось на "распоряжения (приказы)". Во избежание разночтений в ч. 1 комментируемой статьи уточнено, что основанием является либо распоряжение, либо приказ о проведении проверки.</w:t>
      </w:r>
    </w:p>
    <w:p w:rsidR="00CD32C1" w:rsidRDefault="00CD32C1">
      <w:r>
        <w:t xml:space="preserve">Как предусмотрено в </w:t>
      </w:r>
      <w:hyperlink r:id="rId1811" w:history="1">
        <w:r>
          <w:rPr>
            <w:rStyle w:val="a4"/>
            <w:rFonts w:cs="Times New Roman CYR"/>
          </w:rPr>
          <w:t>ч. 1</w:t>
        </w:r>
      </w:hyperlink>
      <w:r>
        <w:t xml:space="preserve"> комментируемой статьи,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РФ. Данное правило в </w:t>
      </w:r>
      <w:hyperlink r:id="rId1812" w:history="1">
        <w:r>
          <w:rPr>
            <w:rStyle w:val="a4"/>
            <w:rFonts w:cs="Times New Roman CYR"/>
          </w:rPr>
          <w:t>Законе</w:t>
        </w:r>
      </w:hyperlink>
      <w:r>
        <w:t xml:space="preserve"> 2001 г. о защите прав при проведении контроля непосредственно не предусматривалось, но с очевидностью подразумевалось. Соответственно, типовые формы распоряжений, приказов о проведении проверки утверждались федеральными органами исполнительной власти при принятии административных регламентов проведения проверок при осуществлении федерального государственного контроля (надзора) в качестве приложений к таким административным регламентам (о названных административных регламентах см. </w:t>
      </w:r>
      <w:hyperlink w:anchor="sub_4" w:history="1">
        <w:r>
          <w:rPr>
            <w:rStyle w:val="a4"/>
            <w:rFonts w:cs="Times New Roman CYR"/>
          </w:rPr>
          <w:t>коммент.</w:t>
        </w:r>
      </w:hyperlink>
      <w:r>
        <w:t xml:space="preserve"> к ст. 4 Закона). Нововведением же можно считать то, что уполномоченным федеральным органом исполнительной власти утверждается типовая форма распоряжения или приказа о проведении проверок в рамках не только федерального, но и регионального государственного контроля (надзора), а также в рамках проведения муниципального контроля.</w:t>
      </w:r>
    </w:p>
    <w:p w:rsidR="00CD32C1" w:rsidRDefault="00CD32C1">
      <w:r>
        <w:t xml:space="preserve">Рассматриваемое положение </w:t>
      </w:r>
      <w:hyperlink r:id="rId1813" w:history="1">
        <w:r>
          <w:rPr>
            <w:rStyle w:val="a4"/>
            <w:rFonts w:cs="Times New Roman CYR"/>
          </w:rPr>
          <w:t>ч. 1</w:t>
        </w:r>
      </w:hyperlink>
      <w:r>
        <w:t xml:space="preserve"> комментируемой статьи реализовано с изданием упомянутого выше (см. </w:t>
      </w:r>
      <w:hyperlink w:anchor="sub_10" w:history="1">
        <w:r>
          <w:rPr>
            <w:rStyle w:val="a4"/>
            <w:rFonts w:cs="Times New Roman CYR"/>
          </w:rPr>
          <w:t>коммент.</w:t>
        </w:r>
      </w:hyperlink>
      <w:r>
        <w:t xml:space="preserve"> к ст. 10 Закона) </w:t>
      </w:r>
      <w:hyperlink r:id="rId1814" w:history="1">
        <w:r>
          <w:rPr>
            <w:rStyle w:val="a4"/>
            <w:rFonts w:cs="Times New Roman CYR"/>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hyperlink r:id="rId1815" w:history="1">
        <w:r>
          <w:rPr>
            <w:rStyle w:val="a4"/>
            <w:rFonts w:cs="Times New Roman CYR"/>
          </w:rPr>
          <w:t>приложение 1</w:t>
        </w:r>
      </w:hyperlink>
      <w:r>
        <w:t>).</w:t>
      </w:r>
    </w:p>
    <w:p w:rsidR="00CD32C1" w:rsidRDefault="00CD32C1">
      <w:r>
        <w:lastRenderedPageBreak/>
        <w:t xml:space="preserve">Наряду с прочим в </w:t>
      </w:r>
      <w:hyperlink r:id="rId1816" w:history="1">
        <w:r>
          <w:rPr>
            <w:rStyle w:val="a4"/>
            <w:rFonts w:cs="Times New Roman CYR"/>
          </w:rPr>
          <w:t>ч. 1</w:t>
        </w:r>
      </w:hyperlink>
      <w:r>
        <w:t xml:space="preserve"> комментируемой статьи установлено,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Практически точно такое же правило содержалось в </w:t>
      </w:r>
      <w:hyperlink r:id="rId1817" w:history="1">
        <w:r>
          <w:rPr>
            <w:rStyle w:val="a4"/>
            <w:rFonts w:cs="Times New Roman CYR"/>
          </w:rPr>
          <w:t>п. 2 ст. 7</w:t>
        </w:r>
      </w:hyperlink>
      <w:r>
        <w:t xml:space="preserve"> Закона 2001 г. о защите прав при проведении контроля.</w:t>
      </w:r>
    </w:p>
    <w:p w:rsidR="00CD32C1" w:rsidRDefault="00CD32C1">
      <w:r>
        <w:t xml:space="preserve">Это правило, по сути, дублируется в </w:t>
      </w:r>
      <w:hyperlink r:id="rId1818" w:history="1">
        <w:r>
          <w:rPr>
            <w:rStyle w:val="a4"/>
            <w:rFonts w:cs="Times New Roman CYR"/>
          </w:rPr>
          <w:t>п. 3 ст. 18</w:t>
        </w:r>
      </w:hyperlink>
      <w:r>
        <w:t xml:space="preserve"> комментируемого Закона, устанавливающем, что должностные лица органа государственного контроля (надзора), органа муниципального обязаны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D32C1" w:rsidRDefault="00CD32C1">
      <w:r>
        <w:t xml:space="preserve">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согласно </w:t>
      </w:r>
      <w:hyperlink r:id="rId1819" w:history="1">
        <w:r>
          <w:rPr>
            <w:rStyle w:val="a4"/>
            <w:rFonts w:cs="Times New Roman CYR"/>
          </w:rPr>
          <w:t>п. 4 ч. 2 ст. 20</w:t>
        </w:r>
      </w:hyperlink>
      <w:r>
        <w:t xml:space="preserve"> комментируемого Закона относится к грубым нарушениям требований данного Закона, т.е. в соответствии с </w:t>
      </w:r>
      <w:hyperlink r:id="rId1820"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2. В </w:t>
      </w:r>
      <w:hyperlink r:id="rId1821" w:history="1">
        <w:r>
          <w:rPr>
            <w:rStyle w:val="a4"/>
            <w:rFonts w:cs="Times New Roman CYR"/>
          </w:rPr>
          <w:t>части 2</w:t>
        </w:r>
      </w:hyperlink>
      <w:r>
        <w:t xml:space="preserve"> комментируемой статьи определен перечень сведений, которые должны быть указаны в распоряжении или приказе руководителя, заместителя руководителя органа государственного контроля (надзора), органа муниципального контроля. В частности, это следующие сведения:</w:t>
      </w:r>
    </w:p>
    <w:p w:rsidR="00CD32C1" w:rsidRDefault="00CD32C1">
      <w: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(указание на вид (виды) контроля (надзора) введено </w:t>
      </w:r>
      <w:hyperlink r:id="rId1822" w:history="1">
        <w:r>
          <w:rPr>
            <w:rStyle w:val="a4"/>
            <w:rFonts w:cs="Times New Roman CYR"/>
          </w:rPr>
          <w:t>Федеральным законом</w:t>
        </w:r>
      </w:hyperlink>
      <w:r>
        <w:t xml:space="preserve"> от 3 июля 2016 г. N 277-ФЗ);</w:t>
      </w:r>
    </w:p>
    <w:p w:rsidR="00CD32C1" w:rsidRDefault="00CD32C1">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D32C1" w:rsidRDefault="00CD32C1">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hyperlink r:id="rId1823" w:history="1">
        <w:r>
          <w:rPr>
            <w:rStyle w:val="a4"/>
            <w:rFonts w:cs="Times New Roman CYR"/>
          </w:rPr>
          <w:t>Федеральным законом</w:t>
        </w:r>
      </w:hyperlink>
      <w:r>
        <w:t xml:space="preserve"> от 18 июля 2011 г. N 242-ФЗ включено указание на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hyperlink r:id="rId1824" w:history="1">
        <w:r>
          <w:rPr>
            <w:rStyle w:val="a4"/>
            <w:rFonts w:cs="Times New Roman CYR"/>
          </w:rPr>
          <w:t>Федеральным законом</w:t>
        </w:r>
      </w:hyperlink>
      <w:r>
        <w:t xml:space="preserve"> от 14 октября 2014 г. N 307-ФЗ указание на места жительства индивидуальных предпринимателей и места фактического осуществления ими деятельности заменено указанием на места фактического осуществления деятельности индивидуальными предпринимателями);</w:t>
      </w:r>
    </w:p>
    <w:p w:rsidR="00CD32C1" w:rsidRDefault="00CD32C1">
      <w:r>
        <w:t>4) цели, задачи, предмет проверки и срок ее проведения;</w:t>
      </w:r>
    </w:p>
    <w:p w:rsidR="00CD32C1" w:rsidRDefault="00CD32C1">
      <w:r>
        <w:t>5) правовые основания проведения проверки (</w:t>
      </w:r>
      <w:hyperlink r:id="rId1825" w:history="1">
        <w:r>
          <w:rPr>
            <w:rStyle w:val="a4"/>
            <w:rFonts w:cs="Times New Roman CYR"/>
          </w:rPr>
          <w:t>Федеральным законом</w:t>
        </w:r>
      </w:hyperlink>
      <w:r>
        <w:t xml:space="preserve"> от 3 июля 2016 г. N 277-ФЗ исключено указание на подлежащие проверке обязательные требования и требования, установленные муниципальными правовыми актами);</w:t>
      </w:r>
    </w:p>
    <w:p w:rsidR="00CD32C1" w:rsidRDefault="00CD32C1">
      <w:r>
        <w:t xml:space="preserve">5.1) подлежащие проверке обязательные требования и требования, установленные муниципальными правовыми актами, в т.ч.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(пункт введен </w:t>
      </w:r>
      <w:hyperlink r:id="rId1826" w:history="1">
        <w:r>
          <w:rPr>
            <w:rStyle w:val="a4"/>
            <w:rFonts w:cs="Times New Roman CYR"/>
          </w:rPr>
          <w:t>Федеральным законом</w:t>
        </w:r>
      </w:hyperlink>
      <w:r>
        <w:t xml:space="preserve"> от 3 июля 2016 г. N 277-ФЗ с 1 января 2017 г.);</w:t>
      </w:r>
    </w:p>
    <w:p w:rsidR="00CD32C1" w:rsidRDefault="00CD32C1">
      <w:r>
        <w:t>6) сроки проведения и перечень мероприятий по контролю, необходимых для достижения целей и задач проведения проверки;</w:t>
      </w:r>
    </w:p>
    <w:p w:rsidR="00CD32C1" w:rsidRDefault="00CD32C1">
      <w:r>
        <w:t xml:space="preserve">7) перечень административных регламентов по осуществлению государственного контроля (надзора), осуществлению муниципального контроля (пункт изложен с 1 августа </w:t>
      </w:r>
      <w:hyperlink r:id="rId1827" w:history="1">
        <w:r>
          <w:rPr>
            <w:rStyle w:val="a4"/>
            <w:rFonts w:cs="Times New Roman CYR"/>
          </w:rPr>
          <w:t xml:space="preserve">Федеральным </w:t>
        </w:r>
        <w:r>
          <w:rPr>
            <w:rStyle w:val="a4"/>
            <w:rFonts w:cs="Times New Roman CYR"/>
          </w:rPr>
          <w:lastRenderedPageBreak/>
          <w:t>законом</w:t>
        </w:r>
      </w:hyperlink>
      <w:r>
        <w:t xml:space="preserve"> от 18 июля 2011 г. N 242-ФЗ полностью в новой редакции; в прежней редакции пункта указывалось на перечень административных регламентов проведения мероприятий по контролю, административных регламентов взаимодействия (указание на административные регламенты взаимодействия было введено </w:t>
      </w:r>
      <w:hyperlink r:id="rId1828" w:history="1">
        <w:r>
          <w:rPr>
            <w:rStyle w:val="a4"/>
            <w:rFonts w:cs="Times New Roman CYR"/>
          </w:rPr>
          <w:t>Федеральным законом</w:t>
        </w:r>
      </w:hyperlink>
      <w:r>
        <w:t xml:space="preserve"> от 27 декабря 2009 г. N 365-ФЗ));</w:t>
      </w:r>
    </w:p>
    <w:p w:rsidR="00CD32C1" w:rsidRDefault="00CD32C1">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32C1" w:rsidRDefault="00CD32C1">
      <w:r>
        <w:t>9) даты начала и окончания проведения проверки;</w:t>
      </w:r>
    </w:p>
    <w:p w:rsidR="00CD32C1" w:rsidRDefault="00CD32C1">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(пункт введен </w:t>
      </w:r>
      <w:hyperlink r:id="rId1829" w:history="1">
        <w:r>
          <w:rPr>
            <w:rStyle w:val="a4"/>
            <w:rFonts w:cs="Times New Roman CYR"/>
          </w:rPr>
          <w:t>Федеральным законом</w:t>
        </w:r>
      </w:hyperlink>
      <w:r>
        <w:t xml:space="preserve"> от 3 июля 2016 г. N 277-ФЗ с 1 января 2017 г.).</w:t>
      </w:r>
    </w:p>
    <w:p w:rsidR="00CD32C1" w:rsidRDefault="00CD32C1">
      <w:r>
        <w:t xml:space="preserve">Внесение описанных изменений в положения </w:t>
      </w:r>
      <w:hyperlink r:id="rId1830" w:history="1">
        <w:r>
          <w:rPr>
            <w:rStyle w:val="a4"/>
            <w:rFonts w:cs="Times New Roman CYR"/>
          </w:rPr>
          <w:t>ч. 2</w:t>
        </w:r>
      </w:hyperlink>
      <w:r>
        <w:t xml:space="preserve"> комментируемой статьи обусловило то, что </w:t>
      </w:r>
      <w:hyperlink r:id="rId1831" w:history="1">
        <w:r>
          <w:rPr>
            <w:rStyle w:val="a4"/>
            <w:rFonts w:cs="Times New Roman CYR"/>
          </w:rPr>
          <w:t>Приказом</w:t>
        </w:r>
      </w:hyperlink>
      <w:r>
        <w:t xml:space="preserve"> Минэкономразвития России от 30 сентября 2016 г. N 620</w:t>
      </w:r>
      <w:hyperlink w:anchor="sub_269" w:history="1">
        <w:r>
          <w:rPr>
            <w:rStyle w:val="a4"/>
            <w:rFonts w:cs="Times New Roman CYR"/>
          </w:rPr>
          <w:t>*(269)</w:t>
        </w:r>
      </w:hyperlink>
      <w:r>
        <w:t xml:space="preserve"> изложено полностью в новой редакции </w:t>
      </w:r>
      <w:hyperlink r:id="rId1832" w:history="1">
        <w:r>
          <w:rPr>
            <w:rStyle w:val="a4"/>
            <w:rFonts w:cs="Times New Roman CYR"/>
          </w:rPr>
          <w:t>приложение 1</w:t>
        </w:r>
      </w:hyperlink>
      <w:r>
        <w:t xml:space="preserve"> к Приказа Минэкономразвития России от 30 апреля 2009 г. N 141, в котором установлена 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CD32C1" w:rsidRDefault="00CD32C1">
      <w:r>
        <w:t xml:space="preserve">Как отмечено в </w:t>
      </w:r>
      <w:hyperlink r:id="rId1833" w:history="1">
        <w:r>
          <w:rPr>
            <w:rStyle w:val="a4"/>
            <w:rFonts w:cs="Times New Roman CYR"/>
          </w:rPr>
          <w:t>п. 2.2</w:t>
        </w:r>
      </w:hyperlink>
      <w:r>
        <w:t xml:space="preserve"> мотивировочной части Определения КС России от 23 апреля 2015 г. N 799-О</w:t>
      </w:r>
      <w:hyperlink w:anchor="sub_270" w:history="1">
        <w:r>
          <w:rPr>
            <w:rStyle w:val="a4"/>
            <w:rFonts w:cs="Times New Roman CYR"/>
          </w:rPr>
          <w:t>*(270)</w:t>
        </w:r>
      </w:hyperlink>
      <w:r>
        <w:t xml:space="preserve">, по смыслу положений </w:t>
      </w:r>
      <w:hyperlink r:id="rId1834" w:history="1">
        <w:r>
          <w:rPr>
            <w:rStyle w:val="a4"/>
            <w:rFonts w:cs="Times New Roman CYR"/>
          </w:rPr>
          <w:t>ч. 1</w:t>
        </w:r>
      </w:hyperlink>
      <w:r>
        <w:t xml:space="preserve"> и </w:t>
      </w:r>
      <w:hyperlink r:id="rId1835" w:history="1">
        <w:r>
          <w:rPr>
            <w:rStyle w:val="a4"/>
            <w:rFonts w:cs="Times New Roman CYR"/>
          </w:rPr>
          <w:t>п. 5 ч. 2</w:t>
        </w:r>
      </w:hyperlink>
      <w:r>
        <w:t xml:space="preserve"> комментируемой статьи в распоряжении или приказе руководителя, заместителя руководителя органа государственного контроля (надзора), органа муниципального контроля о проведении проверки наряду с правовыми основаниями ее проведения должны указываться нормативные акты, соблюдение которых проверяется; такое регулирование, допускающее возможность ссылаться в названном распоряжении (приказе) на нормативный акт целиком без конкретизации его положений в тех случаях, когда в акте содержатся собственно правовые основания проведения проверки, а его соблюдение выступает в качестве предмета проверки, не может расцениваться как нарушающее конституционные права заявителей в указанном ими аспекте.</w:t>
      </w:r>
    </w:p>
    <w:p w:rsidR="00CD32C1" w:rsidRDefault="00CD32C1">
      <w:r>
        <w:t xml:space="preserve">3. </w:t>
      </w:r>
      <w:hyperlink r:id="rId1836" w:history="1">
        <w:r>
          <w:rPr>
            <w:rStyle w:val="a4"/>
            <w:rFonts w:cs="Times New Roman CYR"/>
          </w:rPr>
          <w:t>Часть 3</w:t>
        </w:r>
      </w:hyperlink>
      <w:r>
        <w:t xml:space="preserve"> комментируемой статьи предусматривает, что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подлежат вручению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D32C1" w:rsidRDefault="00CD32C1">
      <w:r>
        <w:t xml:space="preserve">Практически такое же регулирование содержалось и в </w:t>
      </w:r>
      <w:hyperlink r:id="rId1837" w:history="1">
        <w:r>
          <w:rPr>
            <w:rStyle w:val="a4"/>
            <w:rFonts w:cs="Times New Roman CYR"/>
          </w:rPr>
          <w:t>п. 1 ст. 7</w:t>
        </w:r>
      </w:hyperlink>
      <w:r>
        <w:t xml:space="preserve"> Закона 2001 г. о защите прав при проведении контроля, но есть и отдельные изменения:</w:t>
      </w:r>
    </w:p>
    <w:p w:rsidR="00CD32C1" w:rsidRDefault="00CD32C1">
      <w:r>
        <w:t>ранее речь шла лишь о предъявлении, а не о вручении распоряжения (приказа) о проведении мероприятия по контролю. Соответственно, предусматривалось, что предъявляется само распоряжение (приказ) либо его заверенная печатью копия. На необходимость какой-либо отметки о предъявлении распоряжения (приказа) не указывалось;</w:t>
      </w:r>
    </w:p>
    <w:p w:rsidR="00CD32C1" w:rsidRDefault="00CD32C1">
      <w:r>
        <w:t>уточнен круг лиц, которым вручается копии распоряжения или приказа. Ранее говорилось о том, что распоряжение (приказ) либо его копия предъявляется руководителю или иному должностному лицу юридического лица либо индивидуальному предпринимателю.</w:t>
      </w:r>
    </w:p>
    <w:p w:rsidR="00CD32C1" w:rsidRDefault="00CD32C1">
      <w:r>
        <w:t xml:space="preserve">Хотя в </w:t>
      </w:r>
      <w:hyperlink r:id="rId1838" w:history="1">
        <w:r>
          <w:rPr>
            <w:rStyle w:val="a4"/>
            <w:rFonts w:cs="Times New Roman CYR"/>
          </w:rPr>
          <w:t>ч. 3</w:t>
        </w:r>
      </w:hyperlink>
      <w:r>
        <w:t xml:space="preserve"> комментируемой статьи говорится о необходимости вручения заверенной копии распоряжения или приказа, в </w:t>
      </w:r>
      <w:hyperlink r:id="rId1839" w:history="1">
        <w:r>
          <w:rPr>
            <w:rStyle w:val="a4"/>
            <w:rFonts w:cs="Times New Roman CYR"/>
          </w:rPr>
          <w:t>ч. 4 ст. 12</w:t>
        </w:r>
      </w:hyperlink>
      <w:r>
        <w:t xml:space="preserve"> комментируемого Закона указано на то, что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Там же предусмотрено, что должно быть осуществлено обязательное </w:t>
      </w:r>
      <w:r>
        <w:lastRenderedPageBreak/>
        <w:t>ознакомление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32C1" w:rsidRDefault="00CD32C1">
      <w:r>
        <w:t xml:space="preserve">Вслед за приведенной нормой в </w:t>
      </w:r>
      <w:hyperlink r:id="rId1840" w:history="1">
        <w:r>
          <w:rPr>
            <w:rStyle w:val="a4"/>
            <w:rFonts w:cs="Times New Roman CYR"/>
          </w:rPr>
          <w:t>п. 4 ст. 18</w:t>
        </w:r>
      </w:hyperlink>
      <w:r>
        <w:t xml:space="preserve"> комментируемого Закона установлено, что должностные лица органа государственного контроля (надзора), органа муниципального контроля обязаны проводить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Соответственно, о необходимости вручения заверенной копии распоряжения или приказа по не вполне понятной причине также не говорится.</w:t>
      </w:r>
    </w:p>
    <w:p w:rsidR="00CD32C1" w:rsidRDefault="00CD32C1">
      <w:r>
        <w:t xml:space="preserve">Кстати говоря, там же, в </w:t>
      </w:r>
      <w:hyperlink r:id="rId1841" w:history="1">
        <w:r>
          <w:rPr>
            <w:rStyle w:val="a4"/>
            <w:rFonts w:cs="Times New Roman CYR"/>
          </w:rPr>
          <w:t>п. 4 ст. 18</w:t>
        </w:r>
      </w:hyperlink>
      <w:r>
        <w:t xml:space="preserve"> комментируемого Закона установлено, что в случае, предусмотренном в </w:t>
      </w:r>
      <w:hyperlink r:id="rId1842" w:history="1">
        <w:r>
          <w:rPr>
            <w:rStyle w:val="a4"/>
            <w:rFonts w:cs="Times New Roman CYR"/>
          </w:rPr>
          <w:t>ч. 5 ст. 10</w:t>
        </w:r>
      </w:hyperlink>
      <w:r>
        <w:t xml:space="preserve"> данного Закона, должностные лица обязаны проводить выездную проверку только при предъявлении (наряду с прочим) копии документа о согласовании проведения проверки. Однако, об этом в комментируемой статье по не вполне понятной причине ничего не говорится.</w:t>
      </w:r>
    </w:p>
    <w:p w:rsidR="00CD32C1" w:rsidRDefault="00CD32C1">
      <w:r>
        <w:t xml:space="preserve">В силу нормы </w:t>
      </w:r>
      <w:hyperlink r:id="rId1843" w:history="1">
        <w:r>
          <w:rPr>
            <w:rStyle w:val="a4"/>
            <w:rFonts w:cs="Times New Roman CYR"/>
          </w:rPr>
          <w:t>ч. 2 ст. 11</w:t>
        </w:r>
      </w:hyperlink>
      <w:r>
        <w:t xml:space="preserve"> комментируемого Закона рассматриваемое положение </w:t>
      </w:r>
      <w:hyperlink r:id="rId1844" w:history="1">
        <w:r>
          <w:rPr>
            <w:rStyle w:val="a4"/>
            <w:rFonts w:cs="Times New Roman CYR"/>
          </w:rPr>
          <w:t>ч. 3</w:t>
        </w:r>
      </w:hyperlink>
      <w:r>
        <w:t xml:space="preserve"> комментируемой статьи подлежит применению и при организации документарной проверки (как плановой, так и внеплановой). Однако, в отношении вручения копии распоряжения или приказа о проведении документарной проверки в </w:t>
      </w:r>
      <w:hyperlink r:id="rId1845" w:history="1">
        <w:r>
          <w:rPr>
            <w:rStyle w:val="a4"/>
            <w:rFonts w:cs="Times New Roman CYR"/>
          </w:rPr>
          <w:t>ч. 4</w:t>
        </w:r>
      </w:hyperlink>
      <w:r>
        <w:t xml:space="preserve"> указанной статьи предусмотрено самостоятельное правило: заверенная печатью копия такого распоряжения или приказа прилагается к направляемому органом государственного контроля (надзора), органом муниципального контроля в адрес юридического лица, адрес индивидуального предпринимателя запросу с требованием представить необходимые для рассмотрения в ходе проведения документарной проверки документы.</w:t>
      </w:r>
    </w:p>
    <w:p w:rsidR="00CD32C1" w:rsidRDefault="00CD32C1">
      <w:r>
        <w:t xml:space="preserve">Наряду с установлением порядка вручения копии распоряжения или приказа о проведении проверки </w:t>
      </w:r>
      <w:hyperlink r:id="rId1846" w:history="1">
        <w:r>
          <w:rPr>
            <w:rStyle w:val="a4"/>
            <w:rFonts w:cs="Times New Roman CYR"/>
          </w:rPr>
          <w:t>часть 3</w:t>
        </w:r>
      </w:hyperlink>
      <w:r>
        <w:t xml:space="preserve"> комментируемой статьи предусматривает, что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(указание на экспертов и экспертные организации введено </w:t>
      </w:r>
      <w:hyperlink r:id="rId1847" w:history="1">
        <w:r>
          <w:rPr>
            <w:rStyle w:val="a4"/>
            <w:rFonts w:cs="Times New Roman CYR"/>
          </w:rPr>
          <w:t>Федеральным законом</w:t>
        </w:r>
      </w:hyperlink>
      <w:r>
        <w:t xml:space="preserve"> от 27 декабря 2009 г. N 365-ФЗ) в целях подтверждения своих полномочий. Данное положение в </w:t>
      </w:r>
      <w:hyperlink r:id="rId1848" w:history="1">
        <w:r>
          <w:rPr>
            <w:rStyle w:val="a4"/>
            <w:rFonts w:cs="Times New Roman CYR"/>
          </w:rPr>
          <w:t>Законе</w:t>
        </w:r>
      </w:hyperlink>
      <w:r>
        <w:t xml:space="preserve"> 2001 г. о защите прав при проведении контроля не содержалось. С учетом приведенного выше положения </w:t>
      </w:r>
      <w:hyperlink r:id="rId1849" w:history="1">
        <w:r>
          <w:rPr>
            <w:rStyle w:val="a4"/>
            <w:rFonts w:cs="Times New Roman CYR"/>
          </w:rPr>
          <w:t>ч. 4 ст. 11</w:t>
        </w:r>
      </w:hyperlink>
      <w:r>
        <w:t xml:space="preserve"> комментируемого Закона представляется очевидным, что нововведение рассчитано на применение только при проведении выездной проверки.</w:t>
      </w:r>
    </w:p>
    <w:p w:rsidR="00CD32C1" w:rsidRDefault="00CD32C1">
      <w:r>
        <w:t xml:space="preserve">4. В </w:t>
      </w:r>
      <w:hyperlink r:id="rId1850" w:history="1">
        <w:r>
          <w:rPr>
            <w:rStyle w:val="a4"/>
            <w:rFonts w:cs="Times New Roman CYR"/>
          </w:rPr>
          <w:t>части 4</w:t>
        </w:r>
      </w:hyperlink>
      <w:r>
        <w:t xml:space="preserve"> комментируемой статьи содержится нововведение комментируемого Закона, предусматривающее,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Данное нововведение согласуется с новым содержанием основного принципа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1851" w:history="1">
        <w:r>
          <w:rPr>
            <w:rStyle w:val="a4"/>
            <w:rFonts w:cs="Times New Roman CYR"/>
          </w:rPr>
          <w:t>п. 3 ст. 3</w:t>
        </w:r>
      </w:hyperlink>
      <w:r>
        <w:t xml:space="preserve"> комментируемого Закона. Содержанием этого принципа являются в т.ч. открытость и доступность для юридических лиц, индивидуальных предпринимателей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w:t>
      </w:r>
    </w:p>
    <w:p w:rsidR="00CD32C1" w:rsidRDefault="00CD32C1">
      <w:r>
        <w:t xml:space="preserve">Рассматриваемая обязанность, но несколько в ином виде продублирована в </w:t>
      </w:r>
      <w:hyperlink r:id="rId1852" w:history="1">
        <w:r>
          <w:rPr>
            <w:rStyle w:val="a4"/>
            <w:rFonts w:cs="Times New Roman CYR"/>
          </w:rPr>
          <w:t>п. 12 ст. 18</w:t>
        </w:r>
      </w:hyperlink>
      <w:r>
        <w:t xml:space="preserve"> комментируемого Закона: должностные лица органа государственного контроля (надзора), органа муниципального контроля перед началом проведения выездной проверки по просьбе руководителя, </w:t>
      </w:r>
      <w:r>
        <w:lastRenderedPageBreak/>
        <w:t xml:space="preserve">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Следует обратить внимание на то, что в приведенном положении прямо указано на необходимость его применения только при проведении выездной проверки, в то время как в </w:t>
      </w:r>
      <w:hyperlink r:id="rId1853" w:history="1">
        <w:r>
          <w:rPr>
            <w:rStyle w:val="a4"/>
            <w:rFonts w:cs="Times New Roman CYR"/>
          </w:rPr>
          <w:t>ч. 4</w:t>
        </w:r>
      </w:hyperlink>
      <w:r>
        <w:t xml:space="preserve"> комментируемой статьи такое указание лишь подразумевается.</w:t>
      </w:r>
    </w:p>
    <w:p w:rsidR="00CD32C1" w:rsidRDefault="00CD32C1">
      <w:r>
        <w:t xml:space="preserve">Рассматриваемая обязанность должностных лиц в </w:t>
      </w:r>
      <w:hyperlink r:id="rId1854" w:history="1">
        <w:r>
          <w:rPr>
            <w:rStyle w:val="a4"/>
            <w:rFonts w:cs="Times New Roman CYR"/>
          </w:rPr>
          <w:t>Законе</w:t>
        </w:r>
      </w:hyperlink>
      <w:r>
        <w:t xml:space="preserve"> 2001 г. о защите прав при проведении контроля не устанавливалась, поскольку нормы комментируемого Закона об административных регламентах проведения мероприятий по контролю являются законодательными нововведениями.</w:t>
      </w:r>
    </w:p>
    <w:p w:rsidR="00CD32C1" w:rsidRDefault="00CD32C1">
      <w:r>
        <w:t xml:space="preserve">На обеспечение реализации положений </w:t>
      </w:r>
      <w:hyperlink r:id="rId1855" w:history="1">
        <w:r>
          <w:rPr>
            <w:rStyle w:val="a4"/>
            <w:rFonts w:cs="Times New Roman CYR"/>
          </w:rPr>
          <w:t>ч. 4</w:t>
        </w:r>
      </w:hyperlink>
      <w:r>
        <w:t xml:space="preserve"> комментируемой статьи и </w:t>
      </w:r>
      <w:hyperlink r:id="rId1856" w:history="1">
        <w:r>
          <w:rPr>
            <w:rStyle w:val="a4"/>
            <w:rFonts w:cs="Times New Roman CYR"/>
          </w:rPr>
          <w:t>п. 12 ст. 18</w:t>
        </w:r>
      </w:hyperlink>
      <w:r>
        <w:t xml:space="preserve"> комментируемого Закона направлено положение </w:t>
      </w:r>
      <w:hyperlink r:id="rId1857" w:history="1">
        <w:r>
          <w:rPr>
            <w:rStyle w:val="a4"/>
            <w:rFonts w:cs="Times New Roman CYR"/>
          </w:rPr>
          <w:t>п. 7 ч. 2</w:t>
        </w:r>
      </w:hyperlink>
      <w:r>
        <w:t xml:space="preserve"> комментируемой статьи, устанавливающее, что перечень административных регламентов по осуществлению государственного контроля (надзора), осуществлению муниципального контроля подлежит указанию в распоряжении или приказе руководителя, заместителя руководителя органа государственного контроля (надзора), органа муниципального контроля, на основании которых проводится проверка.</w:t>
      </w:r>
    </w:p>
    <w:p w:rsidR="00CD32C1" w:rsidRDefault="00CD32C1">
      <w:r>
        <w:t xml:space="preserve">5. </w:t>
      </w:r>
      <w:hyperlink r:id="rId1858" w:history="1">
        <w:r>
          <w:rPr>
            <w:rStyle w:val="a4"/>
            <w:rFonts w:cs="Times New Roman CYR"/>
          </w:rPr>
          <w:t>Часть 5</w:t>
        </w:r>
      </w:hyperlink>
      <w:r>
        <w:t xml:space="preserve"> комментируемой статьи предусматривает и регламентирует оплату услуг экспертов и экспертных организаций, а также возмещение понесенных ими в связи с участием в мероприятиях по контролю расходов. В рамках данной регламентации федеральный законодатель делегировал Правительству РФ полномочие по установлению порядка и размеров оплаты услуг экспертов и экспертных организаций, а также возмещения понесенных ими в связи с участием в мероприятиях по контролю расходов.</w:t>
      </w:r>
    </w:p>
    <w:p w:rsidR="00CD32C1" w:rsidRDefault="00CD32C1">
      <w:r>
        <w:t xml:space="preserve">Данная </w:t>
      </w:r>
      <w:hyperlink r:id="rId1859" w:history="1">
        <w:r>
          <w:rPr>
            <w:rStyle w:val="a4"/>
            <w:rFonts w:cs="Times New Roman CYR"/>
          </w:rPr>
          <w:t>часть</w:t>
        </w:r>
      </w:hyperlink>
      <w:r>
        <w:t xml:space="preserve"> введена </w:t>
      </w:r>
      <w:hyperlink r:id="rId1860" w:history="1">
        <w:r>
          <w:rPr>
            <w:rStyle w:val="a4"/>
            <w:rFonts w:cs="Times New Roman CYR"/>
          </w:rPr>
          <w:t>Федеральным законом</w:t>
        </w:r>
      </w:hyperlink>
      <w:r>
        <w:t xml:space="preserve"> с 1 июля 2014 г. от 23 июня 2014 г. N 160-ФЗ, проект которого разработан в целях приведения отдельных законодательных актов в соответствие с новой редакцией Федерального закона "Об аккредитации в национальной системе аккредитации". Точнее говоря, указанным Законом в данную часть перенесено соответствующее положение </w:t>
      </w:r>
      <w:hyperlink r:id="rId1861" w:history="1">
        <w:r>
          <w:rPr>
            <w:rStyle w:val="a4"/>
            <w:rFonts w:cs="Times New Roman CYR"/>
          </w:rPr>
          <w:t>п. 7 ст. 2</w:t>
        </w:r>
      </w:hyperlink>
      <w:r>
        <w:t xml:space="preserve"> комментируемого Закона (в этот пункт положение было введено </w:t>
      </w:r>
      <w:hyperlink r:id="rId1862" w:history="1">
        <w:r>
          <w:rPr>
            <w:rStyle w:val="a4"/>
            <w:rFonts w:cs="Times New Roman CYR"/>
          </w:rPr>
          <w:t>Федеральным законом</w:t>
        </w:r>
      </w:hyperlink>
      <w:r>
        <w:t xml:space="preserve"> от 18 июля 2011 г. N 242-ФЗ).</w:t>
      </w:r>
    </w:p>
    <w:p w:rsidR="00CD32C1" w:rsidRDefault="00CD32C1">
      <w:r>
        <w:t xml:space="preserve">Как говорилось выше (см. </w:t>
      </w:r>
      <w:hyperlink w:anchor="sub_2" w:history="1">
        <w:r>
          <w:rPr>
            <w:rStyle w:val="a4"/>
            <w:rFonts w:cs="Times New Roman CYR"/>
          </w:rPr>
          <w:t>коммент.</w:t>
        </w:r>
      </w:hyperlink>
      <w:r>
        <w:t xml:space="preserve"> к ст. 2 Закона), на основании прежней редакции нормы </w:t>
      </w:r>
      <w:hyperlink r:id="rId1863" w:history="1">
        <w:r>
          <w:rPr>
            <w:rStyle w:val="a4"/>
            <w:rFonts w:cs="Times New Roman CYR"/>
          </w:rPr>
          <w:t>п. 7 ст. 2</w:t>
        </w:r>
      </w:hyperlink>
      <w:r>
        <w:t xml:space="preserve"> комментируемого Закона издано </w:t>
      </w:r>
      <w:hyperlink r:id="rId1864" w:history="1">
        <w:r>
          <w:rPr>
            <w:rStyle w:val="a4"/>
            <w:rFonts w:cs="Times New Roman CYR"/>
          </w:rPr>
          <w:t>Постановление</w:t>
        </w:r>
      </w:hyperlink>
      <w:r>
        <w:t xml:space="preserve"> Правительства РФ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которым утверждено Положение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Названное Положение согласно его </w:t>
      </w:r>
      <w:hyperlink r:id="rId1865" w:history="1">
        <w:r>
          <w:rPr>
            <w:rStyle w:val="a4"/>
            <w:rFonts w:cs="Times New Roman CYR"/>
          </w:rPr>
          <w:t>п. 1</w:t>
        </w:r>
      </w:hyperlink>
      <w:r>
        <w:t xml:space="preserve"> устанавливает порядок и размеры оплаты услуг экспертов и экспертных организаций, а также возмещения расходов, понесенных ими в связи с участием в мероприятиях по контролю, проводимых при осуществлении государственного контроля (надзора) и муниципального контроля.</w:t>
      </w:r>
    </w:p>
    <w:p w:rsidR="00CD32C1" w:rsidRDefault="00CD32C1"/>
    <w:bookmarkStart w:id="27" w:name="sub_15"/>
    <w:p w:rsidR="00CD32C1" w:rsidRDefault="00CD32C1">
      <w:pPr>
        <w:pStyle w:val="a5"/>
      </w:pPr>
      <w:r>
        <w:fldChar w:fldCharType="begin"/>
      </w:r>
      <w:r>
        <w:instrText>HYPERLINK "http://internet.garant.ru/document/redirect/12164247/15"</w:instrText>
      </w:r>
      <w:r>
        <w:fldChar w:fldCharType="separate"/>
      </w:r>
      <w:r>
        <w:rPr>
          <w:rStyle w:val="a4"/>
          <w:rFonts w:cs="Times New Roman CYR"/>
        </w:rPr>
        <w:t>Статья 15</w:t>
      </w:r>
      <w:r>
        <w:fldChar w:fldCharType="end"/>
      </w:r>
      <w:r>
        <w:t>. Ограничения при проведении проверки</w:t>
      </w:r>
    </w:p>
    <w:bookmarkEnd w:id="27"/>
    <w:p w:rsidR="00CD32C1" w:rsidRDefault="00CD32C1">
      <w:r>
        <w:t xml:space="preserve">Комментируемая </w:t>
      </w:r>
      <w:hyperlink r:id="rId1866" w:history="1">
        <w:r>
          <w:rPr>
            <w:rStyle w:val="a4"/>
            <w:rFonts w:cs="Times New Roman CYR"/>
          </w:rPr>
          <w:t>статья</w:t>
        </w:r>
      </w:hyperlink>
      <w:r>
        <w:t>, устанавливающая согласно ее названию ограничения при проведении проверки, определяет действия (бездействие), которые не вправе совершать (допускать) должностные лица органа государственного контроля (надзора), органа муниципального контроля при проведении проверки. Иначе говоря, данная статья определяет запреты, которые не могут быть нарушены указанными должностными лицами при проведении проверки.</w:t>
      </w:r>
    </w:p>
    <w:p w:rsidR="00CD32C1" w:rsidRDefault="00CD32C1">
      <w:r>
        <w:t xml:space="preserve">Практически такие же ограничения при проведении мероприятий по контролю ранее устанавливались в </w:t>
      </w:r>
      <w:hyperlink r:id="rId1867" w:history="1">
        <w:r>
          <w:rPr>
            <w:rStyle w:val="a4"/>
            <w:rFonts w:cs="Times New Roman CYR"/>
          </w:rPr>
          <w:t>ст. 8</w:t>
        </w:r>
      </w:hyperlink>
      <w:r>
        <w:t xml:space="preserve"> Закона 2001 г. о защите прав при проведении контроля. Наряду с тем, что учтено расширение сферы применения комментируемого Закона за счет включения в нее муниципального контроля, в комментируемой </w:t>
      </w:r>
      <w:hyperlink r:id="rId1868" w:history="1">
        <w:r>
          <w:rPr>
            <w:rStyle w:val="a4"/>
            <w:rFonts w:cs="Times New Roman CYR"/>
          </w:rPr>
          <w:t>статье</w:t>
        </w:r>
      </w:hyperlink>
      <w:r>
        <w:t xml:space="preserve"> данные ограничения изменены несущественно, </w:t>
      </w:r>
      <w:r>
        <w:lastRenderedPageBreak/>
        <w:t>о чем подробнее сказано ниже.</w:t>
      </w:r>
    </w:p>
    <w:p w:rsidR="00CD32C1" w:rsidRDefault="00CD32C1">
      <w:r>
        <w:t xml:space="preserve">Перечень ограничений при проведении проверки, как и ранее, определен как исчерпывающий, что представляется не вполне удачным. Очевидно, что при проведении проверки должностные лица органа государственного контроля (надзора), органа муниципального контроля обязаны соблюдать и иные ограничения, установленные законодательством РФ, в т.ч. и комментируемым Законом (например, не допускать неисполнения или ненадлежащего исполнения закрепленных в </w:t>
      </w:r>
      <w:hyperlink r:id="rId1869" w:history="1">
        <w:r>
          <w:rPr>
            <w:rStyle w:val="a4"/>
            <w:rFonts w:cs="Times New Roman CYR"/>
          </w:rPr>
          <w:t>ст. 18</w:t>
        </w:r>
      </w:hyperlink>
      <w:r>
        <w:t xml:space="preserve"> данного Закона тех обязанностей при проведении проверки, которые не продублированы в комментируемой статье). В отношении же ограничений, установленных в комментируемой статье, необходимо отметить следующее.</w:t>
      </w:r>
    </w:p>
    <w:p w:rsidR="00CD32C1" w:rsidRDefault="00CD32C1">
      <w:r>
        <w:t>Запрет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hyperlink r:id="rId1870" w:history="1">
        <w:r>
          <w:rPr>
            <w:rStyle w:val="a4"/>
            <w:rFonts w:cs="Times New Roman CYR"/>
          </w:rPr>
          <w:t>п. 1</w:t>
        </w:r>
      </w:hyperlink>
      <w:r>
        <w:t>).</w:t>
      </w:r>
    </w:p>
    <w:p w:rsidR="00CD32C1" w:rsidRDefault="00CD32C1">
      <w:r>
        <w:t xml:space="preserve">О практически точно таком же ограничении говорилось в </w:t>
      </w:r>
      <w:hyperlink r:id="rId1871" w:history="1">
        <w:r>
          <w:rPr>
            <w:rStyle w:val="a4"/>
            <w:rFonts w:cs="Times New Roman CYR"/>
          </w:rPr>
          <w:t>ст. 8</w:t>
        </w:r>
      </w:hyperlink>
      <w:r>
        <w:t xml:space="preserve"> Закона 2001 г. о защите прав при проведении контроля: при проведении мероприятий по контролю должностные лица органов государственного контроля (надзора) не вправе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 При этом как данная формулировка, так и формулировка </w:t>
      </w:r>
      <w:hyperlink r:id="rId1872" w:history="1">
        <w:r>
          <w:rPr>
            <w:rStyle w:val="a4"/>
            <w:rFonts w:cs="Times New Roman CYR"/>
          </w:rPr>
          <w:t>п. 1</w:t>
        </w:r>
      </w:hyperlink>
      <w:r>
        <w:t xml:space="preserve"> комментируемой статьи представляются не вполне точными в том отношении, что к полномочиям органа государственного контроля (надзора), органа муниципального контроля могут относиться не сами обязательные требования и требования, установленные муниципальными правовыми актами, а проверка выполнения этих требований.</w:t>
      </w:r>
    </w:p>
    <w:p w:rsidR="00CD32C1" w:rsidRDefault="00CD32C1">
      <w:r>
        <w:t xml:space="preserve">Полномочия органа государственного контроля (надзора), органа муниципального контроля по проверке выполнения обязательных требований и требований, установленных муниципальными правовыми актами, определяются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 (см. </w:t>
      </w:r>
      <w:hyperlink w:anchor="sub_4" w:history="1">
        <w:r>
          <w:rPr>
            <w:rStyle w:val="a4"/>
            <w:rFonts w:cs="Times New Roman CYR"/>
          </w:rPr>
          <w:t>коммент.</w:t>
        </w:r>
      </w:hyperlink>
      <w:r>
        <w:t xml:space="preserve"> к ст. 4-6 Закона). Проведение проверок в соответствии с полномочиями органа государственного контроля (надзора), органа муниципального контроля, их должностных лиц закреплено в </w:t>
      </w:r>
      <w:hyperlink r:id="rId1873" w:history="1">
        <w:r>
          <w:rPr>
            <w:rStyle w:val="a4"/>
            <w:rFonts w:cs="Times New Roman CYR"/>
          </w:rPr>
          <w:t>п. 4 ст. 3</w:t>
        </w:r>
      </w:hyperlink>
      <w:r>
        <w:t xml:space="preserve"> комментируемого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D32C1" w:rsidRDefault="00CD32C1">
      <w:r>
        <w:t xml:space="preserve">Рассматриваемое ограничение при проведении проверки находит свое отражение также в установленной в </w:t>
      </w:r>
      <w:hyperlink r:id="rId1874" w:history="1">
        <w:r>
          <w:rPr>
            <w:rStyle w:val="a4"/>
            <w:rFonts w:cs="Times New Roman CYR"/>
          </w:rPr>
          <w:t>п. 3 ст. 18</w:t>
        </w:r>
      </w:hyperlink>
      <w:r>
        <w:t xml:space="preserve"> комментируемого Закона обязанности должностных лиц органа государственного контроля (надзора), органа муниципального контроля при проведении проверки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D32C1" w:rsidRDefault="00CD32C1">
      <w:r>
        <w:t xml:space="preserve">Нарушение требований, предусмотренных </w:t>
      </w:r>
      <w:hyperlink r:id="rId1875" w:history="1">
        <w:r>
          <w:rPr>
            <w:rStyle w:val="a4"/>
            <w:rFonts w:cs="Times New Roman CYR"/>
          </w:rPr>
          <w:t>пунктом 1</w:t>
        </w:r>
      </w:hyperlink>
      <w:r>
        <w:t xml:space="preserve"> комментируемой статьи, согласно </w:t>
      </w:r>
      <w:hyperlink r:id="rId1876"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877"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Запрет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 (</w:t>
      </w:r>
      <w:hyperlink r:id="rId1878" w:history="1">
        <w:r>
          <w:rPr>
            <w:rStyle w:val="a4"/>
            <w:rFonts w:cs="Times New Roman CYR"/>
          </w:rPr>
          <w:t>п. 1.1</w:t>
        </w:r>
      </w:hyperlink>
      <w:r>
        <w:t>).</w:t>
      </w:r>
    </w:p>
    <w:p w:rsidR="00CD32C1" w:rsidRDefault="00CD32C1">
      <w:r>
        <w:t xml:space="preserve">Данный пункт (как и следующий) введен </w:t>
      </w:r>
      <w:hyperlink r:id="rId1879" w:history="1">
        <w:r>
          <w:rPr>
            <w:rStyle w:val="a4"/>
            <w:rFonts w:cs="Times New Roman CYR"/>
          </w:rPr>
          <w:t>Федеральным законом</w:t>
        </w:r>
      </w:hyperlink>
      <w:r>
        <w:t xml:space="preserve"> от 14 октября 2014 г. N 307-ФЗ с 1 июля 2015 г. Этим же Законом в </w:t>
      </w:r>
      <w:hyperlink r:id="rId1880" w:history="1">
        <w:r>
          <w:rPr>
            <w:rStyle w:val="a4"/>
            <w:rFonts w:cs="Times New Roman CYR"/>
          </w:rPr>
          <w:t>п. 5 ч. 2 ст. 20</w:t>
        </w:r>
      </w:hyperlink>
      <w:r>
        <w:t xml:space="preserve"> комментируемого Закона внесено дополнение, в результате чего установлено, что нарушение требований, предусмотренных </w:t>
      </w:r>
      <w:hyperlink r:id="rId1881" w:history="1">
        <w:r>
          <w:rPr>
            <w:rStyle w:val="a4"/>
            <w:rFonts w:cs="Times New Roman CYR"/>
          </w:rPr>
          <w:t>пунктом 1.1</w:t>
        </w:r>
      </w:hyperlink>
      <w:r>
        <w:t xml:space="preserve"> комментируемой статьи относится к грубым нарушениям требований данного Закона, т.е. в соответствии с </w:t>
      </w:r>
      <w:hyperlink r:id="rId1882"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lastRenderedPageBreak/>
        <w:t xml:space="preserve">В соответствии с </w:t>
      </w:r>
      <w:hyperlink r:id="rId1883" w:history="1">
        <w:r>
          <w:rPr>
            <w:rStyle w:val="a4"/>
            <w:rFonts w:cs="Times New Roman CYR"/>
          </w:rPr>
          <w:t>ч. 3 ст. 36</w:t>
        </w:r>
      </w:hyperlink>
      <w:r>
        <w:t xml:space="preserve"> Федерального закона от 14 октября 2014 г. N 307-ФЗ (часть введена </w:t>
      </w:r>
      <w:hyperlink r:id="rId1884" w:history="1">
        <w:r>
          <w:rPr>
            <w:rStyle w:val="a4"/>
            <w:rFonts w:cs="Times New Roman CYR"/>
          </w:rPr>
          <w:t>Федеральным законом</w:t>
        </w:r>
      </w:hyperlink>
      <w:r>
        <w:t xml:space="preserve"> от 13 июля 2015 г. N 243-ФЗ</w:t>
      </w:r>
      <w:hyperlink w:anchor="sub_271" w:history="1">
        <w:r>
          <w:rPr>
            <w:rStyle w:val="a4"/>
            <w:rFonts w:cs="Times New Roman CYR"/>
          </w:rPr>
          <w:t>*(271)</w:t>
        </w:r>
      </w:hyperlink>
      <w:r>
        <w:t xml:space="preserve">) положения </w:t>
      </w:r>
      <w:hyperlink r:id="rId1885" w:history="1">
        <w:r>
          <w:rPr>
            <w:rStyle w:val="a4"/>
            <w:rFonts w:cs="Times New Roman CYR"/>
          </w:rPr>
          <w:t>п. 1.1</w:t>
        </w:r>
      </w:hyperlink>
      <w:r>
        <w:t xml:space="preserve"> комментируемой статьи в части нормативных правовых актов органов исполнительной власти СССР и РСФСР в области ветеринарии применяются с 1 июля 2016 г.</w:t>
      </w:r>
    </w:p>
    <w:p w:rsidR="00CD32C1" w:rsidRDefault="00CD32C1">
      <w:r>
        <w:t xml:space="preserve">В первоначальной редакции </w:t>
      </w:r>
      <w:hyperlink r:id="rId1886" w:history="1">
        <w:r>
          <w:rPr>
            <w:rStyle w:val="a4"/>
            <w:rFonts w:cs="Times New Roman CYR"/>
          </w:rPr>
          <w:t>п. 1.1</w:t>
        </w:r>
      </w:hyperlink>
      <w:r>
        <w:t xml:space="preserve"> комментируемой статьи формулировался запрет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РФ. </w:t>
      </w:r>
      <w:hyperlink r:id="rId1887" w:history="1">
        <w:r>
          <w:rPr>
            <w:rStyle w:val="a4"/>
            <w:rFonts w:cs="Times New Roman CYR"/>
          </w:rPr>
          <w:t>Федеральным законом</w:t>
        </w:r>
      </w:hyperlink>
      <w:r>
        <w:t xml:space="preserve"> от 3 июля 2016 г. N 277-ФЗ с 1 января 2017 г. из данного пункта исключено указание на несоответствие требований законодательству РФ, при этом данный пункт дополнен запретом проверять выполнение требований нормативных документов, обязательность применения которых не предусмотрена законодательством РФ.</w:t>
      </w:r>
    </w:p>
    <w:p w:rsidR="00CD32C1" w:rsidRDefault="00CD32C1">
      <w:r>
        <w:t xml:space="preserve">В </w:t>
      </w:r>
      <w:hyperlink r:id="rId1888" w:history="1">
        <w:r>
          <w:rPr>
            <w:rStyle w:val="a4"/>
            <w:rFonts w:cs="Times New Roman CYR"/>
          </w:rPr>
          <w:t>части 7 ст. 27</w:t>
        </w:r>
      </w:hyperlink>
      <w:r>
        <w:t xml:space="preserve"> комментируемого Закона предусмотрено исключение из рассматриваемого ограничения, касающееся отдельных вопросов регулирования трудовых отношений и иных непосредственно связанных с ними отношений: до 1 июля 2022 г. </w:t>
      </w:r>
      <w:hyperlink r:id="rId1889" w:history="1">
        <w:r>
          <w:rPr>
            <w:rStyle w:val="a4"/>
            <w:rFonts w:cs="Times New Roman CYR"/>
          </w:rPr>
          <w:t>п. 1.1</w:t>
        </w:r>
      </w:hyperlink>
      <w:r>
        <w:t xml:space="preserve"> комментируемой статьи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(см. </w:t>
      </w:r>
      <w:hyperlink w:anchor="sub_27" w:history="1">
        <w:r>
          <w:rPr>
            <w:rStyle w:val="a4"/>
            <w:rFonts w:cs="Times New Roman CYR"/>
          </w:rPr>
          <w:t>коммент.</w:t>
        </w:r>
      </w:hyperlink>
      <w:r>
        <w:t xml:space="preserve"> к указанной статье).</w:t>
      </w:r>
    </w:p>
    <w:p w:rsidR="00CD32C1" w:rsidRDefault="00CD32C1">
      <w:r>
        <w:t>Запрет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w:t>
      </w:r>
      <w:hyperlink r:id="rId1890" w:history="1">
        <w:r>
          <w:rPr>
            <w:rStyle w:val="a4"/>
            <w:rFonts w:cs="Times New Roman CYR"/>
          </w:rPr>
          <w:t>п. 1.2</w:t>
        </w:r>
      </w:hyperlink>
      <w:r>
        <w:t>).</w:t>
      </w:r>
    </w:p>
    <w:p w:rsidR="00CD32C1" w:rsidRDefault="00CD32C1">
      <w:r>
        <w:t xml:space="preserve">Данный пункт (как и предыдущий) введен </w:t>
      </w:r>
      <w:hyperlink r:id="rId1891" w:history="1">
        <w:r>
          <w:rPr>
            <w:rStyle w:val="a4"/>
            <w:rFonts w:cs="Times New Roman CYR"/>
          </w:rPr>
          <w:t>Федеральным законом</w:t>
        </w:r>
      </w:hyperlink>
      <w:r>
        <w:t xml:space="preserve"> от 14 октября 2014 г. N 307-ФЗ с 1 июля 2015 г. Этим же Законом в </w:t>
      </w:r>
      <w:hyperlink r:id="rId1892" w:history="1">
        <w:r>
          <w:rPr>
            <w:rStyle w:val="a4"/>
            <w:rFonts w:cs="Times New Roman CYR"/>
          </w:rPr>
          <w:t>п. 5 ч. 2 ст. 20</w:t>
        </w:r>
      </w:hyperlink>
      <w:r>
        <w:t xml:space="preserve"> комментируемого Закона внесено дополнение, в результате чего установлено, что нарушение требований, предусмотренных </w:t>
      </w:r>
      <w:hyperlink r:id="rId1893" w:history="1">
        <w:r>
          <w:rPr>
            <w:rStyle w:val="a4"/>
            <w:rFonts w:cs="Times New Roman CYR"/>
          </w:rPr>
          <w:t>пунктом 1.2</w:t>
        </w:r>
      </w:hyperlink>
      <w:r>
        <w:t xml:space="preserve"> комментируемой статьи относится к грубым нарушениям требований данного Закона, т.е. в соответствии с </w:t>
      </w:r>
      <w:hyperlink r:id="rId1894"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Основой для рассматриваемого ограничения являются положения </w:t>
      </w:r>
      <w:hyperlink r:id="rId1895" w:history="1">
        <w:r>
          <w:rPr>
            <w:rStyle w:val="a4"/>
            <w:rFonts w:cs="Times New Roman CYR"/>
          </w:rPr>
          <w:t>ч. 3 ст. 15</w:t>
        </w:r>
      </w:hyperlink>
      <w:r>
        <w:t xml:space="preserve">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D32C1" w:rsidRDefault="00CD32C1">
      <w:r>
        <w:t xml:space="preserve">В </w:t>
      </w:r>
      <w:hyperlink r:id="rId1896" w:history="1">
        <w:r>
          <w:rPr>
            <w:rStyle w:val="a4"/>
            <w:rFonts w:cs="Times New Roman CYR"/>
          </w:rPr>
          <w:t>пункте 6</w:t>
        </w:r>
      </w:hyperlink>
      <w:r>
        <w:t xml:space="preserve"> Постановления Пленума ВС России от 31 октября 1995 г. N 8 "О некоторых вопросах применения судами Конституции Российской Федерации при осуществлении правосудия" обращено внимание судов на то, что в силу </w:t>
      </w:r>
      <w:hyperlink r:id="rId1897" w:history="1">
        <w:r>
          <w:rPr>
            <w:rStyle w:val="a4"/>
            <w:rFonts w:cs="Times New Roman CYR"/>
          </w:rPr>
          <w:t>ч. 3 ст. 15</w:t>
        </w:r>
      </w:hyperlink>
      <w:r>
        <w:t xml:space="preserve"> Конституции РФ не могут применяться законы, а также любые иные нормативные правовые акты, затрагивающие права, свободы, обязанности человека и гражданина, если они не опубликованы официально для всеобщего сведения. Там же (в ред. </w:t>
      </w:r>
      <w:hyperlink r:id="rId1898" w:history="1">
        <w:r>
          <w:rPr>
            <w:rStyle w:val="a4"/>
            <w:rFonts w:cs="Times New Roman CYR"/>
          </w:rPr>
          <w:t>Постановления</w:t>
        </w:r>
      </w:hyperlink>
      <w:r>
        <w:t xml:space="preserve"> Пленума ВС России от 3 марта 2015 г. N 9</w:t>
      </w:r>
      <w:hyperlink w:anchor="sub_272" w:history="1">
        <w:r>
          <w:rPr>
            <w:rStyle w:val="a4"/>
            <w:rFonts w:cs="Times New Roman CYR"/>
          </w:rPr>
          <w:t>*(272)</w:t>
        </w:r>
      </w:hyperlink>
      <w:r>
        <w:t xml:space="preserve">) разъяснено следующее: в соответствии с указанным конституционным положением суд не вправе основывать свое решение на неопубликованных нормативных актах, затрагивающих права, свободы, обязанности человека и </w:t>
      </w:r>
      <w:r>
        <w:lastRenderedPageBreak/>
        <w:t xml:space="preserve">гражданина; порядок официального опубликования федеральных нормативных правовых актов определен </w:t>
      </w:r>
      <w:hyperlink r:id="rId1899" w:history="1">
        <w:r>
          <w:rPr>
            <w:rStyle w:val="a4"/>
            <w:rFonts w:cs="Times New Roman CYR"/>
          </w:rPr>
          <w:t>Федеральным законом</w:t>
        </w:r>
      </w:hyperlink>
      <w:r>
        <w:t xml:space="preserve"> "О порядке опубликования и вступления в силу федеральных конституционных законов, федеральных законов, актов палат Федерального Собрания" и </w:t>
      </w:r>
      <w:hyperlink r:id="rId1900" w:history="1">
        <w:r>
          <w:rPr>
            <w:rStyle w:val="a4"/>
            <w:rFonts w:cs="Times New Roman CYR"/>
          </w:rPr>
          <w:t>Указом</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CD32C1" w:rsidRDefault="00CD32C1">
      <w:r>
        <w:t>Запрет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hyperlink r:id="rId1901" w:history="1">
        <w:r>
          <w:rPr>
            <w:rStyle w:val="a4"/>
            <w:rFonts w:cs="Times New Roman CYR"/>
          </w:rPr>
          <w:t>п. 2</w:t>
        </w:r>
      </w:hyperlink>
      <w:r>
        <w:t>).</w:t>
      </w:r>
    </w:p>
    <w:p w:rsidR="00CD32C1" w:rsidRDefault="00CD32C1">
      <w:r>
        <w:t xml:space="preserve">Такое же ограничение содержалось в </w:t>
      </w:r>
      <w:hyperlink r:id="rId1902" w:history="1">
        <w:r>
          <w:rPr>
            <w:rStyle w:val="a4"/>
            <w:rFonts w:cs="Times New Roman CYR"/>
          </w:rPr>
          <w:t>ст. 8</w:t>
        </w:r>
      </w:hyperlink>
      <w:r>
        <w:t xml:space="preserve"> Закона 2001 г. о защите прав при проведении контроля, но касалось оно осуществления только плановых проверок. Положение </w:t>
      </w:r>
      <w:hyperlink r:id="rId1903" w:history="1">
        <w:r>
          <w:rPr>
            <w:rStyle w:val="a4"/>
            <w:rFonts w:cs="Times New Roman CYR"/>
          </w:rPr>
          <w:t>п. 2</w:t>
        </w:r>
      </w:hyperlink>
      <w:r>
        <w:t xml:space="preserve"> комментируемой статьи распространяет данное ограничение на проведение внеплановых проверок, при этом, учитывая новеллу комментируемого Закона о делении проверок на документарные и выездные, справедливо уточняет, что ограничение касается осуществления только выездных проверок (только такая проверка согласно </w:t>
      </w:r>
      <w:hyperlink r:id="rId1904" w:history="1">
        <w:r>
          <w:rPr>
            <w:rStyle w:val="a4"/>
            <w:rFonts w:cs="Times New Roman CYR"/>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32C1" w:rsidRDefault="00CD32C1">
      <w:r>
        <w:t xml:space="preserve">В </w:t>
      </w:r>
      <w:hyperlink r:id="rId1905" w:history="1">
        <w:r>
          <w:rPr>
            <w:rStyle w:val="a4"/>
            <w:rFonts w:cs="Times New Roman CYR"/>
          </w:rPr>
          <w:t>пункте 2</w:t>
        </w:r>
      </w:hyperlink>
      <w:r>
        <w:t xml:space="preserve"> комментируемой статьи также предусмотрены изъятия из установленного в нем ограничения: во-первых, это случай проведения внеплановой выездной проверки по основанию, предусмотренному в </w:t>
      </w:r>
      <w:hyperlink r:id="rId1906" w:history="1">
        <w:r>
          <w:rPr>
            <w:rStyle w:val="a4"/>
            <w:rFonts w:cs="Times New Roman CYR"/>
          </w:rPr>
          <w:t>подп. "б" п. 2 ч. 2 ст. 10</w:t>
        </w:r>
      </w:hyperlink>
      <w:r>
        <w:t xml:space="preserve"> комментируемого Закона, т.е.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во-вторых, это случай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(данное изъятие введено </w:t>
      </w:r>
      <w:hyperlink r:id="rId1907" w:history="1">
        <w:r>
          <w:rPr>
            <w:rStyle w:val="a4"/>
            <w:rFonts w:cs="Times New Roman CYR"/>
          </w:rPr>
          <w:t>Федеральным законом</w:t>
        </w:r>
      </w:hyperlink>
      <w:r>
        <w:t xml:space="preserve"> от 3 июля 2016 г. N 354-ФЗ</w:t>
      </w:r>
      <w:hyperlink w:anchor="sub_273" w:history="1">
        <w:r>
          <w:rPr>
            <w:rStyle w:val="a4"/>
            <w:rFonts w:cs="Times New Roman CYR"/>
          </w:rPr>
          <w:t>*(273)</w:t>
        </w:r>
      </w:hyperlink>
      <w:r>
        <w:t>, внесшим изменения в отдельные законодательные акты РФ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РФ.</w:t>
      </w:r>
    </w:p>
    <w:p w:rsidR="00CD32C1" w:rsidRDefault="00CD32C1">
      <w:r>
        <w:t xml:space="preserve">Наряду с этими изменениями в </w:t>
      </w:r>
      <w:hyperlink r:id="rId1908" w:history="1">
        <w:r>
          <w:rPr>
            <w:rStyle w:val="a4"/>
            <w:rFonts w:cs="Times New Roman CYR"/>
          </w:rPr>
          <w:t>п. 2</w:t>
        </w:r>
      </w:hyperlink>
      <w:r>
        <w:t xml:space="preserve"> комментируемой статьи уточнен круг лиц, в случае отсутствия которых, не может осуществляться выездная проверка. Ранее речь шла о должностных лицах и работниках проверяемых юридических лиц или индивидуальных предпринимателей, их представителях.</w:t>
      </w:r>
    </w:p>
    <w:p w:rsidR="00CD32C1" w:rsidRDefault="00CD32C1">
      <w:r>
        <w:t xml:space="preserve">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 предусмотрено в </w:t>
      </w:r>
      <w:hyperlink r:id="rId1909" w:history="1">
        <w:r>
          <w:rPr>
            <w:rStyle w:val="a4"/>
            <w:rFonts w:cs="Times New Roman CYR"/>
          </w:rPr>
          <w:t>п. 1 ст. 21</w:t>
        </w:r>
      </w:hyperlink>
      <w:r>
        <w:t xml:space="preserve"> комментируемого Закона. Этому праву корреспондирует установленная в </w:t>
      </w:r>
      <w:hyperlink r:id="rId1910" w:history="1">
        <w:r>
          <w:rPr>
            <w:rStyle w:val="a4"/>
            <w:rFonts w:cs="Times New Roman CYR"/>
          </w:rPr>
          <w:t>п. 5 ст. 18</w:t>
        </w:r>
      </w:hyperlink>
      <w:r>
        <w:t xml:space="preserve"> данного Закона обязанность должностных лиц органа государственного контроля (надзора), органа муниципального контроля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32C1" w:rsidRDefault="00CD32C1">
      <w:r>
        <w:t xml:space="preserve">Наряду с этим в </w:t>
      </w:r>
      <w:hyperlink r:id="rId1911" w:history="1">
        <w:r>
          <w:rPr>
            <w:rStyle w:val="a4"/>
            <w:rFonts w:cs="Times New Roman CYR"/>
          </w:rPr>
          <w:t>ч. 1 ст. 25</w:t>
        </w:r>
      </w:hyperlink>
      <w:r>
        <w:t xml:space="preserve"> комментируемого Закона закреплены обязанности при проведении проверок: юридических лиц - обеспечить присутствие руководителей, иных должностных лиц или уполномоченных представителей юридических лиц; индивидуальных предпринимателей - присутствовать или обеспечить присутствие уполномоченных представителей, ответственных за </w:t>
      </w:r>
      <w:r>
        <w:lastRenderedPageBreak/>
        <w:t>организацию и проведение мероприятий по выполнению обязательных требований и требований, установленных муниципальными правовыми актами.</w:t>
      </w:r>
    </w:p>
    <w:p w:rsidR="00CD32C1" w:rsidRDefault="00CD32C1">
      <w:r>
        <w:t>Запрет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hyperlink r:id="rId1912" w:history="1">
        <w:r>
          <w:rPr>
            <w:rStyle w:val="a4"/>
            <w:rFonts w:cs="Times New Roman CYR"/>
          </w:rPr>
          <w:t>п. 3</w:t>
        </w:r>
      </w:hyperlink>
      <w:r>
        <w:t>).</w:t>
      </w:r>
    </w:p>
    <w:p w:rsidR="00CD32C1" w:rsidRDefault="00CD32C1">
      <w:r>
        <w:t xml:space="preserve">Практически такое же ограничение при проведении мероприятий по контролю устанавливалось в </w:t>
      </w:r>
      <w:hyperlink r:id="rId1913" w:history="1">
        <w:r>
          <w:rPr>
            <w:rStyle w:val="a4"/>
            <w:rFonts w:cs="Times New Roman CYR"/>
          </w:rPr>
          <w:t>ст. 8</w:t>
        </w:r>
      </w:hyperlink>
      <w:r>
        <w:t xml:space="preserve"> Закона 2001 г. о защите прав при проведении контроля. Но есть и отдельные изменения. Прежде всего, в </w:t>
      </w:r>
      <w:hyperlink r:id="rId1914" w:history="1">
        <w:r>
          <w:rPr>
            <w:rStyle w:val="a4"/>
            <w:rFonts w:cs="Times New Roman CYR"/>
          </w:rPr>
          <w:t>п. 3</w:t>
        </w:r>
      </w:hyperlink>
      <w:r>
        <w:t xml:space="preserve"> комментируемой статьи говорится о запрете требовать представления документов, информации, образцов (проб), если они не являются объектами проверки или не относятся к предмету проверки (т.е. достаточно выполнения одного условия), в то время как в </w:t>
      </w:r>
      <w:hyperlink r:id="rId1915" w:history="1">
        <w:r>
          <w:rPr>
            <w:rStyle w:val="a4"/>
            <w:rFonts w:cs="Times New Roman CYR"/>
          </w:rPr>
          <w:t>Законе</w:t>
        </w:r>
      </w:hyperlink>
      <w:r>
        <w:t xml:space="preserve"> 2001 г. о защите прав при проведении контроля указывалось на недопустимость данного действия, если указанные объекты не являются объектами мероприятий по контролю и не относятся к предмету проверки (т.е. требовалось одновременное выполнение двух условий). Уточнен перечень объектов, которые не могут быть истребованы. Ранее речь шла о документах, информации, образцах (пробах) продукции.</w:t>
      </w:r>
    </w:p>
    <w:p w:rsidR="00CD32C1" w:rsidRDefault="00CD32C1">
      <w:r>
        <w:t xml:space="preserve">Есть еще один момент. Как указано в </w:t>
      </w:r>
      <w:hyperlink r:id="rId1916" w:history="1">
        <w:r>
          <w:rPr>
            <w:rStyle w:val="a4"/>
            <w:rFonts w:cs="Times New Roman CYR"/>
          </w:rPr>
          <w:t>п. 3</w:t>
        </w:r>
      </w:hyperlink>
      <w:r>
        <w:t xml:space="preserve"> комментируемой статьи, недопустимо изъятие оригиналов "таких документов". При этом "такие документы" можно расценить и как документы, не являющиеся объектами проверки или не относящиеся к предмету проверки, и как документы, являющиеся объектами проверки и (или) относящиеся к предмету проверки. Устранение такого двоякого понимания видится в обращении к </w:t>
      </w:r>
      <w:hyperlink r:id="rId1917" w:history="1">
        <w:r>
          <w:rPr>
            <w:rStyle w:val="a4"/>
            <w:rFonts w:cs="Times New Roman CYR"/>
          </w:rPr>
          <w:t>ст. 8</w:t>
        </w:r>
      </w:hyperlink>
      <w:r>
        <w:t xml:space="preserve"> Закона 2001 г. о защите прав при проведении контроля, в которой четко указывалось на недопустимость изъятия оригиналов документов, относящихся к предмету проверки.</w:t>
      </w:r>
    </w:p>
    <w:p w:rsidR="00CD32C1" w:rsidRDefault="00CD32C1">
      <w:r>
        <w:t xml:space="preserve">Установленный в </w:t>
      </w:r>
      <w:hyperlink r:id="rId1918" w:history="1">
        <w:r>
          <w:rPr>
            <w:rStyle w:val="a4"/>
            <w:rFonts w:cs="Times New Roman CYR"/>
          </w:rPr>
          <w:t>п. 3</w:t>
        </w:r>
      </w:hyperlink>
      <w:r>
        <w:t xml:space="preserve"> комментируемой статьи запрет продублирован в </w:t>
      </w:r>
      <w:hyperlink r:id="rId1919" w:history="1">
        <w:r>
          <w:rPr>
            <w:rStyle w:val="a4"/>
            <w:rFonts w:cs="Times New Roman CYR"/>
          </w:rPr>
          <w:t>п. 11 ст. 18</w:t>
        </w:r>
      </w:hyperlink>
      <w:r>
        <w:t xml:space="preserve"> комментируемого Закона, но лишь частично. Согласно указанной норме должностные лица органа государственного контроля (надзора), органа муниципального контроля при проведении проверки обязаны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 Частично продублирован запрет, установленный в п. 3 комментируемой статьи, и в норме </w:t>
      </w:r>
      <w:hyperlink r:id="rId1920" w:history="1">
        <w:r>
          <w:rPr>
            <w:rStyle w:val="a4"/>
            <w:rFonts w:cs="Times New Roman CYR"/>
          </w:rPr>
          <w:t>ч. 11 ст. 11</w:t>
        </w:r>
      </w:hyperlink>
      <w:r>
        <w:t xml:space="preserve"> комментируемого Закона, предусматривающей, что при проведении документарной проверки орган государственного контроля (надзора), орган муниципального контроля в т.ч.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D32C1" w:rsidRDefault="00CD32C1">
      <w:r>
        <w:t xml:space="preserve">Требование документов, не относящихся к предмету проверки, согласно </w:t>
      </w:r>
      <w:hyperlink r:id="rId1921"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922"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Запрет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установленные нормы (</w:t>
      </w:r>
      <w:hyperlink r:id="rId1923" w:history="1">
        <w:r>
          <w:rPr>
            <w:rStyle w:val="a4"/>
            <w:rFonts w:cs="Times New Roman CYR"/>
          </w:rPr>
          <w:t>п. 4</w:t>
        </w:r>
      </w:hyperlink>
      <w:r>
        <w:t>).</w:t>
      </w:r>
    </w:p>
    <w:p w:rsidR="00CD32C1" w:rsidRDefault="00CD32C1">
      <w:r>
        <w:t xml:space="preserve">Подобное ограничение содержалось и в </w:t>
      </w:r>
      <w:hyperlink r:id="rId1924" w:history="1">
        <w:r>
          <w:rPr>
            <w:rStyle w:val="a4"/>
            <w:rFonts w:cs="Times New Roman CYR"/>
          </w:rPr>
          <w:t>статье 8</w:t>
        </w:r>
      </w:hyperlink>
      <w:r>
        <w:t xml:space="preserve"> Закона 2001 г. о защите прав при проведении контроля, устанавливающей, что при проведении мероприятий по контролю должностные лица органов государственного контроля (надзора) не вправе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CD32C1" w:rsidRDefault="00CD32C1">
      <w:r>
        <w:t xml:space="preserve">Как видно, в </w:t>
      </w:r>
      <w:hyperlink r:id="rId1925" w:history="1">
        <w:r>
          <w:rPr>
            <w:rStyle w:val="a4"/>
            <w:rFonts w:cs="Times New Roman CYR"/>
          </w:rPr>
          <w:t>п. 4</w:t>
        </w:r>
      </w:hyperlink>
      <w:r>
        <w:t xml:space="preserve"> комментируемой статьи, прежде всего, уточнено, что речь идет о недопустимости отбора, а не о недопустимости требования образцов и проб. Уточнено и обозначение отбираемых образцов и проб. Кроме того, уточнено, что нормы отбора образцов и проб </w:t>
      </w:r>
      <w:r>
        <w:lastRenderedPageBreak/>
        <w:t xml:space="preserve">устанавливаются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Тем самым формулировка рассматриваемого ограничения приведена в соответствие с нормами </w:t>
      </w:r>
      <w:hyperlink r:id="rId1926" w:history="1">
        <w:r>
          <w:rPr>
            <w:rStyle w:val="a4"/>
            <w:rFonts w:cs="Times New Roman CYR"/>
          </w:rPr>
          <w:t>Федерального закона</w:t>
        </w:r>
      </w:hyperlink>
      <w:r>
        <w:t xml:space="preserve"> от 27 декабря 2002 г. N 184-ФЗ "О техническом регулировании"</w:t>
      </w:r>
      <w:hyperlink w:anchor="sub_274" w:history="1">
        <w:r>
          <w:rPr>
            <w:rStyle w:val="a4"/>
            <w:rFonts w:cs="Times New Roman CYR"/>
          </w:rPr>
          <w:t>*(274)</w:t>
        </w:r>
      </w:hyperlink>
      <w:r>
        <w:t>.</w:t>
      </w:r>
    </w:p>
    <w:p w:rsidR="00CD32C1" w:rsidRDefault="00CD32C1">
      <w:r>
        <w:t xml:space="preserve">Так, в прежней редакции </w:t>
      </w:r>
      <w:hyperlink r:id="rId1927" w:history="1">
        <w:r>
          <w:rPr>
            <w:rStyle w:val="a4"/>
            <w:rFonts w:cs="Times New Roman CYR"/>
          </w:rPr>
          <w:t>п. 11 ст. 7</w:t>
        </w:r>
      </w:hyperlink>
      <w:r>
        <w:t xml:space="preserve"> названного Закона (здесь и далее в ред. </w:t>
      </w:r>
      <w:hyperlink r:id="rId1928" w:history="1">
        <w:r>
          <w:rPr>
            <w:rStyle w:val="a4"/>
            <w:rFonts w:cs="Times New Roman CYR"/>
          </w:rPr>
          <w:t>Федерального закона</w:t>
        </w:r>
      </w:hyperlink>
      <w:r>
        <w:t xml:space="preserve"> от 1 мая 2007 г. N 65-ФЗ</w:t>
      </w:r>
      <w:hyperlink w:anchor="sub_275" w:history="1">
        <w:r>
          <w:rPr>
            <w:rStyle w:val="a4"/>
            <w:rFonts w:cs="Times New Roman CYR"/>
          </w:rPr>
          <w:t>*(275)</w:t>
        </w:r>
      </w:hyperlink>
      <w:r>
        <w:t xml:space="preserve">) предусматривалось, что Правительством РФ до дня вступления в силу технического регламента утверждается перечень национальных стандартов, содержащих правила и методы исследований (испытаний) и измерений, в т.ч. правила отбора образцов, необходимые для применения и исполнения принятого технического регламента и осуществления оценки соответствия. Там же устанавливалось, что в случае отсутствия указанных национальных стандартов применительно к отдельным требованиям технического регламента или объектам технического регулирования Правительством РФ до дня вступления в силу технического регламента утверждаются правила и методы исследований (испытаний) и измерений, в т.ч. правила отбора образцов, необходимые для применения и исполнения принятого технического регламента и осуществления оценки соответствия. До вступления в силу соответствующих технических регламентов в порядке, предусмотренном переходными положениями </w:t>
      </w:r>
      <w:hyperlink r:id="rId1929" w:history="1">
        <w:r>
          <w:rPr>
            <w:rStyle w:val="a4"/>
            <w:rFonts w:cs="Times New Roman CYR"/>
          </w:rPr>
          <w:t>ст. 46</w:t>
        </w:r>
      </w:hyperlink>
      <w:r>
        <w:t xml:space="preserve"> Федерального закона "О техническом регулировании", применяются соответствующие нормативные правовые акты РФ и нормативные документы федеральных органов исполнительной власти.</w:t>
      </w:r>
    </w:p>
    <w:p w:rsidR="00CD32C1" w:rsidRDefault="00CD32C1">
      <w:r>
        <w:t xml:space="preserve">Важным моментом является то, что в </w:t>
      </w:r>
      <w:hyperlink r:id="rId1930" w:history="1">
        <w:r>
          <w:rPr>
            <w:rStyle w:val="a4"/>
            <w:rFonts w:cs="Times New Roman CYR"/>
          </w:rPr>
          <w:t>п. 4</w:t>
        </w:r>
      </w:hyperlink>
      <w:r>
        <w:t xml:space="preserve"> комментируемой статьи в отличие от </w:t>
      </w:r>
      <w:hyperlink r:id="rId1931" w:history="1">
        <w:r>
          <w:rPr>
            <w:rStyle w:val="a4"/>
            <w:rFonts w:cs="Times New Roman CYR"/>
          </w:rPr>
          <w:t>ст. 8</w:t>
        </w:r>
      </w:hyperlink>
      <w:r>
        <w:t xml:space="preserve"> Закона 2001 г. о защите прав при проведении контроля указано на необходимость оформления отбора образцов и проб соответствующим протоколом, а не актом. Тем самым устранена несогласованность рассматриваемого ограничения с положениями </w:t>
      </w:r>
      <w:hyperlink r:id="rId1932" w:history="1">
        <w:r>
          <w:rPr>
            <w:rStyle w:val="a4"/>
            <w:rFonts w:cs="Times New Roman CYR"/>
          </w:rPr>
          <w:t>ст. 26.5</w:t>
        </w:r>
      </w:hyperlink>
      <w:r>
        <w:t xml:space="preserve"> КоАП РФ, предусматривающими, что должностное лицо, осуществляющее производство по делу об административном правонарушении, в случае реализации им в этой связи соответствующего права, о взятии проб и образцов товаров обязан составить протокол (на данную несогласованность обращалось внимание в </w:t>
      </w:r>
      <w:hyperlink r:id="rId1933" w:history="1">
        <w:r>
          <w:rPr>
            <w:rStyle w:val="a4"/>
            <w:rFonts w:cs="Times New Roman CYR"/>
          </w:rPr>
          <w:t>п. 1</w:t>
        </w:r>
      </w:hyperlink>
      <w:r>
        <w:t xml:space="preserve"> письма Роспотребнадзора от 7 марта 2006 г. N 0100/2473-06-32 "О разъяснении отдельных положений действующего законодательства"</w:t>
      </w:r>
      <w:hyperlink w:anchor="sub_276" w:history="1">
        <w:r>
          <w:rPr>
            <w:rStyle w:val="a4"/>
            <w:rFonts w:cs="Times New Roman CYR"/>
          </w:rPr>
          <w:t>*(276)</w:t>
        </w:r>
      </w:hyperlink>
      <w:r>
        <w:t>).</w:t>
      </w:r>
    </w:p>
    <w:p w:rsidR="00CD32C1" w:rsidRDefault="00CD32C1">
      <w:r>
        <w:t>Запрет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 (</w:t>
      </w:r>
      <w:hyperlink r:id="rId1934" w:history="1">
        <w:r>
          <w:rPr>
            <w:rStyle w:val="a4"/>
            <w:rFonts w:cs="Times New Roman CYR"/>
          </w:rPr>
          <w:t>п. 5</w:t>
        </w:r>
      </w:hyperlink>
      <w:r>
        <w:t>).</w:t>
      </w:r>
    </w:p>
    <w:p w:rsidR="00CD32C1" w:rsidRDefault="00CD32C1">
      <w:r>
        <w:t xml:space="preserve">Такое же ограничение при проведении мероприятий по контролю устанавливалось в </w:t>
      </w:r>
      <w:hyperlink r:id="rId1935" w:history="1">
        <w:r>
          <w:rPr>
            <w:rStyle w:val="a4"/>
            <w:rFonts w:cs="Times New Roman CYR"/>
          </w:rPr>
          <w:t>ст. 8</w:t>
        </w:r>
      </w:hyperlink>
      <w:r>
        <w:t xml:space="preserve"> Закона 2001 г. о защите прав при проведении контроля, но без перечисления видов охраняемой законом тайн. В развитие определенного в </w:t>
      </w:r>
      <w:hyperlink r:id="rId1936" w:history="1">
        <w:r>
          <w:rPr>
            <w:rStyle w:val="a4"/>
            <w:rFonts w:cs="Times New Roman CYR"/>
          </w:rPr>
          <w:t>п. 5</w:t>
        </w:r>
      </w:hyperlink>
      <w:r>
        <w:t xml:space="preserve"> комментируемой статьи ограничения в </w:t>
      </w:r>
      <w:hyperlink r:id="rId1937" w:history="1">
        <w:r>
          <w:rPr>
            <w:rStyle w:val="a4"/>
            <w:rFonts w:cs="Times New Roman CYR"/>
          </w:rPr>
          <w:t>ч. 7 ст. 16</w:t>
        </w:r>
      </w:hyperlink>
      <w:r>
        <w:t xml:space="preserve"> комментируемого Закона установлено, что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CD32C1" w:rsidRDefault="00CD32C1">
      <w:r>
        <w:t xml:space="preserve">О законодательстве РФ о государственной и иной охраняемой законом тайне см. </w:t>
      </w:r>
      <w:hyperlink w:anchor="sub_7" w:history="1">
        <w:r>
          <w:rPr>
            <w:rStyle w:val="a4"/>
            <w:rFonts w:cs="Times New Roman CYR"/>
          </w:rPr>
          <w:t>коммент.</w:t>
        </w:r>
      </w:hyperlink>
      <w:r>
        <w:t xml:space="preserve"> к ст. 7 Закона.</w:t>
      </w:r>
    </w:p>
    <w:p w:rsidR="00CD32C1" w:rsidRDefault="00CD32C1">
      <w:r>
        <w:t>Запрет превышать установленные сроки проведения проверки (</w:t>
      </w:r>
      <w:hyperlink r:id="rId1938" w:history="1">
        <w:r>
          <w:rPr>
            <w:rStyle w:val="a4"/>
            <w:rFonts w:cs="Times New Roman CYR"/>
          </w:rPr>
          <w:t>п. 6</w:t>
        </w:r>
      </w:hyperlink>
      <w:r>
        <w:t>).</w:t>
      </w:r>
    </w:p>
    <w:p w:rsidR="00CD32C1" w:rsidRDefault="00CD32C1">
      <w:r>
        <w:t xml:space="preserve">В точности такое же ограничение при проведении мероприятий по контролю устанавливалось в </w:t>
      </w:r>
      <w:hyperlink r:id="rId1939" w:history="1">
        <w:r>
          <w:rPr>
            <w:rStyle w:val="a4"/>
            <w:rFonts w:cs="Times New Roman CYR"/>
          </w:rPr>
          <w:t>ст. 8</w:t>
        </w:r>
      </w:hyperlink>
      <w:r>
        <w:t xml:space="preserve"> Закона 2001 г. о защите прав при проведении контроля. Рассматриваемое ограничение дополняется закрепленной в </w:t>
      </w:r>
      <w:hyperlink r:id="rId1940" w:history="1">
        <w:r>
          <w:rPr>
            <w:rStyle w:val="a4"/>
            <w:rFonts w:cs="Times New Roman CYR"/>
          </w:rPr>
          <w:t>п. 10 ст. 18</w:t>
        </w:r>
      </w:hyperlink>
      <w:r>
        <w:t xml:space="preserve"> комментируемого Закона обязанностью должностных лиц органа государственного контроля (надзора), органа муниципального контроля соблюдать сроки проведения проверки, установленные данным Законом. О сроках проведения проверки и изменениях в их регулировании см. </w:t>
      </w:r>
      <w:hyperlink w:anchor="sub_13" w:history="1">
        <w:r>
          <w:rPr>
            <w:rStyle w:val="a4"/>
            <w:rFonts w:cs="Times New Roman CYR"/>
          </w:rPr>
          <w:t>коммент.</w:t>
        </w:r>
      </w:hyperlink>
      <w:r>
        <w:t xml:space="preserve"> к ст. 13 Закона.</w:t>
      </w:r>
    </w:p>
    <w:p w:rsidR="00CD32C1" w:rsidRDefault="00CD32C1">
      <w:r>
        <w:t xml:space="preserve">Превышение установленных сроков проведения проверок согласно </w:t>
      </w:r>
      <w:hyperlink r:id="rId1941"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1942" w:history="1">
        <w:r>
          <w:rPr>
            <w:rStyle w:val="a4"/>
            <w:rFonts w:cs="Times New Roman CYR"/>
          </w:rPr>
          <w:t>ч. 1</w:t>
        </w:r>
      </w:hyperlink>
      <w:r>
        <w:t xml:space="preserve"> указанной статьи является безусловным основанием для признания результатов </w:t>
      </w:r>
      <w:r>
        <w:lastRenderedPageBreak/>
        <w:t>проверки недействительными.</w:t>
      </w:r>
    </w:p>
    <w:p w:rsidR="00CD32C1" w:rsidRDefault="00CD32C1">
      <w:r>
        <w:t>Запрет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hyperlink r:id="rId1943" w:history="1">
        <w:r>
          <w:rPr>
            <w:rStyle w:val="a4"/>
            <w:rFonts w:cs="Times New Roman CYR"/>
          </w:rPr>
          <w:t>п. 7</w:t>
        </w:r>
      </w:hyperlink>
      <w:r>
        <w:t>).</w:t>
      </w:r>
    </w:p>
    <w:p w:rsidR="00CD32C1" w:rsidRDefault="00CD32C1">
      <w:r>
        <w:t xml:space="preserve">Данное ограничение является единственным, которое не содержалось в </w:t>
      </w:r>
      <w:hyperlink r:id="rId1944" w:history="1">
        <w:r>
          <w:rPr>
            <w:rStyle w:val="a4"/>
            <w:rFonts w:cs="Times New Roman CYR"/>
          </w:rPr>
          <w:t>ст. 8</w:t>
        </w:r>
      </w:hyperlink>
      <w:r>
        <w:t xml:space="preserve"> Закона 2001 г. о защите прав при проведении контроля, устанавливающей ограничения при проведении мероприятий по контролю. Рассматриваемый запрет представляет собой один из элементов содержания таких определенных в </w:t>
      </w:r>
      <w:hyperlink r:id="rId1945" w:history="1">
        <w:r>
          <w:rPr>
            <w:rStyle w:val="a4"/>
            <w:rFonts w:cs="Times New Roman CYR"/>
          </w:rPr>
          <w:t>п. 8</w:t>
        </w:r>
      </w:hyperlink>
      <w:r>
        <w:t xml:space="preserve"> и </w:t>
      </w:r>
      <w:hyperlink r:id="rId1946" w:history="1">
        <w:r>
          <w:rPr>
            <w:rStyle w:val="a4"/>
            <w:rFonts w:cs="Times New Roman CYR"/>
          </w:rPr>
          <w:t>9 ст. 3</w:t>
        </w:r>
      </w:hyperlink>
      <w:r>
        <w:t xml:space="preserve"> комментируемого Закона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как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и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т.ч. мероприятий по контролю (см. </w:t>
      </w:r>
      <w:hyperlink w:anchor="sub_3" w:history="1">
        <w:r>
          <w:rPr>
            <w:rStyle w:val="a4"/>
            <w:rFonts w:cs="Times New Roman CYR"/>
          </w:rPr>
          <w:t>коммент.</w:t>
        </w:r>
      </w:hyperlink>
      <w:r>
        <w:t xml:space="preserve"> к указанной статье).</w:t>
      </w:r>
    </w:p>
    <w:p w:rsidR="00CD32C1" w:rsidRDefault="00CD32C1">
      <w: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 (</w:t>
      </w:r>
      <w:hyperlink r:id="rId1947" w:history="1">
        <w:r>
          <w:rPr>
            <w:rStyle w:val="a4"/>
            <w:rFonts w:cs="Times New Roman CYR"/>
          </w:rPr>
          <w:t>п. 8</w:t>
        </w:r>
      </w:hyperlink>
      <w:r>
        <w:t>).</w:t>
      </w:r>
    </w:p>
    <w:p w:rsidR="00CD32C1" w:rsidRDefault="00CD32C1">
      <w:r>
        <w:t xml:space="preserve">Данный пункт (как и следующий) введен </w:t>
      </w:r>
      <w:hyperlink r:id="rId1948" w:history="1">
        <w:r>
          <w:rPr>
            <w:rStyle w:val="a4"/>
            <w:rFonts w:cs="Times New Roman CYR"/>
          </w:rPr>
          <w:t>Федеральным законом</w:t>
        </w:r>
      </w:hyperlink>
      <w:r>
        <w:t xml:space="preserve"> от 3 ноября 2015 г. N 306-ФЗ, которым статья 7 комментируемого Закона дополнена </w:t>
      </w:r>
      <w:hyperlink r:id="rId1949" w:history="1">
        <w:r>
          <w:rPr>
            <w:rStyle w:val="a4"/>
            <w:rFonts w:cs="Times New Roman CYR"/>
          </w:rPr>
          <w:t>частью 8</w:t>
        </w:r>
      </w:hyperlink>
      <w:r>
        <w:t>, устанавливающей,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CD32C1" w:rsidRDefault="00CD32C1">
      <w:r>
        <w:t xml:space="preserve">Как говорилось выше (см. </w:t>
      </w:r>
      <w:hyperlink w:anchor="sub_7" w:history="1">
        <w:r>
          <w:rPr>
            <w:rStyle w:val="a4"/>
            <w:rFonts w:cs="Times New Roman CYR"/>
          </w:rPr>
          <w:t>коммент.</w:t>
        </w:r>
      </w:hyperlink>
      <w:r>
        <w:t xml:space="preserve"> к ст. 7 Закона), </w:t>
      </w:r>
      <w:hyperlink r:id="rId1950" w:history="1">
        <w:r>
          <w:rPr>
            <w:rStyle w:val="a4"/>
            <w:rFonts w:cs="Times New Roman CYR"/>
          </w:rPr>
          <w:t>распоряжением</w:t>
        </w:r>
      </w:hyperlink>
      <w:r>
        <w:t xml:space="preserve"> Правительства РФ от 19 апреля 2016 г. N 724-р утвержден </w:t>
      </w:r>
      <w:hyperlink r:id="rId1951" w:history="1">
        <w:r>
          <w:rPr>
            <w:rStyle w:val="a4"/>
            <w:rFonts w:cs="Times New Roman CYR"/>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233FFF">
      <w:hyperlink r:id="rId1952" w:history="1">
        <w:r w:rsidR="00CD32C1">
          <w:rPr>
            <w:rStyle w:val="a4"/>
            <w:rFonts w:cs="Times New Roman CYR"/>
          </w:rPr>
          <w:t>Пункт 8</w:t>
        </w:r>
      </w:hyperlink>
      <w:r w:rsidR="00CD32C1">
        <w:t xml:space="preserve"> комментируемой статьи введен с 1 июля 2016 г., но согласно заключительным положениям ч. 2 и 3 ст. 2 Федерального закона от 3 ноября 2015 г. N 306-ФЗ: положения п. 8 и </w:t>
      </w:r>
      <w:hyperlink r:id="rId1953" w:history="1">
        <w:r w:rsidR="00CD32C1">
          <w:rPr>
            <w:rStyle w:val="a4"/>
            <w:rFonts w:cs="Times New Roman CYR"/>
          </w:rPr>
          <w:t>9</w:t>
        </w:r>
      </w:hyperlink>
      <w:r w:rsidR="00CD32C1">
        <w:t xml:space="preserve"> комментируемой статьи в отношении проверок, проводимых при осуществлении регионального государственного контроля (надзора), применяются с 1 января 2017 г., проверок, проводимых при осуществлении муниципального контроля, - с 1 июля 2017 г. (</w:t>
      </w:r>
      <w:hyperlink r:id="rId1954" w:history="1">
        <w:r w:rsidR="00CD32C1">
          <w:rPr>
            <w:rStyle w:val="a4"/>
            <w:rFonts w:cs="Times New Roman CYR"/>
          </w:rPr>
          <w:t>ч. 2</w:t>
        </w:r>
      </w:hyperlink>
      <w:r w:rsidR="00CD32C1">
        <w:t>); законом субъекта РФ может быть предусмотрен более ранний срок применения положений п. 8 и 9 комментируемой статьи в отношении указанных проверок (</w:t>
      </w:r>
      <w:hyperlink r:id="rId1955" w:history="1">
        <w:r w:rsidR="00CD32C1">
          <w:rPr>
            <w:rStyle w:val="a4"/>
            <w:rFonts w:cs="Times New Roman CYR"/>
          </w:rPr>
          <w:t>ч. 3</w:t>
        </w:r>
      </w:hyperlink>
      <w:r w:rsidR="00CD32C1">
        <w:t>).</w:t>
      </w:r>
    </w:p>
    <w:p w:rsidR="00CD32C1" w:rsidRDefault="00CD32C1">
      <w:r>
        <w:t>Запрет требовать от юридического лица, индивидуального предпринимателя представления документов, информации до даты начала проведения проверки (</w:t>
      </w:r>
      <w:hyperlink r:id="rId1956" w:history="1">
        <w:r>
          <w:rPr>
            <w:rStyle w:val="a4"/>
            <w:rFonts w:cs="Times New Roman CYR"/>
          </w:rPr>
          <w:t>п. 9</w:t>
        </w:r>
      </w:hyperlink>
      <w:r>
        <w:t>).</w:t>
      </w:r>
    </w:p>
    <w:p w:rsidR="00CD32C1" w:rsidRDefault="00CD32C1">
      <w:r>
        <w:t xml:space="preserve">Данный пункт (как и предыдущий) введен </w:t>
      </w:r>
      <w:hyperlink r:id="rId1957" w:history="1">
        <w:r>
          <w:rPr>
            <w:rStyle w:val="a4"/>
            <w:rFonts w:cs="Times New Roman CYR"/>
          </w:rPr>
          <w:t>Федеральным законом</w:t>
        </w:r>
      </w:hyperlink>
      <w:r>
        <w:t xml:space="preserve"> от 3 ноября 2015 г. N 306-ФЗ. Соответственно, на положения данного пункта распространяются приведенные выше заключительные положения </w:t>
      </w:r>
      <w:hyperlink r:id="rId1958" w:history="1">
        <w:r>
          <w:rPr>
            <w:rStyle w:val="a4"/>
            <w:rFonts w:cs="Times New Roman CYR"/>
          </w:rPr>
          <w:t>ч. 2</w:t>
        </w:r>
      </w:hyperlink>
      <w:r>
        <w:t xml:space="preserve"> и </w:t>
      </w:r>
      <w:hyperlink r:id="rId1959" w:history="1">
        <w:r>
          <w:rPr>
            <w:rStyle w:val="a4"/>
            <w:rFonts w:cs="Times New Roman CYR"/>
          </w:rPr>
          <w:t>3 ст. 2</w:t>
        </w:r>
      </w:hyperlink>
      <w:r>
        <w:t xml:space="preserve"> Федерального закона от 3 ноября 2015 г. N 306-ФЗ. Однако, рассматриваемый пункт изложен с 1 января 2017 г. </w:t>
      </w:r>
      <w:hyperlink r:id="rId1960" w:history="1">
        <w:r>
          <w:rPr>
            <w:rStyle w:val="a4"/>
            <w:rFonts w:cs="Times New Roman CYR"/>
          </w:rPr>
          <w:t>Федеральным законом</w:t>
        </w:r>
      </w:hyperlink>
      <w:r>
        <w:t xml:space="preserve"> от 3 июля 2016 г. N 277-ФЗ полностью в новой редакции. В первоначальной редакции данного </w:t>
      </w:r>
      <w:hyperlink r:id="rId1961" w:history="1">
        <w:r>
          <w:rPr>
            <w:rStyle w:val="a4"/>
            <w:rFonts w:cs="Times New Roman CYR"/>
          </w:rPr>
          <w:t>пункта</w:t>
        </w:r>
      </w:hyperlink>
      <w:r>
        <w:t xml:space="preserve"> устанавливался запрет требовать от юридического лица, индивидуального предпринимателя представления информации, </w:t>
      </w:r>
      <w:r>
        <w:lastRenderedPageBreak/>
        <w:t>которая была представлена ранее в соответствии с требованиями законодательства РФ и (или) находится в государственных или муниципальных информационных системах, реестрах и регистрах.</w:t>
      </w:r>
    </w:p>
    <w:p w:rsidR="00CD32C1" w:rsidRDefault="00CD32C1">
      <w:r>
        <w:t xml:space="preserve">В </w:t>
      </w:r>
      <w:hyperlink r:id="rId1962" w:history="1">
        <w:r>
          <w:rPr>
            <w:rStyle w:val="a4"/>
            <w:rFonts w:cs="Times New Roman CYR"/>
          </w:rPr>
          <w:t>пункте 9</w:t>
        </w:r>
      </w:hyperlink>
      <w:r>
        <w:t xml:space="preserve"> комментируемой статьи наряду с установлением рассматриваемого ограничения предусмотрено, что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Как говорилось выше, </w:t>
      </w:r>
      <w:hyperlink r:id="rId1963" w:history="1">
        <w:r>
          <w:rPr>
            <w:rStyle w:val="a4"/>
            <w:rFonts w:cs="Times New Roman CYR"/>
          </w:rPr>
          <w:t>Федеральным законом</w:t>
        </w:r>
      </w:hyperlink>
      <w:r>
        <w:t xml:space="preserve"> от 3 ноября 2015 г. N 306-ФЗ, которым введены </w:t>
      </w:r>
      <w:hyperlink r:id="rId1964" w:history="1">
        <w:r>
          <w:rPr>
            <w:rStyle w:val="a4"/>
            <w:rFonts w:cs="Times New Roman CYR"/>
          </w:rPr>
          <w:t>п. 8</w:t>
        </w:r>
      </w:hyperlink>
      <w:r>
        <w:t xml:space="preserve"> и 9 комментируемой статьи, статья 7 комментируемого Закона дополнена </w:t>
      </w:r>
      <w:hyperlink r:id="rId1965" w:history="1">
        <w:r>
          <w:rPr>
            <w:rStyle w:val="a4"/>
            <w:rFonts w:cs="Times New Roman CYR"/>
          </w:rPr>
          <w:t>частью 8</w:t>
        </w:r>
      </w:hyperlink>
      <w:r>
        <w:t>, устанавливающей,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CD32C1" w:rsidRDefault="00CD32C1"/>
    <w:bookmarkStart w:id="28" w:name="sub_16"/>
    <w:p w:rsidR="00CD32C1" w:rsidRDefault="00CD32C1">
      <w:pPr>
        <w:pStyle w:val="a5"/>
      </w:pPr>
      <w:r>
        <w:fldChar w:fldCharType="begin"/>
      </w:r>
      <w:r>
        <w:instrText>HYPERLINK "http://internet.garant.ru/document/redirect/12164247/16"</w:instrText>
      </w:r>
      <w:r>
        <w:fldChar w:fldCharType="separate"/>
      </w:r>
      <w:r>
        <w:rPr>
          <w:rStyle w:val="a4"/>
          <w:rFonts w:cs="Times New Roman CYR"/>
        </w:rPr>
        <w:t>Статья 16</w:t>
      </w:r>
      <w:r>
        <w:fldChar w:fldCharType="end"/>
      </w:r>
      <w:r>
        <w:t>. Порядок оформления результатов проверки</w:t>
      </w:r>
    </w:p>
    <w:bookmarkEnd w:id="28"/>
    <w:p w:rsidR="00CD32C1" w:rsidRDefault="00CD32C1">
      <w:r>
        <w:t xml:space="preserve">1. В комментируемой </w:t>
      </w:r>
      <w:hyperlink r:id="rId1966" w:history="1">
        <w:r>
          <w:rPr>
            <w:rStyle w:val="a4"/>
            <w:rFonts w:cs="Times New Roman CYR"/>
          </w:rPr>
          <w:t>статье</w:t>
        </w:r>
      </w:hyperlink>
      <w:r>
        <w:t xml:space="preserve"> определен порядок оформления результатов проверки. Ранее этот порядок был определен в ст. 9 Закона 2001 г. о защите прав при проведении контроля, положения которой и воспроизведены, но со значительной долей детализации, о чем подробнее сказано ниже. Здесь же следует отметить, что в комментируемую статью не вошло положение </w:t>
      </w:r>
      <w:hyperlink r:id="rId1967" w:history="1">
        <w:r>
          <w:rPr>
            <w:rStyle w:val="a4"/>
            <w:rFonts w:cs="Times New Roman CYR"/>
          </w:rPr>
          <w:t>п. 3 ст. 9</w:t>
        </w:r>
      </w:hyperlink>
      <w:r>
        <w:t xml:space="preserve"> Закона 2001 г. о защите прав при проведении контроля, согласно которому в случае выявления в результате мероприятия по контролю административного правонарушения должностным лицом органа государственного контроля (надзора) составляется протокол в порядке, установленном законодательством РФ об административных правонарушениях, и даются предписания об устранении выявленных нарушений. Дело в том, что данная норма вошла в противоречие с нормами принятого позднее </w:t>
      </w:r>
      <w:hyperlink r:id="rId1968" w:history="1">
        <w:r>
          <w:rPr>
            <w:rStyle w:val="a4"/>
            <w:rFonts w:cs="Times New Roman CYR"/>
          </w:rPr>
          <w:t>КоАП</w:t>
        </w:r>
      </w:hyperlink>
      <w:r>
        <w:t xml:space="preserve"> РФ, на что обращалось внимание в </w:t>
      </w:r>
      <w:hyperlink r:id="rId1969" w:history="1">
        <w:r>
          <w:rPr>
            <w:rStyle w:val="a4"/>
            <w:rFonts w:cs="Times New Roman CYR"/>
          </w:rPr>
          <w:t>п. 1</w:t>
        </w:r>
      </w:hyperlink>
      <w:r>
        <w:t xml:space="preserve"> письма Роспотребнадзора от 7 марта 2006 г. N 0100/2473-06-32 "О разъяснении отдельных положений действующего законодательства".</w:t>
      </w:r>
    </w:p>
    <w:p w:rsidR="00CD32C1" w:rsidRDefault="00CD32C1">
      <w:r>
        <w:t xml:space="preserve">В соответствии с </w:t>
      </w:r>
      <w:hyperlink r:id="rId1970" w:history="1">
        <w:r>
          <w:rPr>
            <w:rStyle w:val="a4"/>
            <w:rFonts w:cs="Times New Roman CYR"/>
          </w:rPr>
          <w:t>ч. 1</w:t>
        </w:r>
      </w:hyperlink>
      <w:r>
        <w:t xml:space="preserve"> комментируемой статьи по результатам проверки должностными лицами органа государственного контроля (надзора), органа муниципального контроля, проводящими проверку, должен быть составлен акт по установленной форме в двух экземплярах. Об этом же говорилось и в </w:t>
      </w:r>
      <w:hyperlink r:id="rId1971" w:history="1">
        <w:r>
          <w:rPr>
            <w:rStyle w:val="a4"/>
            <w:rFonts w:cs="Times New Roman CYR"/>
          </w:rPr>
          <w:t>п. 1 ст. 9</w:t>
        </w:r>
      </w:hyperlink>
      <w:r>
        <w:t xml:space="preserve"> Закона 2001 г. о защите прав при проведении контроля (речь шла, соответственно, об оформлении результатов мероприятия по контролю, а в качестве лиц, составляющих акт, назывались только должностные лица органа государственного контроля (надзора)), однако при этом не уточнялось, кем форма акта устанавливается. Понятно, что при этом подразумевались федеральные органы исполнительной власти, уполномоченные Правительством РФ, но прямое указание на это появилось только в ч. 1 комментируемой статьи.</w:t>
      </w:r>
    </w:p>
    <w:p w:rsidR="00CD32C1" w:rsidRDefault="00CD32C1">
      <w:r>
        <w:t>Нововведением же можно считать то, что соответствующим уполномоченным федеральным органом исполнительной власти утверждается типовой акт проверки, оформляемый в рамках проведения не только федерального, но и регионального государственного контроля (надзора), а также в рамках проведения муниципального контроля.</w:t>
      </w:r>
    </w:p>
    <w:p w:rsidR="00CD32C1" w:rsidRDefault="00CD32C1">
      <w:r>
        <w:t xml:space="preserve">На основании </w:t>
      </w:r>
      <w:hyperlink r:id="rId1972" w:history="1">
        <w:r>
          <w:rPr>
            <w:rStyle w:val="a4"/>
            <w:rFonts w:cs="Times New Roman CYR"/>
          </w:rPr>
          <w:t>п. 1 ст. 9</w:t>
        </w:r>
      </w:hyperlink>
      <w:r>
        <w:t xml:space="preserve"> Закона 2001 г. о защите прав при проведении контроля типовые формы актов проверок утверждались федеральными органами исполнительной власти при принятии административных регламентов проведения проверок при осуществлении федерального государственного контроля (надзора) в качестве приложений к таким административным регламентам (о названных административных регламентах см. </w:t>
      </w:r>
      <w:hyperlink w:anchor="sub_4" w:history="1">
        <w:r>
          <w:rPr>
            <w:rStyle w:val="a4"/>
            <w:rFonts w:cs="Times New Roman CYR"/>
          </w:rPr>
          <w:t>комментарий</w:t>
        </w:r>
      </w:hyperlink>
      <w:r>
        <w:t xml:space="preserve"> к ст. 4 Закона). Могли издаваться и самостоятельные нормативные правовые акты федеральных органов исполнительной власти, утверждавшие типовые формы актов проверок.</w:t>
      </w:r>
    </w:p>
    <w:p w:rsidR="00CD32C1" w:rsidRDefault="00CD32C1">
      <w:r>
        <w:t xml:space="preserve">Рассматриваемое положение </w:t>
      </w:r>
      <w:hyperlink r:id="rId1973" w:history="1">
        <w:r>
          <w:rPr>
            <w:rStyle w:val="a4"/>
            <w:rFonts w:cs="Times New Roman CYR"/>
          </w:rPr>
          <w:t>ч. 1</w:t>
        </w:r>
      </w:hyperlink>
      <w:r>
        <w:t xml:space="preserve"> комментируемой статьи реализовано с изданием </w:t>
      </w:r>
      <w:r>
        <w:lastRenderedPageBreak/>
        <w:t xml:space="preserve">упомянутого выше (см. </w:t>
      </w:r>
      <w:hyperlink w:anchor="sub_10" w:history="1">
        <w:r>
          <w:rPr>
            <w:rStyle w:val="a4"/>
            <w:rFonts w:cs="Times New Roman CYR"/>
          </w:rPr>
          <w:t>коммент.</w:t>
        </w:r>
      </w:hyperlink>
      <w:r>
        <w:t xml:space="preserve"> к ст. 10 Закона) </w:t>
      </w:r>
      <w:hyperlink r:id="rId1974" w:history="1">
        <w:r>
          <w:rPr>
            <w:rStyle w:val="a4"/>
            <w:rFonts w:cs="Times New Roman CYR"/>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w:t>
      </w:r>
      <w:hyperlink r:id="rId1975" w:history="1">
        <w:r>
          <w:rPr>
            <w:rStyle w:val="a4"/>
            <w:rFonts w:cs="Times New Roman CYR"/>
          </w:rPr>
          <w:t>приложение 3</w:t>
        </w:r>
      </w:hyperlink>
      <w:r>
        <w:t>).</w:t>
      </w:r>
    </w:p>
    <w:p w:rsidR="00CD32C1" w:rsidRDefault="00CD32C1">
      <w:r>
        <w:t xml:space="preserve">2. </w:t>
      </w:r>
      <w:hyperlink r:id="rId1976" w:history="1">
        <w:r>
          <w:rPr>
            <w:rStyle w:val="a4"/>
            <w:rFonts w:cs="Times New Roman CYR"/>
          </w:rPr>
          <w:t>Часть 2</w:t>
        </w:r>
      </w:hyperlink>
      <w:r>
        <w:t xml:space="preserve"> комментируемой статьи определяет исчерпывающий перечень сведений, которые подлежат указанию в акте проверки. В частности, это следующие сведения:</w:t>
      </w:r>
    </w:p>
    <w:p w:rsidR="00CD32C1" w:rsidRDefault="00CD32C1">
      <w:r>
        <w:t>1) дата, время и место составления акта проверки;</w:t>
      </w:r>
    </w:p>
    <w:p w:rsidR="00CD32C1" w:rsidRDefault="00CD32C1">
      <w:r>
        <w:t>2) наименование органа государственного контроля (надзора) или органа муниципального контроля;</w:t>
      </w:r>
    </w:p>
    <w:p w:rsidR="00CD32C1" w:rsidRDefault="00CD32C1">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D32C1" w:rsidRDefault="00CD32C1">
      <w:r>
        <w:t>4) фамилии, имена, отчества и должности должностного лица или должностных лиц, проводивших проверку;</w:t>
      </w:r>
    </w:p>
    <w:p w:rsidR="00CD32C1" w:rsidRDefault="00CD32C1">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D32C1" w:rsidRDefault="00CD32C1">
      <w:r>
        <w:t>6) дата, время, продолжительность и место проведения проверки;</w:t>
      </w:r>
    </w:p>
    <w:p w:rsidR="00CD32C1" w:rsidRDefault="00CD32C1">
      <w:r>
        <w:t>7) сведения о результатах проверки, в т.ч.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D32C1" w:rsidRDefault="00CD32C1">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D32C1" w:rsidRDefault="00CD32C1">
      <w:r>
        <w:t>9) подписи должностного лица или должностных лиц, проводивших проверку.</w:t>
      </w:r>
    </w:p>
    <w:p w:rsidR="00CD32C1" w:rsidRDefault="00CD32C1">
      <w:r>
        <w:t xml:space="preserve">Практически такой же перечень сведений, включаемых в акт проверки, предусматривался в </w:t>
      </w:r>
      <w:hyperlink r:id="rId1977" w:history="1">
        <w:r>
          <w:rPr>
            <w:rStyle w:val="a4"/>
            <w:rFonts w:cs="Times New Roman CYR"/>
          </w:rPr>
          <w:t>п. 1 ст. 9</w:t>
        </w:r>
      </w:hyperlink>
      <w:r>
        <w:t xml:space="preserve"> Закона 2001 г. о защите прав при проведении контроля. Изменения незначительны и носят они по большей части терминологический характер. Кроме того, учтены расширение сферы применения комментируемого </w:t>
      </w:r>
      <w:hyperlink r:id="rId1978" w:history="1">
        <w:r>
          <w:rPr>
            <w:rStyle w:val="a4"/>
            <w:rFonts w:cs="Times New Roman CYR"/>
          </w:rPr>
          <w:t>Закона</w:t>
        </w:r>
      </w:hyperlink>
      <w:r>
        <w:t xml:space="preserve"> за счет включения в нее муниципального контроля, изменение наименований служащих основанием проведении проверки документов, а также уточнен перечень лиц, присутствовавших при проведении проверки. Но есть и отдельные изменения по существу. Так, ранее не предусматривалось указание в акте продолжительности проведения проверки, сведений о внесении в журнал учета проверок записи о проведенной проверке либо о невозможности внесения такой записи.</w:t>
      </w:r>
    </w:p>
    <w:p w:rsidR="00CD32C1" w:rsidRDefault="00CD32C1">
      <w:r>
        <w:t xml:space="preserve">Как и ранее, для случаев, когда по результатам проверки нарушения не выявлены, внесение в акт проверки сведений об отсутствии выявленных нарушений прямо не предусмотрено. Тем не менее, представляется очевидным, что указание таких сведений подразумевается в словах "в том числе" в </w:t>
      </w:r>
      <w:hyperlink r:id="rId1979" w:history="1">
        <w:r>
          <w:rPr>
            <w:rStyle w:val="a4"/>
            <w:rFonts w:cs="Times New Roman CYR"/>
          </w:rPr>
          <w:t>п. 7 ч. 2</w:t>
        </w:r>
      </w:hyperlink>
      <w:r>
        <w:t xml:space="preserve"> комментируемой статьи.</w:t>
      </w:r>
    </w:p>
    <w:p w:rsidR="00CD32C1" w:rsidRDefault="00CD32C1">
      <w:r>
        <w:t xml:space="preserve">3. В </w:t>
      </w:r>
      <w:hyperlink r:id="rId1980" w:history="1">
        <w:r>
          <w:rPr>
            <w:rStyle w:val="a4"/>
            <w:rFonts w:cs="Times New Roman CYR"/>
          </w:rPr>
          <w:t>части 3</w:t>
        </w:r>
      </w:hyperlink>
      <w:r>
        <w:t xml:space="preserve"> комментируемой статьи определен перечень документов, которые или копии которых подлежат включению в приложения к акту проверки. В частности, это следующие документы:</w:t>
      </w:r>
    </w:p>
    <w:p w:rsidR="00CD32C1" w:rsidRDefault="00CD32C1">
      <w:r>
        <w:t>протоколы отбора образцов продукции, проб обследования объектов окружающей среды и объектов производственной среды;</w:t>
      </w:r>
    </w:p>
    <w:p w:rsidR="00CD32C1" w:rsidRDefault="00CD32C1">
      <w:r>
        <w:lastRenderedPageBreak/>
        <w:t>протоколы или заключения проведенных исследований, испытаний и экспертиз;</w:t>
      </w:r>
    </w:p>
    <w:p w:rsidR="00CD32C1" w:rsidRDefault="00CD32C1">
      <w: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CD32C1" w:rsidRDefault="00CD32C1">
      <w:r>
        <w:t>предписания об устранении выявленных нарушений;</w:t>
      </w:r>
    </w:p>
    <w:p w:rsidR="00CD32C1" w:rsidRDefault="00CD32C1">
      <w:r>
        <w:t>иные связанные с результатами проверки документы или их копии.</w:t>
      </w:r>
    </w:p>
    <w:p w:rsidR="00CD32C1" w:rsidRDefault="00CD32C1">
      <w:r>
        <w:t xml:space="preserve">По сути, такой же перечень документов, прилагаемых к акту проверки, был определен в </w:t>
      </w:r>
      <w:hyperlink r:id="rId1981" w:history="1">
        <w:r>
          <w:rPr>
            <w:rStyle w:val="a4"/>
            <w:rFonts w:cs="Times New Roman CYR"/>
          </w:rPr>
          <w:t>п. 1 ст. 9</w:t>
        </w:r>
      </w:hyperlink>
      <w:r>
        <w:t xml:space="preserve"> Закона 2001 г. о защите прав при проведении контроля. Изменения носят лишь терминологический характер, но за одним исключением - ранее не предусматривалось приложение к акту проверки предписания об устранении выявленных нарушений.</w:t>
      </w:r>
    </w:p>
    <w:p w:rsidR="00CD32C1" w:rsidRDefault="00CD32C1">
      <w:r>
        <w:t xml:space="preserve">4-5. В положениях </w:t>
      </w:r>
      <w:hyperlink r:id="rId1982" w:history="1">
        <w:r>
          <w:rPr>
            <w:rStyle w:val="a4"/>
            <w:rFonts w:cs="Times New Roman CYR"/>
          </w:rPr>
          <w:t>ч. 4</w:t>
        </w:r>
      </w:hyperlink>
      <w:r>
        <w:t xml:space="preserve"> и </w:t>
      </w:r>
      <w:hyperlink r:id="rId1983" w:history="1">
        <w:r>
          <w:rPr>
            <w:rStyle w:val="a4"/>
            <w:rFonts w:cs="Times New Roman CYR"/>
          </w:rPr>
          <w:t>5</w:t>
        </w:r>
      </w:hyperlink>
      <w:r>
        <w:t xml:space="preserve"> комментируемой статьи определен порядок оформления и вручения акта проверки. Регламентируя данный вопрос, норма </w:t>
      </w:r>
      <w:hyperlink r:id="rId1984" w:history="1">
        <w:r>
          <w:rPr>
            <w:rStyle w:val="a4"/>
            <w:rFonts w:cs="Times New Roman CYR"/>
          </w:rPr>
          <w:t>п. 2 ст. 9</w:t>
        </w:r>
      </w:hyperlink>
      <w:r>
        <w:t xml:space="preserve"> Закона 2001 г. о защите прав при проведении контроля предусматривала следующее: один экземпляр акта с копиями приложений вручается руководителю юридического лица или его заместителю и индивидуальному предпринимателю или их представителям под расписку либо направляется посредством почтовой связи с уведомлением о вручении, которое приобщается к экземпляру акта, остающемуся в деле органа государственного контроля (надзора). Как видно, эти положения в комментируемой статье значительно детализированы.</w:t>
      </w:r>
    </w:p>
    <w:p w:rsidR="00CD32C1" w:rsidRDefault="00233FFF">
      <w:hyperlink r:id="rId1985" w:history="1">
        <w:r w:rsidR="00CD32C1">
          <w:rPr>
            <w:rStyle w:val="a4"/>
            <w:rFonts w:cs="Times New Roman CYR"/>
          </w:rPr>
          <w:t>Часть 4</w:t>
        </w:r>
      </w:hyperlink>
      <w:r w:rsidR="00CD32C1">
        <w:t xml:space="preserve"> комментируемой статьи изложена с 10 января 2016 г. полностью в новой редакции </w:t>
      </w:r>
      <w:hyperlink r:id="rId1986" w:history="1">
        <w:r w:rsidR="00CD32C1">
          <w:rPr>
            <w:rStyle w:val="a4"/>
            <w:rFonts w:cs="Times New Roman CYR"/>
          </w:rPr>
          <w:t>Федеральным законом</w:t>
        </w:r>
      </w:hyperlink>
      <w:r w:rsidR="00CD32C1">
        <w:t xml:space="preserve"> от 13 июля 2015 г. N 263-ФЗ, внесшим изменения в отдельные законодательные акты РФ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Этим же Законом внесены изменения в </w:t>
      </w:r>
      <w:hyperlink r:id="rId1987" w:history="1">
        <w:r w:rsidR="00CD32C1">
          <w:rPr>
            <w:rStyle w:val="a4"/>
            <w:rFonts w:cs="Times New Roman CYR"/>
          </w:rPr>
          <w:t>ч. 5</w:t>
        </w:r>
      </w:hyperlink>
      <w:r w:rsidR="00CD32C1">
        <w:t xml:space="preserve"> и </w:t>
      </w:r>
      <w:hyperlink r:id="rId1988" w:history="1">
        <w:r w:rsidR="00CD32C1">
          <w:rPr>
            <w:rStyle w:val="a4"/>
            <w:rFonts w:cs="Times New Roman CYR"/>
          </w:rPr>
          <w:t>12</w:t>
        </w:r>
      </w:hyperlink>
      <w:r w:rsidR="00CD32C1">
        <w:t xml:space="preserve"> данной статьи.</w:t>
      </w:r>
    </w:p>
    <w:p w:rsidR="00CD32C1" w:rsidRDefault="00CD32C1">
      <w:r>
        <w:t xml:space="preserve">В соответствии с </w:t>
      </w:r>
      <w:hyperlink r:id="rId1989" w:history="1">
        <w:r>
          <w:rPr>
            <w:rStyle w:val="a4"/>
            <w:rFonts w:cs="Times New Roman CYR"/>
          </w:rPr>
          <w:t>ч. 4</w:t>
        </w:r>
      </w:hyperlink>
      <w:r>
        <w:t xml:space="preserve"> комментируемой статьи акт проверки оформляется непосредственно после ее завершения. Возможность составления акта в более поздний срок предусмотрена в </w:t>
      </w:r>
      <w:hyperlink r:id="rId1990" w:history="1">
        <w:r>
          <w:rPr>
            <w:rStyle w:val="a4"/>
            <w:rFonts w:cs="Times New Roman CYR"/>
          </w:rPr>
          <w:t>ч. 5</w:t>
        </w:r>
      </w:hyperlink>
      <w:r>
        <w:t xml:space="preserve"> статьи только для случаев, когда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В этом случае акт проверки согласно данной норме должен быть составлен в срок, не превышающий трех рабочих дней после завершения мероприятий по контролю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В </w:t>
      </w:r>
      <w:hyperlink r:id="rId1991" w:history="1">
        <w:r>
          <w:rPr>
            <w:rStyle w:val="a4"/>
            <w:rFonts w:cs="Times New Roman CYR"/>
          </w:rPr>
          <w:t>части 4</w:t>
        </w:r>
      </w:hyperlink>
      <w:r>
        <w:t xml:space="preserve"> комментируемой статьи установлено, что один экземпляр акта проверки (в норме указано, что акт составляется в двух экземплярах, но это лишь дублирование правила </w:t>
      </w:r>
      <w:hyperlink r:id="rId1992" w:history="1">
        <w:r>
          <w:rPr>
            <w:rStyle w:val="a4"/>
            <w:rFonts w:cs="Times New Roman CYR"/>
          </w:rPr>
          <w:t>ч. 1</w:t>
        </w:r>
      </w:hyperlink>
      <w:r>
        <w:t xml:space="preserve"> данной статьи) с копиями приложений подлежит вручению проверенному субъекту или его представителю. Об этом шла речь и до принятия комментируемого Закона, но в рассматриваемой норме уточнен круг лиц, которым может быть вручен экземпляр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соответствии с ч. 4 комментируемой статьи акт проверки вручается под расписку об ознакомлении либо об отказе в ознакомлении с актом проверки (в </w:t>
      </w:r>
      <w:hyperlink r:id="rId1993" w:history="1">
        <w:r>
          <w:rPr>
            <w:rStyle w:val="a4"/>
            <w:rFonts w:cs="Times New Roman CYR"/>
          </w:rPr>
          <w:t>ч. 5</w:t>
        </w:r>
      </w:hyperlink>
      <w:r>
        <w:t xml:space="preserve"> данной статьи просто указано, что под расписку, но при этом с очевидностью подразумевается, что под одну из указанных расписок).</w:t>
      </w:r>
    </w:p>
    <w:p w:rsidR="00CD32C1" w:rsidRDefault="00CD32C1">
      <w:r>
        <w:t xml:space="preserve">На случай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на случай отказа проверяемого лица дать расписку об ознакомлении либо об отказе в ознакомлении с актом проверки </w:t>
      </w:r>
      <w:hyperlink r:id="rId1994" w:history="1">
        <w:r>
          <w:rPr>
            <w:rStyle w:val="a4"/>
            <w:rFonts w:cs="Times New Roman CYR"/>
          </w:rPr>
          <w:t>часть 4</w:t>
        </w:r>
      </w:hyperlink>
      <w:r>
        <w:t xml:space="preserve"> комментируемой статьи предусматривает, что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 xml:space="preserve">В </w:t>
      </w:r>
      <w:hyperlink r:id="rId1995" w:history="1">
        <w:r>
          <w:rPr>
            <w:rStyle w:val="a4"/>
            <w:rFonts w:cs="Times New Roman CYR"/>
          </w:rPr>
          <w:t>части 4</w:t>
        </w:r>
      </w:hyperlink>
      <w:r>
        <w:t xml:space="preserve"> комментируемой статьи также предусмотрено, что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w:t>
      </w:r>
      <w:r>
        <w:lastRenderedPageBreak/>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непосредственно определено, что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Данные положения введены </w:t>
      </w:r>
      <w:hyperlink r:id="rId1996" w:history="1">
        <w:r>
          <w:rPr>
            <w:rStyle w:val="a4"/>
            <w:rFonts w:cs="Times New Roman CYR"/>
          </w:rPr>
          <w:t>Федеральным законом</w:t>
        </w:r>
      </w:hyperlink>
      <w:r>
        <w:t xml:space="preserve"> от 13 июля 2015 г. N 263-ФЗ.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В случае, если акт проверки составляется не непосредственно после ее завершения, этот акт в соответствии с </w:t>
      </w:r>
      <w:hyperlink r:id="rId1997" w:history="1">
        <w:r>
          <w:rPr>
            <w:rStyle w:val="a4"/>
            <w:rFonts w:cs="Times New Roman CYR"/>
          </w:rPr>
          <w:t>ч. 5</w:t>
        </w:r>
      </w:hyperlink>
      <w:r>
        <w:t xml:space="preserve"> комментируемой статьи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(указание на направление акта проверки в форме электронного документа введено </w:t>
      </w:r>
      <w:hyperlink r:id="rId1998" w:history="1">
        <w:r>
          <w:rPr>
            <w:rStyle w:val="a4"/>
            <w:rFonts w:cs="Times New Roman CYR"/>
          </w:rPr>
          <w:t>Федеральным законом</w:t>
        </w:r>
      </w:hyperlink>
      <w:r>
        <w:t xml:space="preserve"> от 13 июля 2015 г. N 263-ФЗ).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(положение введено Федеральным законом от 13 июля 2015 г. N 263-ФЗ). О понятии усиленной квалифицированной электронной подписи см. </w:t>
      </w:r>
      <w:hyperlink w:anchor="sub_9" w:history="1">
        <w:r>
          <w:rPr>
            <w:rStyle w:val="a4"/>
            <w:rFonts w:cs="Times New Roman CYR"/>
          </w:rPr>
          <w:t>коммент.</w:t>
        </w:r>
      </w:hyperlink>
      <w:r>
        <w:t xml:space="preserve"> к ст. 9 Закона.</w:t>
      </w:r>
    </w:p>
    <w:p w:rsidR="00CD32C1" w:rsidRDefault="00CD32C1">
      <w:r>
        <w:t xml:space="preserve">Непредставление акта проверки согласно </w:t>
      </w:r>
      <w:hyperlink r:id="rId1999" w:history="1">
        <w:r>
          <w:rPr>
            <w:rStyle w:val="a4"/>
            <w:rFonts w:cs="Times New Roman CYR"/>
          </w:rPr>
          <w:t>п. 6 ч. 2 ст. 20</w:t>
        </w:r>
      </w:hyperlink>
      <w:r>
        <w:t xml:space="preserve"> комментируемого Закона относится к грубым нарушениям требований данного Закона, т.е. в соответствии с </w:t>
      </w:r>
      <w:hyperlink r:id="rId2000"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6. В </w:t>
      </w:r>
      <w:hyperlink r:id="rId2001" w:history="1">
        <w:r>
          <w:rPr>
            <w:rStyle w:val="a4"/>
            <w:rFonts w:cs="Times New Roman CYR"/>
          </w:rPr>
          <w:t>части 6</w:t>
        </w:r>
      </w:hyperlink>
      <w:r>
        <w:t xml:space="preserve"> комментируемой статьи содержится нововведение комментируемого Закона, предопределенное другим, нововведением, содержащимся в </w:t>
      </w:r>
      <w:hyperlink r:id="rId2002" w:history="1">
        <w:r>
          <w:rPr>
            <w:rStyle w:val="a4"/>
            <w:rFonts w:cs="Times New Roman CYR"/>
          </w:rPr>
          <w:t>ч. 5 ст. 10</w:t>
        </w:r>
      </w:hyperlink>
      <w:r>
        <w:t xml:space="preserve"> данного Закона. Согласно второй из указанных норм внеплановая выездная проверка юридических лиц, индивидуальных предпринимателей может быть проведена по основаниям, указанным в </w:t>
      </w:r>
      <w:hyperlink r:id="rId2003" w:history="1">
        <w:r>
          <w:rPr>
            <w:rStyle w:val="a4"/>
            <w:rFonts w:cs="Times New Roman CYR"/>
          </w:rPr>
          <w:t>подп. "а"</w:t>
        </w:r>
      </w:hyperlink>
      <w:r>
        <w:t xml:space="preserve">, </w:t>
      </w:r>
      <w:hyperlink r:id="rId2004" w:history="1">
        <w:r>
          <w:rPr>
            <w:rStyle w:val="a4"/>
            <w:rFonts w:cs="Times New Roman CYR"/>
          </w:rPr>
          <w:t>"б"</w:t>
        </w:r>
      </w:hyperlink>
      <w:r>
        <w:t xml:space="preserve"> и </w:t>
      </w:r>
      <w:hyperlink r:id="rId2005" w:history="1">
        <w:r>
          <w:rPr>
            <w:rStyle w:val="a4"/>
            <w:rFonts w:cs="Times New Roman CYR"/>
          </w:rPr>
          <w:t>"г" п. 2</w:t>
        </w:r>
      </w:hyperlink>
      <w:r>
        <w:t xml:space="preserve">, </w:t>
      </w:r>
      <w:hyperlink r:id="rId2006" w:history="1">
        <w:r>
          <w:rPr>
            <w:rStyle w:val="a4"/>
            <w:rFonts w:cs="Times New Roman CYR"/>
          </w:rPr>
          <w:t>п. 2.1 ч. 2</w:t>
        </w:r>
      </w:hyperlink>
      <w:r>
        <w:t xml:space="preserve"> данной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D32C1" w:rsidRDefault="00CD32C1">
      <w:r>
        <w:t xml:space="preserve">Соответственно, для случаев, когда требовалось такое согласование, в </w:t>
      </w:r>
      <w:hyperlink r:id="rId2007" w:history="1">
        <w:r>
          <w:rPr>
            <w:rStyle w:val="a4"/>
            <w:rFonts w:cs="Times New Roman CYR"/>
          </w:rPr>
          <w:t>ч. 6</w:t>
        </w:r>
      </w:hyperlink>
      <w:r>
        <w:t xml:space="preserve"> комментируемой статьи предусмотрено, что в орган прокуратуры, которым принято решение о согласовании проведения внеплановой выездной проверки, подлежит направлению копия акта проверки (следует подчеркнуть, что именно копия, а не экземпляр акта). Направлена копия акта в соответствующий орган прокуратуры должна быть в течение пяти рабочих дней со дня составления акта проверки (о понятии рабочих дней см. </w:t>
      </w:r>
      <w:hyperlink w:anchor="sub_8" w:history="1">
        <w:r>
          <w:rPr>
            <w:rStyle w:val="a4"/>
            <w:rFonts w:cs="Times New Roman CYR"/>
          </w:rPr>
          <w:t>коммент.</w:t>
        </w:r>
      </w:hyperlink>
      <w:r>
        <w:t xml:space="preserve"> к ст. 8 Закона).</w:t>
      </w:r>
    </w:p>
    <w:p w:rsidR="00CD32C1" w:rsidRDefault="00CD32C1">
      <w:r>
        <w:t xml:space="preserve">7. В развитие установленного в </w:t>
      </w:r>
      <w:hyperlink r:id="rId2008" w:history="1">
        <w:r>
          <w:rPr>
            <w:rStyle w:val="a4"/>
            <w:rFonts w:cs="Times New Roman CYR"/>
          </w:rPr>
          <w:t>п. 5 ст. 15</w:t>
        </w:r>
      </w:hyperlink>
      <w:r>
        <w:t xml:space="preserve"> комментируемого Закона запрета должностным лицам органа государственного контроля (надзора), органа муниципального контроля при проведении проверки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 в </w:t>
      </w:r>
      <w:hyperlink r:id="rId2009" w:history="1">
        <w:r>
          <w:rPr>
            <w:rStyle w:val="a4"/>
            <w:rFonts w:cs="Times New Roman CYR"/>
          </w:rPr>
          <w:t>ч. 7</w:t>
        </w:r>
      </w:hyperlink>
      <w:r>
        <w:t xml:space="preserve"> комментируемой статьи предусмотрено, что результаты проверки, содержащие информацию, составляющую государственную, коммерческую, служебную, иную тайну, должны оформляться с соблюдением требований, предусмотренных законодательством РФ. Подобное правило содержалось в </w:t>
      </w:r>
      <w:hyperlink r:id="rId2010" w:history="1">
        <w:r>
          <w:rPr>
            <w:rStyle w:val="a4"/>
            <w:rFonts w:cs="Times New Roman CYR"/>
          </w:rPr>
          <w:t>п. 4 ст. 9</w:t>
        </w:r>
      </w:hyperlink>
      <w:r>
        <w:t xml:space="preserve"> Закона 2001 г. о защите прав при проведении контроля, но оно было предназначено только для случаев оформления результатов мероприятия по контролю, содержащих сведения, составляющие </w:t>
      </w:r>
      <w:r>
        <w:lastRenderedPageBreak/>
        <w:t>государственную тайну.</w:t>
      </w:r>
    </w:p>
    <w:p w:rsidR="00CD32C1" w:rsidRDefault="00CD32C1">
      <w:r>
        <w:t xml:space="preserve">О законодательстве РФ, которым установлены требования к защите информации ограниченного доступа и которое, соответственно, подлежит применению при оформлении результатов проверки, содержащих информацию ограниченного доступа, см. </w:t>
      </w:r>
      <w:hyperlink w:anchor="sub_7" w:history="1">
        <w:r>
          <w:rPr>
            <w:rStyle w:val="a4"/>
            <w:rFonts w:cs="Times New Roman CYR"/>
          </w:rPr>
          <w:t>коммент.</w:t>
        </w:r>
      </w:hyperlink>
      <w:r>
        <w:t xml:space="preserve"> к ст. 7 Закона.</w:t>
      </w:r>
    </w:p>
    <w:p w:rsidR="00CD32C1" w:rsidRDefault="00CD32C1">
      <w:r>
        <w:t xml:space="preserve">8-11. В положениях </w:t>
      </w:r>
      <w:hyperlink r:id="rId2011" w:history="1">
        <w:r>
          <w:rPr>
            <w:rStyle w:val="a4"/>
            <w:rFonts w:cs="Times New Roman CYR"/>
          </w:rPr>
          <w:t>ч. 8-11</w:t>
        </w:r>
      </w:hyperlink>
      <w:r>
        <w:t xml:space="preserve"> комментируемой статьи предусмотрено и регламентировано ведение журнала учета проверок, причем во многом это регулирование воспроизводит ранее содержавшееся в </w:t>
      </w:r>
      <w:hyperlink r:id="rId2012" w:history="1">
        <w:r>
          <w:rPr>
            <w:rStyle w:val="a4"/>
            <w:rFonts w:cs="Times New Roman CYR"/>
          </w:rPr>
          <w:t>п. 5 ст. 9</w:t>
        </w:r>
      </w:hyperlink>
      <w:r>
        <w:t xml:space="preserve"> Закона 2001 г. о защите прав при проведении контроля в отношении ведения журнала учета мероприятий по контролю. Но есть и различия, первейшее из которых - изменение названия журнала (вместо "журнала учета мероприятий по контролю" речь идет о "журнале учета проверок").</w:t>
      </w:r>
    </w:p>
    <w:p w:rsidR="00CD32C1" w:rsidRDefault="00233FFF">
      <w:hyperlink r:id="rId2013" w:history="1">
        <w:r w:rsidR="00CD32C1">
          <w:rPr>
            <w:rStyle w:val="a4"/>
            <w:rFonts w:cs="Times New Roman CYR"/>
          </w:rPr>
          <w:t>Часть 8</w:t>
        </w:r>
      </w:hyperlink>
      <w:r w:rsidR="00CD32C1">
        <w:t xml:space="preserve"> комментируемой статьи предусматривает право юридических лиц и индивидуальных предпринимателей вести журнал учета проверок. Однако до внесения </w:t>
      </w:r>
      <w:hyperlink r:id="rId2014" w:history="1">
        <w:r w:rsidR="00CD32C1">
          <w:rPr>
            <w:rStyle w:val="a4"/>
            <w:rFonts w:cs="Times New Roman CYR"/>
          </w:rPr>
          <w:t>Федеральным законом</w:t>
        </w:r>
      </w:hyperlink>
      <w:r w:rsidR="00CD32C1">
        <w:t xml:space="preserve"> от 14 октября 2014 г. N 307-ФЗ с 15 ноября 2014 г. изменения речь шла не о праве, а об обязанности указанных лиц вести такой журнал. Такая обязанность предусматривалась и до принятия комментируемого Закона, но теперь федеральному органу исполнительной власти, уполномоченному Правительством РФ, предоставлено полномочие по утверждению типовых форм таких журналов. Соответственно, журнал учета проверок должен вестись по установленной типовой форме.</w:t>
      </w:r>
    </w:p>
    <w:p w:rsidR="00CD32C1" w:rsidRDefault="00CD32C1">
      <w:r>
        <w:t xml:space="preserve">Указанное полномочие реализовано с изданием упомянутого выше (см. </w:t>
      </w:r>
      <w:hyperlink w:anchor="sub_10" w:history="1">
        <w:r>
          <w:rPr>
            <w:rStyle w:val="a4"/>
            <w:rFonts w:cs="Times New Roman CYR"/>
          </w:rPr>
          <w:t>коммент.</w:t>
        </w:r>
      </w:hyperlink>
      <w:r>
        <w:t xml:space="preserve"> к ст. 10 Закона) </w:t>
      </w:r>
      <w:hyperlink r:id="rId2015" w:history="1">
        <w:r>
          <w:rPr>
            <w:rStyle w:val="a4"/>
            <w:rFonts w:cs="Times New Roman CYR"/>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hyperlink r:id="rId2016" w:history="1">
        <w:r>
          <w:rPr>
            <w:rStyle w:val="a4"/>
            <w:rFonts w:cs="Times New Roman CYR"/>
          </w:rPr>
          <w:t>приложение 4</w:t>
        </w:r>
      </w:hyperlink>
      <w:r>
        <w:t>).</w:t>
      </w:r>
    </w:p>
    <w:p w:rsidR="00CD32C1" w:rsidRDefault="00CD32C1">
      <w:r>
        <w:t xml:space="preserve">В </w:t>
      </w:r>
      <w:hyperlink r:id="rId2017" w:history="1">
        <w:r>
          <w:rPr>
            <w:rStyle w:val="a4"/>
            <w:rFonts w:cs="Times New Roman CYR"/>
          </w:rPr>
          <w:t>части 9</w:t>
        </w:r>
      </w:hyperlink>
      <w:r>
        <w:t xml:space="preserve"> комментируемой статьи установлено, что должностные лица органа государственного контроля (надзора), органа муниципального контроля, проводившие проверку, вносят запись в журнал учета проверок о проведенной проверке. Данное правило продублировано в </w:t>
      </w:r>
      <w:hyperlink r:id="rId2018" w:history="1">
        <w:r>
          <w:rPr>
            <w:rStyle w:val="a4"/>
            <w:rFonts w:cs="Times New Roman CYR"/>
          </w:rPr>
          <w:t>п. 13 ст. 18</w:t>
        </w:r>
      </w:hyperlink>
      <w:r>
        <w:t xml:space="preserve"> комментируемого Закона в качестве обязанности указанных должностных лиц, но с оговоркой, что запись осуществляется в случае наличия журнала учета проверок у юридического лица, индивидуального предпринимателя.</w:t>
      </w:r>
    </w:p>
    <w:p w:rsidR="00CD32C1" w:rsidRDefault="00233FFF">
      <w:hyperlink r:id="rId2019" w:history="1">
        <w:r w:rsidR="00CD32C1">
          <w:rPr>
            <w:rStyle w:val="a4"/>
            <w:rFonts w:cs="Times New Roman CYR"/>
          </w:rPr>
          <w:t>Часть 9</w:t>
        </w:r>
      </w:hyperlink>
      <w:r w:rsidR="00CD32C1">
        <w:t xml:space="preserve"> комментируемой статьи также определяет требования к содержанию указанной записи. Так в записи должны быть указаны следующие сведения: наименование органа государственного контроля (надзора), наименование органа муниципального контроля; даты начала и окончания проведения проверки, время ее проведения; правовые основания, цели, задачи и предмет проверки; выявленные нарушения и выданные предписания; фамилии, имена, отчества и должности должностного лица или должностных лиц, проводящих проверку. Соответственно, предусмотрено, что запись заверяется подписью или подписями должностного лица или должностных лиц, проводящих проверку.</w:t>
      </w:r>
    </w:p>
    <w:p w:rsidR="00CD32C1" w:rsidRDefault="00CD32C1">
      <w:r>
        <w:t xml:space="preserve">Практически такие же требования к записи, вносимой должностным лицом органа государственного контроля (надзора) в журнал учета мероприятий по контролю, содержались и в </w:t>
      </w:r>
      <w:hyperlink r:id="rId2020" w:history="1">
        <w:r>
          <w:rPr>
            <w:rStyle w:val="a4"/>
            <w:rFonts w:cs="Times New Roman CYR"/>
          </w:rPr>
          <w:t>п. 5 ст. 9</w:t>
        </w:r>
      </w:hyperlink>
      <w:r>
        <w:t xml:space="preserve"> Закона 2001 г. о защите прав при проведении контроля. Единственное, что изменилось, это отсутствие указания на необходимость внесения в журнал сведений о составленных протоколах, об административных правонарушениях (видимо, подразумевались протоколы об административных правонарушениях).</w:t>
      </w:r>
    </w:p>
    <w:p w:rsidR="00CD32C1" w:rsidRDefault="00CD32C1">
      <w:r>
        <w:t>Как и ранее, для случаев, когда по результатам проверки нарушения не выявлены, внесение в журнал в составе записи о проведенной проверке сведений об отсутствии выявленных нарушений прямо не предусмотрено. Тем не менее, представляется очевидным, что указание таких сведений подразумевается.</w:t>
      </w:r>
    </w:p>
    <w:p w:rsidR="00CD32C1" w:rsidRDefault="00CD32C1">
      <w:r>
        <w:t xml:space="preserve">В соответствии с </w:t>
      </w:r>
      <w:hyperlink r:id="rId2021" w:history="1">
        <w:r>
          <w:rPr>
            <w:rStyle w:val="a4"/>
            <w:rFonts w:cs="Times New Roman CYR"/>
          </w:rPr>
          <w:t>ч. 10</w:t>
        </w:r>
      </w:hyperlink>
      <w:r>
        <w:t xml:space="preserve"> комментируемой статьи журнал учета проверок должен быть прошит, </w:t>
      </w:r>
      <w:r>
        <w:lastRenderedPageBreak/>
        <w:t xml:space="preserve">пронумерован и удостоверен печатью юридического лица, индивидуального предпринимателя (при наличии печати). Точно такие же требования (но без оговорки "при наличии печати") ранее содержались и в </w:t>
      </w:r>
      <w:hyperlink r:id="rId2022" w:history="1">
        <w:r>
          <w:rPr>
            <w:rStyle w:val="a4"/>
            <w:rFonts w:cs="Times New Roman CYR"/>
          </w:rPr>
          <w:t>п. 5 ст. 9</w:t>
        </w:r>
      </w:hyperlink>
      <w:r>
        <w:t xml:space="preserve"> Закона 2001 г. о защите прав при проведении контроля. Оговорка "при наличии печати" включена </w:t>
      </w:r>
      <w:hyperlink r:id="rId2023" w:history="1">
        <w:r>
          <w:rPr>
            <w:rStyle w:val="a4"/>
            <w:rFonts w:cs="Times New Roman CYR"/>
          </w:rPr>
          <w:t>Федеральным законом</w:t>
        </w:r>
      </w:hyperlink>
      <w:r>
        <w:t xml:space="preserve"> от 6 апреля 2015 г. N 82-ФЗ</w:t>
      </w:r>
      <w:hyperlink w:anchor="sub_277" w:history="1">
        <w:r>
          <w:rPr>
            <w:rStyle w:val="a4"/>
            <w:rFonts w:cs="Times New Roman CYR"/>
          </w:rPr>
          <w:t>*(277)</w:t>
        </w:r>
      </w:hyperlink>
      <w:r>
        <w:t>, внесшим изменения в отдельные законодательные акты РФ в части отмены обязательности печати хозяйственных обществ.</w:t>
      </w:r>
    </w:p>
    <w:p w:rsidR="00CD32C1" w:rsidRDefault="00CD32C1">
      <w:r>
        <w:t xml:space="preserve">Как предусмотрено в </w:t>
      </w:r>
      <w:hyperlink r:id="rId2024" w:history="1">
        <w:r>
          <w:rPr>
            <w:rStyle w:val="a4"/>
            <w:rFonts w:cs="Times New Roman CYR"/>
          </w:rPr>
          <w:t>ч. 11</w:t>
        </w:r>
      </w:hyperlink>
      <w:r>
        <w:t xml:space="preserve"> комментируемой статьи, при отсутствии журнала учета проверок в акте проверки делается соответствующая запись (т.е. запись о том, что такой журнал не ведется). Такое же правило содержалось и в </w:t>
      </w:r>
      <w:hyperlink r:id="rId2025" w:history="1">
        <w:r>
          <w:rPr>
            <w:rStyle w:val="a4"/>
            <w:rFonts w:cs="Times New Roman CYR"/>
          </w:rPr>
          <w:t>п. 5 ст. 9</w:t>
        </w:r>
      </w:hyperlink>
      <w:r>
        <w:t xml:space="preserve"> Закона 2001 г. о защите прав при проведении контроля. Исходя из положений </w:t>
      </w:r>
      <w:hyperlink r:id="rId2026" w:history="1">
        <w:r>
          <w:rPr>
            <w:rStyle w:val="a4"/>
            <w:rFonts w:cs="Times New Roman CYR"/>
          </w:rPr>
          <w:t>ч. 8</w:t>
        </w:r>
      </w:hyperlink>
      <w:r>
        <w:t xml:space="preserve">, </w:t>
      </w:r>
      <w:hyperlink r:id="rId2027" w:history="1">
        <w:r>
          <w:rPr>
            <w:rStyle w:val="a4"/>
            <w:rFonts w:cs="Times New Roman CYR"/>
          </w:rPr>
          <w:t>10</w:t>
        </w:r>
      </w:hyperlink>
      <w:r>
        <w:t xml:space="preserve"> и 11 соответствующая запись в акте проверки должна быть сделана также в случае, если журнал учета проверок ведется не по установленной форме, и в случае, если журнал учета проверок не прошит, не пронумерован и (или) не удостоверен печатью юридического лица, индивидуального предпринимателя.</w:t>
      </w:r>
    </w:p>
    <w:p w:rsidR="00CD32C1" w:rsidRDefault="00CD32C1">
      <w:r>
        <w:t xml:space="preserve">12. </w:t>
      </w:r>
      <w:hyperlink r:id="rId2028" w:history="1">
        <w:r>
          <w:rPr>
            <w:rStyle w:val="a4"/>
            <w:rFonts w:cs="Times New Roman CYR"/>
          </w:rPr>
          <w:t>Часть 12</w:t>
        </w:r>
      </w:hyperlink>
      <w:r>
        <w:t xml:space="preserve"> комментируемой статьи содержит нововведение комментируемого Закона о праве юридического лица, индивидуального предпринимателя,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представить возражения в отношении акта проверки и (или) выданного предписания об устранении выявленных нарушений в целом или его отдельных положений. В отношении порядка реализации этого права в данной норме предусмотрено следующее:</w:t>
      </w:r>
    </w:p>
    <w:p w:rsidR="00CD32C1" w:rsidRDefault="00CD32C1">
      <w:r>
        <w:t xml:space="preserve">возражения представляются в письменной форме в соответствующие орган государственного контроля (надзора), орган муниципального контроля (т.е. в орган, должностными лицами которого проводилась проверка) в течение 15-ти дней с даты получения акта проверки. Речь идет о календарных днях, поскольку при определении сроков в рабочих днях в нормах комментируемого </w:t>
      </w:r>
      <w:hyperlink r:id="rId2029" w:history="1">
        <w:r>
          <w:rPr>
            <w:rStyle w:val="a4"/>
            <w:rFonts w:cs="Times New Roman CYR"/>
          </w:rPr>
          <w:t>Закона</w:t>
        </w:r>
      </w:hyperlink>
      <w:r>
        <w:t xml:space="preserve"> на это содержится прямое указание;</w:t>
      </w:r>
    </w:p>
    <w:p w:rsidR="00CD32C1" w:rsidRDefault="00CD32C1">
      <w:r>
        <w:t xml:space="preserve">при представлении возражений юридическое лицо, индивидуальный предприниматель вправе приложить к этим возражениям документы, подтверждающие обоснованность этих возражений, или их заверенные копии либо в согласованный срок передать их в орган государственного контроля (надзора), орган муниципального контроля. При этом предусмотрено, что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(данное положение введено упоминаемым выше </w:t>
      </w:r>
      <w:hyperlink r:id="rId2030" w:history="1">
        <w:r>
          <w:rPr>
            <w:rStyle w:val="a4"/>
            <w:rFonts w:cs="Times New Roman CYR"/>
          </w:rPr>
          <w:t>Федеральным законом</w:t>
        </w:r>
      </w:hyperlink>
      <w:r>
        <w:t xml:space="preserve"> от 13 июля 2015 г. N 263-ФЗ).</w:t>
      </w:r>
    </w:p>
    <w:p w:rsidR="00CD32C1" w:rsidRDefault="00CD32C1">
      <w:r>
        <w:t xml:space="preserve">В положениях </w:t>
      </w:r>
      <w:hyperlink r:id="rId2031" w:history="1">
        <w:r>
          <w:rPr>
            <w:rStyle w:val="a4"/>
            <w:rFonts w:cs="Times New Roman CYR"/>
          </w:rPr>
          <w:t>ч. 12</w:t>
        </w:r>
      </w:hyperlink>
      <w:r>
        <w:t xml:space="preserve"> комментируемой статьи видится аналогия с нормой </w:t>
      </w:r>
      <w:hyperlink r:id="rId2032" w:history="1">
        <w:r>
          <w:rPr>
            <w:rStyle w:val="a4"/>
            <w:rFonts w:cs="Times New Roman CYR"/>
          </w:rPr>
          <w:t>п. 6 ст. 100</w:t>
        </w:r>
      </w:hyperlink>
      <w:r>
        <w:t xml:space="preserve"> части первой НК РФ в прежней редакции (т.е. в ред. </w:t>
      </w:r>
      <w:hyperlink r:id="rId2033" w:history="1">
        <w:r>
          <w:rPr>
            <w:rStyle w:val="a4"/>
            <w:rFonts w:cs="Times New Roman CYR"/>
          </w:rPr>
          <w:t>Федерального закона</w:t>
        </w:r>
      </w:hyperlink>
      <w:r>
        <w:t xml:space="preserve"> от 27 июля 2006 г. N 137-ФЗ), в которой предусматривалось, что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15 дней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Там же предусматривалось, что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 В то же время в указанной норме с учетом положения </w:t>
      </w:r>
      <w:hyperlink r:id="rId2034" w:history="1">
        <w:r>
          <w:rPr>
            <w:rStyle w:val="a4"/>
            <w:rFonts w:cs="Times New Roman CYR"/>
          </w:rPr>
          <w:t>п. 6 ст. 61</w:t>
        </w:r>
      </w:hyperlink>
      <w:r>
        <w:t xml:space="preserve"> данного Кодекса речь шла о рабочих, а не о календарных днях.</w:t>
      </w:r>
    </w:p>
    <w:p w:rsidR="00CD32C1" w:rsidRDefault="00CD32C1"/>
    <w:bookmarkStart w:id="29" w:name="sub_1601"/>
    <w:p w:rsidR="00CD32C1" w:rsidRDefault="00CD32C1">
      <w:pPr>
        <w:pStyle w:val="a5"/>
      </w:pPr>
      <w:r>
        <w:fldChar w:fldCharType="begin"/>
      </w:r>
      <w:r>
        <w:instrText>HYPERLINK "http://internet.garant.ru/document/redirect/12164247/1601"</w:instrText>
      </w:r>
      <w:r>
        <w:fldChar w:fldCharType="separate"/>
      </w:r>
      <w:r>
        <w:rPr>
          <w:rStyle w:val="a4"/>
          <w:rFonts w:cs="Times New Roman CYR"/>
        </w:rPr>
        <w:t>Статья 16.1</w:t>
      </w:r>
      <w:r>
        <w:fldChar w:fldCharType="end"/>
      </w:r>
      <w:r>
        <w:t>. Контрольная закупка</w:t>
      </w:r>
    </w:p>
    <w:bookmarkEnd w:id="29"/>
    <w:p w:rsidR="00CD32C1" w:rsidRDefault="00CD32C1">
      <w:r>
        <w:t xml:space="preserve">1. Комментируемая </w:t>
      </w:r>
      <w:hyperlink r:id="rId2035" w:history="1">
        <w:r>
          <w:rPr>
            <w:rStyle w:val="a4"/>
            <w:rFonts w:cs="Times New Roman CYR"/>
          </w:rPr>
          <w:t>статья</w:t>
        </w:r>
      </w:hyperlink>
      <w:r>
        <w:t xml:space="preserve">, введенная </w:t>
      </w:r>
      <w:hyperlink r:id="rId2036" w:history="1">
        <w:r>
          <w:rPr>
            <w:rStyle w:val="a4"/>
            <w:rFonts w:cs="Times New Roman CYR"/>
          </w:rPr>
          <w:t>Федеральным законом</w:t>
        </w:r>
      </w:hyperlink>
      <w:r>
        <w:t xml:space="preserve"> от 3 июля 2016 г. N 277-ФЗ с 1 января 2017 г., предусматривает и регламентирует проведение такого мероприятия по контролю, как контрольная закупка.</w:t>
      </w:r>
    </w:p>
    <w:p w:rsidR="00CD32C1" w:rsidRDefault="00CD32C1">
      <w:r>
        <w:t xml:space="preserve">В </w:t>
      </w:r>
      <w:hyperlink r:id="rId2037" w:history="1">
        <w:r>
          <w:rPr>
            <w:rStyle w:val="a4"/>
            <w:rFonts w:cs="Times New Roman CYR"/>
          </w:rPr>
          <w:t>части 1</w:t>
        </w:r>
      </w:hyperlink>
      <w:r>
        <w:t xml:space="preserve"> данной статьи определено понятие контрольной закупки: контрольная закупка представляет собой мероприятие по контролю, в ходе которого органом государственного контроля </w:t>
      </w:r>
      <w:r>
        <w:lastRenderedPageBreak/>
        <w:t>(надзора)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D32C1" w:rsidRDefault="00CD32C1">
      <w:r>
        <w:t xml:space="preserve">От контрольной закупки необходимо отличать проверочную закупку, представляющую собой согласно </w:t>
      </w:r>
      <w:hyperlink r:id="rId2038" w:history="1">
        <w:r>
          <w:rPr>
            <w:rStyle w:val="a4"/>
            <w:rFonts w:cs="Times New Roman CYR"/>
          </w:rPr>
          <w:t>п. 4 ч. 1 ст. 6</w:t>
        </w:r>
      </w:hyperlink>
      <w:r>
        <w:t xml:space="preserve"> Федерального закона "Об оперативно-розыскной деятельности" вид оперативно-розыскных мероприятий. Кстати говоря, в ранее действовавшем </w:t>
      </w:r>
      <w:hyperlink r:id="rId2039" w:history="1">
        <w:r>
          <w:rPr>
            <w:rStyle w:val="a4"/>
            <w:rFonts w:cs="Times New Roman CYR"/>
          </w:rPr>
          <w:t>Законе</w:t>
        </w:r>
      </w:hyperlink>
      <w:r>
        <w:t xml:space="preserve"> РФ от 13 марта 1992 г. N 2506-1 "Об оперативно-розыскной деятельности в Российской Федерации"</w:t>
      </w:r>
      <w:hyperlink w:anchor="sub_278" w:history="1">
        <w:r>
          <w:rPr>
            <w:rStyle w:val="a4"/>
            <w:rFonts w:cs="Times New Roman CYR"/>
          </w:rPr>
          <w:t>*(278)</w:t>
        </w:r>
      </w:hyperlink>
      <w:r>
        <w:t xml:space="preserve"> (</w:t>
      </w:r>
      <w:hyperlink r:id="rId2040" w:history="1">
        <w:r>
          <w:rPr>
            <w:rStyle w:val="a4"/>
            <w:rFonts w:cs="Times New Roman CYR"/>
          </w:rPr>
          <w:t>п. 4 ч. 1 ст. 6</w:t>
        </w:r>
      </w:hyperlink>
      <w:r>
        <w:t xml:space="preserve">) этот вид оперативно-розыскных мероприятий именовался "контрольная закупка". При проведении оперативно-разыскных мероприятий согласно </w:t>
      </w:r>
      <w:hyperlink r:id="rId2041" w:history="1">
        <w:r>
          <w:rPr>
            <w:rStyle w:val="a4"/>
            <w:rFonts w:cs="Times New Roman CYR"/>
          </w:rPr>
          <w:t>п. 2 ч. 3 ст. 1</w:t>
        </w:r>
      </w:hyperlink>
      <w:r>
        <w:t xml:space="preserve"> комментируемого Закона положения данного Закона, устанавливающие порядок организации и проведения проверок, не применяются.</w:t>
      </w:r>
    </w:p>
    <w:p w:rsidR="00CD32C1" w:rsidRDefault="00CD32C1">
      <w:r>
        <w:t xml:space="preserve">2. В соответствии с </w:t>
      </w:r>
      <w:hyperlink r:id="rId2042" w:history="1">
        <w:r>
          <w:rPr>
            <w:rStyle w:val="a4"/>
            <w:rFonts w:cs="Times New Roman CYR"/>
          </w:rPr>
          <w:t>ч. 2</w:t>
        </w:r>
      </w:hyperlink>
      <w:r>
        <w:t xml:space="preserve"> комментируемой статьи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Проведение контрольной закупки предусмотрено при осуществлении следующих видов государственного контроля (надзора):</w:t>
      </w:r>
    </w:p>
    <w:p w:rsidR="00CD32C1" w:rsidRDefault="00CD32C1">
      <w:r>
        <w:t xml:space="preserve">1) федеральный государственный надзор в области защиты прав потребителей. Согласно </w:t>
      </w:r>
      <w:hyperlink r:id="rId2043" w:history="1">
        <w:r>
          <w:rPr>
            <w:rStyle w:val="a4"/>
            <w:rFonts w:cs="Times New Roman CYR"/>
          </w:rPr>
          <w:t>п. 3.1 ст. 40</w:t>
        </w:r>
      </w:hyperlink>
      <w:r>
        <w:t xml:space="preserve"> Закона РФ от 7 февраля 1992 г. N 2300-1 "О защите прав потребителей"</w:t>
      </w:r>
      <w:hyperlink w:anchor="sub_279" w:history="1">
        <w:r>
          <w:rPr>
            <w:rStyle w:val="a4"/>
            <w:rFonts w:cs="Times New Roman CYR"/>
          </w:rPr>
          <w:t>*(279)</w:t>
        </w:r>
      </w:hyperlink>
      <w:r>
        <w:t xml:space="preserve"> (пункт введен </w:t>
      </w:r>
      <w:hyperlink r:id="rId2044" w:history="1">
        <w:r>
          <w:rPr>
            <w:rStyle w:val="a4"/>
            <w:rFonts w:cs="Times New Roman CYR"/>
          </w:rPr>
          <w:t>Федеральным законом</w:t>
        </w:r>
      </w:hyperlink>
      <w:r>
        <w:t xml:space="preserve"> от 18 апреля 2018 г. N 81-ФЗ)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комментируемым </w:t>
      </w:r>
      <w:hyperlink r:id="rId2045" w:history="1">
        <w:r>
          <w:rPr>
            <w:rStyle w:val="a4"/>
            <w:rFonts w:cs="Times New Roman CYR"/>
          </w:rPr>
          <w:t>Законом</w:t>
        </w:r>
      </w:hyperlink>
      <w:r>
        <w:t>. Там же установлено, что 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D32C1" w:rsidRDefault="00CD32C1">
      <w:r>
        <w:t xml:space="preserve">2) государственный контроль (надзор) в области производства и оборота этилового спирта, алкогольной и спиртосодержащей продукции. Согласно </w:t>
      </w:r>
      <w:hyperlink r:id="rId2046" w:history="1">
        <w:r>
          <w:rPr>
            <w:rStyle w:val="a4"/>
            <w:rFonts w:cs="Times New Roman CYR"/>
          </w:rPr>
          <w:t>подп. 6 п. 2 ст. 23</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(пункт введен </w:t>
      </w:r>
      <w:hyperlink r:id="rId2047" w:history="1">
        <w:r>
          <w:rPr>
            <w:rStyle w:val="a4"/>
            <w:rFonts w:cs="Times New Roman CYR"/>
          </w:rPr>
          <w:t>Федеральным законом</w:t>
        </w:r>
      </w:hyperlink>
      <w:r>
        <w:t xml:space="preserve"> от 28 декабря 2017 г. N 433-ФЗ</w:t>
      </w:r>
      <w:hyperlink w:anchor="sub_280" w:history="1">
        <w:r>
          <w:rPr>
            <w:rStyle w:val="a4"/>
            <w:rFonts w:cs="Times New Roman CYR"/>
          </w:rPr>
          <w:t>*(280)</w:t>
        </w:r>
      </w:hyperlink>
      <w:r>
        <w:t xml:space="preserve">)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РФ, имеют право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2048" w:history="1">
        <w:r>
          <w:rPr>
            <w:rStyle w:val="a4"/>
            <w:rFonts w:cs="Times New Roman CYR"/>
          </w:rPr>
          <w:t>частью 2 ст. 10</w:t>
        </w:r>
      </w:hyperlink>
      <w:r>
        <w:t xml:space="preserve"> комментируемого Закона;</w:t>
      </w:r>
    </w:p>
    <w:p w:rsidR="00CD32C1" w:rsidRDefault="00CD32C1">
      <w:r>
        <w:t xml:space="preserve">3) федеральный государственный санитарно-эпидемиологический надзор. Согласно </w:t>
      </w:r>
      <w:hyperlink r:id="rId2049" w:history="1">
        <w:r>
          <w:rPr>
            <w:rStyle w:val="a4"/>
            <w:rFonts w:cs="Times New Roman CYR"/>
          </w:rPr>
          <w:t>под. 2.1 п. 1 ст. 44</w:t>
        </w:r>
      </w:hyperlink>
      <w:r>
        <w:t xml:space="preserve"> Федерального закона "О санитарно-эпидемиологическом благополучии населения" (подпункт введен </w:t>
      </w:r>
      <w:hyperlink r:id="rId2050" w:history="1">
        <w:r>
          <w:rPr>
            <w:rStyle w:val="a4"/>
            <w:rFonts w:cs="Times New Roman CYR"/>
          </w:rPr>
          <w:t>Федеральным законом</w:t>
        </w:r>
      </w:hyperlink>
      <w:r>
        <w:t xml:space="preserve"> от 18 апреля 2018 г. N 81-ФЗ) федеральный государственный санитарно-эпидемиологический надзор включает в себя проведение контрольных закупок в порядке, установленном комментируемым </w:t>
      </w:r>
      <w:hyperlink r:id="rId2051" w:history="1">
        <w:r>
          <w:rPr>
            <w:rStyle w:val="a4"/>
            <w:rFonts w:cs="Times New Roman CYR"/>
          </w:rPr>
          <w:t>Законом</w:t>
        </w:r>
      </w:hyperlink>
      <w:r>
        <w:t>. Там же установлено, что контрольная закупка продукции может быть проведена органами, осуществляющими федеральный государственный санитарно-эпидемиологический надзор, незамедлительно с одновременным извещением органа прокуратуры;</w:t>
      </w:r>
    </w:p>
    <w:p w:rsidR="00CD32C1" w:rsidRDefault="00CD32C1">
      <w:r>
        <w:t>4) государственный контроль качества и безопасности медицинской деятельности, государственный контроль за обращением медицинских изделий. Согласно п. 8 ч. 2 ст. 88 и п. 4 ч. 4 ст. 95 Федерального закона от 21 ноября 2011 г. N 323-ФЗ "Об основах охраны здоровья граждан в Российской Федерации"</w:t>
      </w:r>
      <w:hyperlink w:anchor="sub_281" w:history="1">
        <w:r>
          <w:rPr>
            <w:rStyle w:val="a4"/>
            <w:rFonts w:cs="Times New Roman CYR"/>
          </w:rPr>
          <w:t>*(281)</w:t>
        </w:r>
      </w:hyperlink>
      <w:r>
        <w:t xml:space="preserve"> (части изложены в новой редакции Федеральным законом от 27 декабря 2018 г. N 511-ФЗ, о котором сказано ниже): государственный контроль качества и безопасности медицинской деятельности включает в себя проведение контрольных закупок в целях проверки соблюдения медицинской организацией порядка и условий предоставления платных медицинских услуг (</w:t>
      </w:r>
      <w:hyperlink r:id="rId2052" w:history="1">
        <w:r>
          <w:rPr>
            <w:rStyle w:val="a4"/>
            <w:rFonts w:cs="Times New Roman CYR"/>
          </w:rPr>
          <w:t>п. 8 ч. 2 ст. 88</w:t>
        </w:r>
      </w:hyperlink>
      <w:r>
        <w:t xml:space="preserve">); государственный контроль за обращением медицинских изделий </w:t>
      </w:r>
      <w:r>
        <w:lastRenderedPageBreak/>
        <w:t>включает в себя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t>
      </w:r>
      <w:hyperlink r:id="rId2053" w:history="1">
        <w:r>
          <w:rPr>
            <w:rStyle w:val="a4"/>
            <w:rFonts w:cs="Times New Roman CYR"/>
          </w:rPr>
          <w:t>п. 4 ч. 4 ст. 95</w:t>
        </w:r>
      </w:hyperlink>
      <w:r>
        <w:t>);</w:t>
      </w:r>
    </w:p>
    <w:p w:rsidR="00CD32C1" w:rsidRDefault="00CD32C1">
      <w:r>
        <w:t xml:space="preserve">5) государственный контроль (надзор) в сфере обращения лекарственных средств. Согласно </w:t>
      </w:r>
      <w:hyperlink r:id="rId2054" w:history="1">
        <w:r>
          <w:rPr>
            <w:rStyle w:val="a4"/>
            <w:rFonts w:cs="Times New Roman CYR"/>
          </w:rPr>
          <w:t>п. 2.1 ч. 4 ст. 9</w:t>
        </w:r>
      </w:hyperlink>
      <w:r>
        <w:t xml:space="preserve"> Федерального закона "Об обращении лекарственных средств" (пункт введен </w:t>
      </w:r>
      <w:hyperlink r:id="rId2055" w:history="1">
        <w:r>
          <w:rPr>
            <w:rStyle w:val="a4"/>
            <w:rFonts w:cs="Times New Roman CYR"/>
          </w:rPr>
          <w:t>Федеральным законом</w:t>
        </w:r>
      </w:hyperlink>
      <w:r>
        <w:t xml:space="preserve"> от 27 декабря 2018 г. N 511-ФЗ, о котором сказано ниже)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 В </w:t>
      </w:r>
      <w:hyperlink r:id="rId2056" w:history="1">
        <w:r>
          <w:rPr>
            <w:rStyle w:val="a4"/>
            <w:rFonts w:cs="Times New Roman CYR"/>
          </w:rPr>
          <w:t>пункте 3.1 ч. 6</w:t>
        </w:r>
      </w:hyperlink>
      <w:r>
        <w:t xml:space="preserve"> данной статьи (пункт также введен </w:t>
      </w:r>
      <w:hyperlink r:id="rId2057" w:history="1">
        <w:r>
          <w:rPr>
            <w:rStyle w:val="a4"/>
            <w:rFonts w:cs="Times New Roman CYR"/>
          </w:rPr>
          <w:t>Федеральным законом</w:t>
        </w:r>
      </w:hyperlink>
      <w:r>
        <w:t xml:space="preserve"> от 27 декабря 2018 г. N 511-ФЗ, о котором сказано ниже) предусмотрено, что должностные лица органа государственного надзора в порядке, установленном законодательством РФ, имеют право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CD32C1" w:rsidRDefault="00CD32C1">
      <w:r>
        <w:t xml:space="preserve">6) контроль и надзор за соблюдением законодательства РФ о применении контрольно-кассовой техники. Согласно </w:t>
      </w:r>
      <w:hyperlink r:id="rId2058" w:history="1">
        <w:r>
          <w:rPr>
            <w:rStyle w:val="a4"/>
            <w:rFonts w:cs="Times New Roman CYR"/>
          </w:rPr>
          <w:t>п. 2 ст. 7</w:t>
        </w:r>
      </w:hyperlink>
      <w:r>
        <w:t xml:space="preserve"> Федерального закона от 22 мая 2003 г. N 54-ФЗ "О применении контрольно-кассовой техники при осуществлении расчетов в Российской Федерации" (в ред. </w:t>
      </w:r>
      <w:hyperlink r:id="rId2059" w:history="1">
        <w:r>
          <w:rPr>
            <w:rStyle w:val="a4"/>
            <w:rFonts w:cs="Times New Roman CYR"/>
          </w:rPr>
          <w:t>Федерального закона</w:t>
        </w:r>
      </w:hyperlink>
      <w:r>
        <w:t xml:space="preserve"> от 3 июля 2018 г. N 192-ФЗ)</w:t>
      </w:r>
      <w:hyperlink w:anchor="sub_282" w:history="1">
        <w:r>
          <w:rPr>
            <w:rStyle w:val="a4"/>
            <w:rFonts w:cs="Times New Roman CYR"/>
          </w:rPr>
          <w:t>*(282)</w:t>
        </w:r>
      </w:hyperlink>
      <w:r>
        <w:t xml:space="preserve"> при осуществлении контроля и надзора за соблюдением законодательства РФ о применении контрольно-кассовой техники, в т.ч. за полнотой учета выручки в организациях и у индивидуальных предпринимателей, налоговые органы 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т.ч.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CD32C1" w:rsidRDefault="00CD32C1">
      <w:r>
        <w:t xml:space="preserve">3. </w:t>
      </w:r>
      <w:hyperlink r:id="rId2060" w:history="1">
        <w:r>
          <w:rPr>
            <w:rStyle w:val="a4"/>
            <w:rFonts w:cs="Times New Roman CYR"/>
          </w:rPr>
          <w:t>Часть 3</w:t>
        </w:r>
      </w:hyperlink>
      <w:r>
        <w:t xml:space="preserve"> комментируемой статьи устанавливает, что контрольная закупка проводится по основаниям, предусмотренным </w:t>
      </w:r>
      <w:hyperlink r:id="rId2061" w:history="1">
        <w:r>
          <w:rPr>
            <w:rStyle w:val="a4"/>
            <w:rFonts w:cs="Times New Roman CYR"/>
          </w:rPr>
          <w:t>частью 2 ст. 10</w:t>
        </w:r>
      </w:hyperlink>
      <w:r>
        <w:t xml:space="preserve"> комментируемого Закона для проведения внеплановых выездных проверок. При этом указано, что при осуществлении видов государственного контроля (надзора), определяемых в соответствии с </w:t>
      </w:r>
      <w:hyperlink r:id="rId2062" w:history="1">
        <w:r>
          <w:rPr>
            <w:rStyle w:val="a4"/>
            <w:rFonts w:cs="Times New Roman CYR"/>
          </w:rPr>
          <w:t>ч. 1</w:t>
        </w:r>
      </w:hyperlink>
      <w:r>
        <w:t xml:space="preserve"> и </w:t>
      </w:r>
      <w:hyperlink r:id="rId2063" w:history="1">
        <w:r>
          <w:rPr>
            <w:rStyle w:val="a4"/>
            <w:rFonts w:cs="Times New Roman CYR"/>
          </w:rPr>
          <w:t>2 ст. 8.1</w:t>
        </w:r>
      </w:hyperlink>
      <w:r>
        <w:t xml:space="preserve"> данного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hyperlink r:id="rId2064" w:history="1">
        <w:r>
          <w:rPr>
            <w:rStyle w:val="a4"/>
            <w:rFonts w:cs="Times New Roman CYR"/>
          </w:rPr>
          <w:t>Федеральным законом</w:t>
        </w:r>
      </w:hyperlink>
      <w:r>
        <w:t xml:space="preserve"> от 3 августа 2018 г. N 316-ФЗ из данного положения исключено указание на то, что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w:t>
      </w:r>
    </w:p>
    <w:p w:rsidR="00CD32C1" w:rsidRDefault="00CD32C1">
      <w:r>
        <w:t xml:space="preserve">Как предусмотрено в </w:t>
      </w:r>
      <w:hyperlink r:id="rId2065" w:history="1">
        <w:r>
          <w:rPr>
            <w:rStyle w:val="a4"/>
            <w:rFonts w:cs="Times New Roman CYR"/>
          </w:rPr>
          <w:t>п. 3</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решение о проведении контрольной закупки принимается в случае, если оценка соблюдения требований, установленных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 (обязательные требования), при продаже товаров, выполнении работ и оказании услуг потребителям может быть осуществлена только в рамках проведения контрольной закупки; в иных </w:t>
      </w:r>
      <w:r>
        <w:lastRenderedPageBreak/>
        <w:t xml:space="preserve">случаях в порядке, установленном комментируемым </w:t>
      </w:r>
      <w:hyperlink r:id="rId2066" w:history="1">
        <w:r>
          <w:rPr>
            <w:rStyle w:val="a4"/>
            <w:rFonts w:cs="Times New Roman CYR"/>
          </w:rPr>
          <w:t>Законом</w:t>
        </w:r>
      </w:hyperlink>
      <w:r>
        <w:t>, принимается решение о проведении внеплановой проверки; положениями о видах федерального государственного контроля (надзора), при организации которых применяется риск-ориентированный подход, может быть предусмотрено использование органами государственного контроля (надзора) для определения необходимости проведения контрольной закупки индикаторов риска нарушения обязательных требований.</w:t>
      </w:r>
    </w:p>
    <w:p w:rsidR="00CD32C1" w:rsidRDefault="00CD32C1">
      <w:r>
        <w:t xml:space="preserve">4-4.3. В </w:t>
      </w:r>
      <w:hyperlink r:id="rId2067" w:history="1">
        <w:r>
          <w:rPr>
            <w:rStyle w:val="a4"/>
            <w:rFonts w:cs="Times New Roman CYR"/>
          </w:rPr>
          <w:t>части 4</w:t>
        </w:r>
      </w:hyperlink>
      <w:r>
        <w:t xml:space="preserve"> комментируемой статьи установлено, что контрольная закупка проводится без предварительного уведомления проверяемых юридических лиц, индивидуальных предпринимателей. При этом установлено, что контрольная закупка, проводимая по основаниям, предусмотренным </w:t>
      </w:r>
      <w:hyperlink r:id="rId2068" w:history="1">
        <w:r>
          <w:rPr>
            <w:rStyle w:val="a4"/>
            <w:rFonts w:cs="Times New Roman CYR"/>
          </w:rPr>
          <w:t>частью 2 ст. 10</w:t>
        </w:r>
      </w:hyperlink>
      <w:r>
        <w:t xml:space="preserve"> комментируемого Закона (т.е. по основаниям для проведения внеплановых выездных проверок), проводится по согласованию с органами прокуратуры, за исключением случаев, предусмотренных комментируемой статьей.</w:t>
      </w:r>
    </w:p>
    <w:p w:rsidR="00CD32C1" w:rsidRDefault="00233FFF">
      <w:hyperlink r:id="rId2069" w:history="1">
        <w:r w:rsidR="00CD32C1">
          <w:rPr>
            <w:rStyle w:val="a4"/>
            <w:rFonts w:cs="Times New Roman CYR"/>
          </w:rPr>
          <w:t>Часть 4</w:t>
        </w:r>
      </w:hyperlink>
      <w:r w:rsidR="00CD32C1">
        <w:t xml:space="preserve"> комментируемой статьи изложена полностью в новой редакции </w:t>
      </w:r>
      <w:hyperlink r:id="rId2070" w:history="1">
        <w:r w:rsidR="00CD32C1">
          <w:rPr>
            <w:rStyle w:val="a4"/>
            <w:rFonts w:cs="Times New Roman CYR"/>
          </w:rPr>
          <w:t>Федеральным законом</w:t>
        </w:r>
      </w:hyperlink>
      <w:r w:rsidR="00CD32C1">
        <w:t xml:space="preserve"> от 18 апреля 2018 г. N 81-ФЗ, которым также введены </w:t>
      </w:r>
      <w:hyperlink r:id="rId2071" w:history="1">
        <w:r w:rsidR="00CD32C1">
          <w:rPr>
            <w:rStyle w:val="a4"/>
            <w:rFonts w:cs="Times New Roman CYR"/>
          </w:rPr>
          <w:t>ч. 4.1-4.3</w:t>
        </w:r>
      </w:hyperlink>
      <w:r w:rsidR="00CD32C1">
        <w:t xml:space="preserve"> данной статьи. В прежней (первоначальной) редакции </w:t>
      </w:r>
      <w:hyperlink r:id="rId2072" w:history="1">
        <w:r w:rsidR="00CD32C1">
          <w:rPr>
            <w:rStyle w:val="a4"/>
            <w:rFonts w:cs="Times New Roman CYR"/>
          </w:rPr>
          <w:t>ч. 4</w:t>
        </w:r>
      </w:hyperlink>
      <w:r w:rsidR="00CD32C1">
        <w:t xml:space="preserve"> комментируемой статьи устанавливалось, что: контрольная закупка, проводимая по основаниям, предусмотренным </w:t>
      </w:r>
      <w:hyperlink r:id="rId2073" w:history="1">
        <w:r w:rsidR="00CD32C1">
          <w:rPr>
            <w:rStyle w:val="a4"/>
            <w:rFonts w:cs="Times New Roman CYR"/>
          </w:rPr>
          <w:t>частью 2 ст. 10</w:t>
        </w:r>
      </w:hyperlink>
      <w:r w:rsidR="00CD32C1">
        <w:t xml:space="preserve"> комментируемого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D32C1" w:rsidRDefault="00CD32C1">
      <w:r>
        <w:t xml:space="preserve">В </w:t>
      </w:r>
      <w:hyperlink r:id="rId2074" w:history="1">
        <w:r>
          <w:rPr>
            <w:rStyle w:val="a4"/>
            <w:rFonts w:cs="Times New Roman CYR"/>
          </w:rPr>
          <w:t>части 4.1</w:t>
        </w:r>
      </w:hyperlink>
      <w:r>
        <w:t xml:space="preserve"> комментируемой статьи предусмотрены исключения из правила </w:t>
      </w:r>
      <w:hyperlink r:id="rId2075" w:history="1">
        <w:r>
          <w:rPr>
            <w:rStyle w:val="a4"/>
            <w:rFonts w:cs="Times New Roman CYR"/>
          </w:rPr>
          <w:t>ч. 4</w:t>
        </w:r>
      </w:hyperlink>
      <w:r>
        <w:t xml:space="preserve"> данной статьи о необходимости согласованию с органами прокуратуры проведения контрольной закупки по основаниям, предусмотренным </w:t>
      </w:r>
      <w:hyperlink r:id="rId2076" w:history="1">
        <w:r>
          <w:rPr>
            <w:rStyle w:val="a4"/>
            <w:rFonts w:cs="Times New Roman CYR"/>
          </w:rPr>
          <w:t>частью 2 ст. 10</w:t>
        </w:r>
      </w:hyperlink>
      <w:r>
        <w:t xml:space="preserve"> комментируемого Закона (т.е. по основаниям для проведения внеплановых выездных проверок).</w:t>
      </w:r>
    </w:p>
    <w:p w:rsidR="00CD32C1" w:rsidRDefault="00CD32C1">
      <w:r>
        <w:t xml:space="preserve">В частности, установлено что могут быть проведены органом государственного контроля (надзора) незамедлительно с одновременным извещением органа прокуратуры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w:t>
      </w:r>
      <w:hyperlink r:id="rId2077" w:history="1">
        <w:r>
          <w:rPr>
            <w:rStyle w:val="a4"/>
            <w:rFonts w:cs="Times New Roman CYR"/>
          </w:rPr>
          <w:t>Федеральным законом</w:t>
        </w:r>
      </w:hyperlink>
      <w:r>
        <w:t xml:space="preserve"> от 18 апреля 2018 г. N 81-ФЗ, которым введена </w:t>
      </w:r>
      <w:hyperlink r:id="rId2078" w:history="1">
        <w:r>
          <w:rPr>
            <w:rStyle w:val="a4"/>
            <w:rFonts w:cs="Times New Roman CYR"/>
          </w:rPr>
          <w:t>часть 4.1</w:t>
        </w:r>
      </w:hyperlink>
      <w:r>
        <w:t xml:space="preserve"> комментируемой статьи, </w:t>
      </w:r>
      <w:hyperlink r:id="rId2079" w:history="1">
        <w:r>
          <w:rPr>
            <w:rStyle w:val="a4"/>
            <w:rFonts w:cs="Times New Roman CYR"/>
          </w:rPr>
          <w:t>Закон</w:t>
        </w:r>
      </w:hyperlink>
      <w:r>
        <w:t xml:space="preserve"> РФ "О защите прав потребителей" дополнен положениями предусматривающими возможность проведения контрольной закупки при осуществлении федерального государственного надзора в области защиты прав потребителей.</w:t>
      </w:r>
    </w:p>
    <w:p w:rsidR="00CD32C1" w:rsidRDefault="00233FFF">
      <w:hyperlink r:id="rId2080" w:history="1">
        <w:r w:rsidR="00CD32C1">
          <w:rPr>
            <w:rStyle w:val="a4"/>
            <w:rFonts w:cs="Times New Roman CYR"/>
          </w:rPr>
          <w:t>Часть 4.1</w:t>
        </w:r>
      </w:hyperlink>
      <w:r w:rsidR="00CD32C1">
        <w:t xml:space="preserve"> комментируемой статьи изложена </w:t>
      </w:r>
      <w:hyperlink r:id="rId2081" w:history="1">
        <w:r w:rsidR="00CD32C1">
          <w:rPr>
            <w:rStyle w:val="a4"/>
            <w:rFonts w:cs="Times New Roman CYR"/>
          </w:rPr>
          <w:t>Федеральным законом</w:t>
        </w:r>
      </w:hyperlink>
      <w:r w:rsidR="00CD32C1">
        <w:t xml:space="preserve"> от 27 декабря 2018 г. N 511-ФЗ</w:t>
      </w:r>
      <w:hyperlink w:anchor="sub_283" w:history="1">
        <w:r w:rsidR="00CD32C1">
          <w:rPr>
            <w:rStyle w:val="a4"/>
            <w:rFonts w:cs="Times New Roman CYR"/>
          </w:rPr>
          <w:t>*(283)</w:t>
        </w:r>
      </w:hyperlink>
      <w:r w:rsidR="00CD32C1">
        <w:t xml:space="preserve"> полностью в новой редакции, но новым является только указание на проведение контрольной закупки при осуществлении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Этим же Законом внесены изменения в </w:t>
      </w:r>
      <w:hyperlink r:id="rId2082" w:history="1">
        <w:r w:rsidR="00CD32C1">
          <w:rPr>
            <w:rStyle w:val="a4"/>
            <w:rFonts w:cs="Times New Roman CYR"/>
          </w:rPr>
          <w:t>Федеральные законы</w:t>
        </w:r>
      </w:hyperlink>
      <w:r w:rsidR="00CD32C1">
        <w:t xml:space="preserve"> "Об основах охраны здоровья граждан в Российской Федерации" и "Об обращении лекарственных средств", предусматривающие возможность проведения контрольной закупки при осуществлении указанных видов государственного контроля (надзора) (об этих изменениях говорилось выше).</w:t>
      </w:r>
    </w:p>
    <w:p w:rsidR="00CD32C1" w:rsidRDefault="00CD32C1">
      <w:r>
        <w:t xml:space="preserve">В </w:t>
      </w:r>
      <w:hyperlink r:id="rId2083" w:history="1">
        <w:r>
          <w:rPr>
            <w:rStyle w:val="a4"/>
            <w:rFonts w:cs="Times New Roman CYR"/>
          </w:rPr>
          <w:t>часть 4.2</w:t>
        </w:r>
      </w:hyperlink>
      <w:r>
        <w:t xml:space="preserve"> комментируемой статьи вошли приведенные выше положения </w:t>
      </w:r>
      <w:hyperlink r:id="rId2084" w:history="1">
        <w:r>
          <w:rPr>
            <w:rStyle w:val="a4"/>
            <w:rFonts w:cs="Times New Roman CYR"/>
          </w:rPr>
          <w:t>ч. 4</w:t>
        </w:r>
      </w:hyperlink>
      <w:r>
        <w:t xml:space="preserve"> данной статьи в прежней (первоначальной) редакции. Как установлено данной частью,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w:t>
      </w:r>
      <w:r>
        <w:lastRenderedPageBreak/>
        <w:t>(надзора)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D32C1" w:rsidRDefault="00CD32C1">
      <w:r>
        <w:t xml:space="preserve">Согласно </w:t>
      </w:r>
      <w:hyperlink r:id="rId2085" w:history="1">
        <w:r>
          <w:rPr>
            <w:rStyle w:val="a4"/>
            <w:rFonts w:cs="Times New Roman CYR"/>
          </w:rPr>
          <w:t>п. 11</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после завершения контрольной закупки (за исключением дистанционной контрольной закупки) должностное лицо органа государственного контроля (надзора), уполномоченное на проведение контрольной закупки, объявляет о проведении контрольной закупки, предъявляет служебное удостоверение, приказ о проведении контрольной закупки и передает представителю юридического лица или индивидуальному предпринимателю либо его представителю копию приказа о проведении контрольной закупки; об ознакомлении с приказом о проведении контрольной закупки и о получении копии приказа о проведении контрольной закупки, за исключением случаев совершения дистанционной контрольной закупки, представитель юридического лица или индивидуальный предприниматель либо его представитель осуществляет соответствующую запись в акте о проведении контрольной закупки; 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контрольной закупки и получения копии приказа о проведении контрольной закупки в акт о проведении контрольной закупки вносятся соответствующие сведения.</w:t>
      </w:r>
    </w:p>
    <w:p w:rsidR="00CD32C1" w:rsidRDefault="00233FFF">
      <w:hyperlink r:id="rId2086" w:history="1">
        <w:r w:rsidR="00CD32C1">
          <w:rPr>
            <w:rStyle w:val="a4"/>
            <w:rFonts w:cs="Times New Roman CYR"/>
          </w:rPr>
          <w:t>Частью 4.3</w:t>
        </w:r>
      </w:hyperlink>
      <w:r w:rsidR="00CD32C1">
        <w:t xml:space="preserve"> комментируемой статьи установлено, что в случае,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D32C1" w:rsidRDefault="00CD32C1">
      <w:r>
        <w:t xml:space="preserve">5. В соответствии с </w:t>
      </w:r>
      <w:hyperlink r:id="rId2087" w:history="1">
        <w:r>
          <w:rPr>
            <w:rStyle w:val="a4"/>
            <w:rFonts w:cs="Times New Roman CYR"/>
          </w:rPr>
          <w:t>ч. 5</w:t>
        </w:r>
      </w:hyperlink>
      <w:r>
        <w:t xml:space="preserve"> комментируемой статьи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При этом предусмотрено, что в случае необходимости при проведении контрольной закупки применяются фото- и киносъемка, видеозапись, иные установленные способы фиксации.</w:t>
      </w:r>
    </w:p>
    <w:p w:rsidR="00CD32C1" w:rsidRDefault="00CD32C1">
      <w:r>
        <w:t xml:space="preserve">Согласно </w:t>
      </w:r>
      <w:hyperlink r:id="rId2088" w:history="1">
        <w:r>
          <w:rPr>
            <w:rStyle w:val="a4"/>
            <w:rFonts w:cs="Times New Roman CYR"/>
          </w:rPr>
          <w:t>п. 20</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при проведении контрольной закупки должностное лицо органа государственного контроля (надзора):</w:t>
      </w:r>
    </w:p>
    <w:p w:rsidR="00CD32C1" w:rsidRDefault="00CD32C1">
      <w:r>
        <w:t>а) осуществляет выбор товара (работы, услуги) самостоятельно либо с привлечением работника (представителя) юридического лица, индивидуального предпринимателя или его работника (представителя);</w:t>
      </w:r>
    </w:p>
    <w:p w:rsidR="00CD32C1" w:rsidRDefault="00CD32C1">
      <w:r>
        <w:t>б) подписывает документы, а также совершает иные действия, необходимые для приобретения товаров (работ, услуг);</w:t>
      </w:r>
    </w:p>
    <w:p w:rsidR="00CD32C1" w:rsidRDefault="00CD32C1">
      <w:r>
        <w:t>в) запрашивает документы и (или) информацию о товаре (работе, услуге), представление которых потребителю предусмотрено законодательством Российской Федерации о защите прав потребителей;</w:t>
      </w:r>
    </w:p>
    <w:p w:rsidR="00CD32C1" w:rsidRDefault="00CD32C1">
      <w:r>
        <w:t>г) в необходимых случаях использует средства фото- и киносъемки, а также видеозаписи.</w:t>
      </w:r>
    </w:p>
    <w:p w:rsidR="00CD32C1" w:rsidRDefault="00CD32C1">
      <w:r>
        <w:t xml:space="preserve">6-7. </w:t>
      </w:r>
      <w:hyperlink r:id="rId2089" w:history="1">
        <w:r>
          <w:rPr>
            <w:rStyle w:val="a4"/>
            <w:rFonts w:cs="Times New Roman CYR"/>
          </w:rPr>
          <w:t>Часть 6</w:t>
        </w:r>
      </w:hyperlink>
      <w:r>
        <w:t xml:space="preserve"> комментируемой статьи предусматривает и регламентирует составление акта о проведении контрольной закупки: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D32C1" w:rsidRDefault="00CD32C1">
      <w:r>
        <w:t xml:space="preserve">В </w:t>
      </w:r>
      <w:hyperlink r:id="rId2090" w:history="1">
        <w:r>
          <w:rPr>
            <w:rStyle w:val="a4"/>
            <w:rFonts w:cs="Times New Roman CYR"/>
          </w:rPr>
          <w:t>части 7</w:t>
        </w:r>
      </w:hyperlink>
      <w:r>
        <w:t xml:space="preserve"> комментируемой статьи установлено, что юридическому лицу, индивидуальному предпринимателю, в отношении которых проводилась контрольная закупка, в результате которой </w:t>
      </w:r>
      <w:r>
        <w:lastRenderedPageBreak/>
        <w:t>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D32C1" w:rsidRDefault="00CD32C1">
      <w:r>
        <w:t xml:space="preserve">Как предусмотрено в </w:t>
      </w:r>
      <w:hyperlink r:id="rId2091" w:history="1">
        <w:r>
          <w:rPr>
            <w:rStyle w:val="a4"/>
            <w:rFonts w:cs="Times New Roman CYR"/>
          </w:rPr>
          <w:t>п. 16</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ниже), акт о проведении контрольной закупки, за исключением дистанционной контрольной закупки, представляется на подпись представителю юридического лица или индивидуальному предпринимателю либо его представителю, у которых осуществлялась контрольная закупка; при отказе представителя юридического лица или индивидуального предпринимателя либо его представителя от подписания акта о проведении контрольной закупки в акт о проведении контрольной закупки вносятся сведения об отказе от совершения подписи; экземпляр акта о проведении контрольной закупки вручается представителю юридического лица или индивидуальному предпринимателю либо его представителю, в отношении которых проводилась контрольная закупка, в результате которой были выявлены нарушения обязательных требований, незамедлительно после его составления.</w:t>
      </w:r>
    </w:p>
    <w:p w:rsidR="00CD32C1" w:rsidRDefault="00CD32C1">
      <w:r>
        <w:t xml:space="preserve">В случае проведения дистанционной контрольной закупки согласно </w:t>
      </w:r>
      <w:hyperlink r:id="rId2092" w:history="1">
        <w:r>
          <w:rPr>
            <w:rStyle w:val="a4"/>
            <w:rFonts w:cs="Times New Roman CYR"/>
          </w:rPr>
          <w:t>п. 17</w:t>
        </w:r>
      </w:hyperlink>
      <w:r>
        <w:t xml:space="preserve"> данных Правил:</w:t>
      </w:r>
    </w:p>
    <w:p w:rsidR="00CD32C1" w:rsidRDefault="00CD32C1">
      <w:r>
        <w:t>а) акт о проведении контрольной закупки составляется после завершения контрольной закупки;</w:t>
      </w:r>
    </w:p>
    <w:p w:rsidR="00CD32C1" w:rsidRDefault="00CD32C1">
      <w:r>
        <w:t>б) объявление о проведении контрольной закупки осуществляется путем направления копии приказа о проведении контрольной закупки и экземпляра акта о проведении контрольной закупки юридическому лицу или индивидуальному предпринимателю, в отношении которых проводилась контрольная закупка, не позднее чем на следующий рабочий день после дня проведения контрольной закупки;</w:t>
      </w:r>
    </w:p>
    <w:p w:rsidR="00CD32C1" w:rsidRDefault="00CD32C1">
      <w:r>
        <w:t>в) возврат товара, результатов работы или услуги (если это возможно по их характеру) осуществляется в порядке, аналогичном порядку, применяемому юридическими лицами и индивидуальными предпринимателями при совершении соответствующих сделок;</w:t>
      </w:r>
    </w:p>
    <w:p w:rsidR="00CD32C1" w:rsidRDefault="00CD32C1">
      <w:r>
        <w:t>г) возврат денежных средств органу государственного контроля (надзора) осуществляется путем незамедлительного возврата наличных денежных средств должностному лицу органа государственного контроля (надзора) или путем незамедлительного принятия работниками (представителями) юридического лица или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 после возврата товара, результатов работы, услуги (если это возможно по их характеру).</w:t>
      </w:r>
    </w:p>
    <w:p w:rsidR="00CD32C1" w:rsidRDefault="00CD32C1">
      <w:r>
        <w:t xml:space="preserve">8. </w:t>
      </w:r>
      <w:hyperlink r:id="rId2093" w:history="1">
        <w:r>
          <w:rPr>
            <w:rStyle w:val="a4"/>
            <w:rFonts w:cs="Times New Roman CYR"/>
          </w:rPr>
          <w:t>Часть 8</w:t>
        </w:r>
      </w:hyperlink>
      <w:r>
        <w:t xml:space="preserve"> комментируемой статьи предусматривает, что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РФ. Данная часть изложена </w:t>
      </w:r>
      <w:hyperlink r:id="rId2094" w:history="1">
        <w:r>
          <w:rPr>
            <w:rStyle w:val="a4"/>
            <w:rFonts w:cs="Times New Roman CYR"/>
          </w:rPr>
          <w:t>Федеральным законом</w:t>
        </w:r>
      </w:hyperlink>
      <w:r>
        <w:t xml:space="preserve"> от 18 апреля 2018 г. N 81-ФЗ полностью в новой редакции. В прежней (первоначальной) редакции </w:t>
      </w:r>
      <w:hyperlink r:id="rId2095" w:history="1">
        <w:r>
          <w:rPr>
            <w:rStyle w:val="a4"/>
            <w:rFonts w:cs="Times New Roman CYR"/>
          </w:rPr>
          <w:t>части</w:t>
        </w:r>
      </w:hyperlink>
      <w:r>
        <w:t xml:space="preserve"> указывалось, что информация о контрольной закупке и результатах ее проведения подлежит внесению в единый реестр проверок.</w:t>
      </w:r>
    </w:p>
    <w:p w:rsidR="00CD32C1" w:rsidRDefault="00CD32C1">
      <w:r>
        <w:t xml:space="preserve">Как говорилось выше (см. </w:t>
      </w:r>
      <w:hyperlink w:anchor="sub_13003" w:history="1">
        <w:r>
          <w:rPr>
            <w:rStyle w:val="a4"/>
            <w:rFonts w:cs="Times New Roman CYR"/>
          </w:rPr>
          <w:t>коммент.</w:t>
        </w:r>
      </w:hyperlink>
      <w:r>
        <w:t xml:space="preserve"> к ст. 13.3 Закона), Правила формирования и ведения единого реестра проверок утверждены </w:t>
      </w:r>
      <w:hyperlink r:id="rId2096" w:history="1">
        <w:r>
          <w:rPr>
            <w:rStyle w:val="a4"/>
            <w:rFonts w:cs="Times New Roman CYR"/>
          </w:rPr>
          <w:t>Постановлением</w:t>
        </w:r>
      </w:hyperlink>
      <w:r>
        <w:t xml:space="preserve"> Правительства РФ от 28 апреля 2015 г. N 415 "О Правилах формирования и ведения единого реестра проверок". Согласно </w:t>
      </w:r>
      <w:hyperlink r:id="rId2097" w:history="1">
        <w:r>
          <w:rPr>
            <w:rStyle w:val="a4"/>
            <w:rFonts w:cs="Times New Roman CYR"/>
          </w:rPr>
          <w:t>подп. "е" п. 2</w:t>
        </w:r>
      </w:hyperlink>
      <w:r>
        <w:t xml:space="preserve"> названных Правил (здесь и далее в ред. </w:t>
      </w:r>
      <w:hyperlink r:id="rId2098" w:history="1">
        <w:r>
          <w:rPr>
            <w:rStyle w:val="a4"/>
            <w:rFonts w:cs="Times New Roman CYR"/>
          </w:rPr>
          <w:t>Постановления</w:t>
        </w:r>
      </w:hyperlink>
      <w:r>
        <w:t xml:space="preserve"> Правительства РФ от 21 ноября 2018 г. N 1399) единый реестр проверок содержит информацию в т.ч. о контрольной закупке, проводимой в соответствии со </w:t>
      </w:r>
      <w:hyperlink r:id="rId2099" w:history="1">
        <w:r>
          <w:rPr>
            <w:rStyle w:val="a4"/>
            <w:rFonts w:cs="Times New Roman CYR"/>
          </w:rPr>
          <w:t>ст. 16.1</w:t>
        </w:r>
      </w:hyperlink>
      <w:r>
        <w:t xml:space="preserve"> комментируемого Закона, и результатах ее проведения. </w:t>
      </w:r>
      <w:hyperlink r:id="rId2100" w:history="1">
        <w:r>
          <w:rPr>
            <w:rStyle w:val="a4"/>
            <w:rFonts w:cs="Times New Roman CYR"/>
          </w:rPr>
          <w:t>Приложение N 5</w:t>
        </w:r>
      </w:hyperlink>
      <w:r>
        <w:t xml:space="preserve"> к названным Правилам содержит Состав и сроки внесения в единый реестр проверок информации о контрольной закупке, проводимой в соответствии со статьей 16.1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CD32C1" w:rsidRDefault="00CD32C1">
      <w:r>
        <w:t xml:space="preserve">9. В </w:t>
      </w:r>
      <w:hyperlink r:id="rId2101" w:history="1">
        <w:r>
          <w:rPr>
            <w:rStyle w:val="a4"/>
            <w:rFonts w:cs="Times New Roman CYR"/>
          </w:rPr>
          <w:t>части 9</w:t>
        </w:r>
      </w:hyperlink>
      <w:r>
        <w:t xml:space="preserve"> комментируемой статьи федеральный законодатель делегировал Правительству </w:t>
      </w:r>
      <w:r>
        <w:lastRenderedPageBreak/>
        <w:t>РФ полномочие по установлению порядка принятия решения о проведении контрольной закупки либо внеплановой проверки, особенностей и порядка проведения контрольной закупки (</w:t>
      </w:r>
      <w:hyperlink r:id="rId2102" w:history="1">
        <w:r>
          <w:rPr>
            <w:rStyle w:val="a4"/>
            <w:rFonts w:cs="Times New Roman CYR"/>
          </w:rPr>
          <w:t>Федеральным законом</w:t>
        </w:r>
      </w:hyperlink>
      <w:r>
        <w:t xml:space="preserve"> от 3 августа 2018 г. N 316-ФЗ исключено указание на установление порядка учета информации о ней в едином реестре проверок). Данная часть изложена </w:t>
      </w:r>
      <w:hyperlink r:id="rId2103" w:history="1">
        <w:r>
          <w:rPr>
            <w:rStyle w:val="a4"/>
            <w:rFonts w:cs="Times New Roman CYR"/>
          </w:rPr>
          <w:t>Федеральным законом</w:t>
        </w:r>
      </w:hyperlink>
      <w:r>
        <w:t xml:space="preserve"> от 18 апреля 2018 г. N 81-ФЗ полностью в новой редакции. В прежней (первоначальной) редакции </w:t>
      </w:r>
      <w:hyperlink r:id="rId2104" w:history="1">
        <w:r>
          <w:rPr>
            <w:rStyle w:val="a4"/>
            <w:rFonts w:cs="Times New Roman CYR"/>
          </w:rPr>
          <w:t>части</w:t>
        </w:r>
      </w:hyperlink>
      <w:r>
        <w:t xml:space="preserve"> говорилось об установлении Правительством РФ особенностей организации и проведения контрольной закупки, а также учета информации о ней в едином реестре проверок.</w:t>
      </w:r>
    </w:p>
    <w:p w:rsidR="00CD32C1" w:rsidRDefault="00CD32C1">
      <w:r>
        <w:t xml:space="preserve">На основании данной нормы </w:t>
      </w:r>
      <w:hyperlink r:id="rId2105" w:history="1">
        <w:r>
          <w:rPr>
            <w:rStyle w:val="a4"/>
            <w:rFonts w:cs="Times New Roman CYR"/>
          </w:rPr>
          <w:t>Постановлением</w:t>
        </w:r>
      </w:hyperlink>
      <w:r>
        <w:t xml:space="preserve"> Правительства РФ от 21 ноября 2018 г. N 1398 утверждены </w:t>
      </w:r>
      <w:hyperlink r:id="rId2106" w:history="1">
        <w:r>
          <w:rPr>
            <w:rStyle w:val="a4"/>
            <w:rFonts w:cs="Times New Roman CYR"/>
          </w:rPr>
          <w:t>Правила</w:t>
        </w:r>
      </w:hyperlink>
      <w:r>
        <w:t xml:space="preserve"> организации и проведения контрольной закупки при осуществлении отдельных видов государственного контроля (надзора)</w:t>
      </w:r>
      <w:hyperlink w:anchor="sub_284" w:history="1">
        <w:r>
          <w:rPr>
            <w:rStyle w:val="a4"/>
            <w:rFonts w:cs="Times New Roman CYR"/>
          </w:rPr>
          <w:t>*(284)</w:t>
        </w:r>
      </w:hyperlink>
      <w:r>
        <w:t>.</w:t>
      </w:r>
    </w:p>
    <w:p w:rsidR="00CD32C1" w:rsidRDefault="00CD32C1">
      <w:r>
        <w:t xml:space="preserve">Этим же </w:t>
      </w:r>
      <w:hyperlink r:id="rId2107" w:history="1">
        <w:r>
          <w:rPr>
            <w:rStyle w:val="a4"/>
            <w:rFonts w:cs="Times New Roman CYR"/>
          </w:rPr>
          <w:t>Постановлением</w:t>
        </w:r>
      </w:hyperlink>
      <w:r>
        <w:t xml:space="preserve"> установлено, что реализация полномочий, предусмотренных данным Постановлением, осуществляется федеральными органами исполнительной власти в пределах установленной Правительством РФ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
    <w:p w:rsidR="00CD32C1" w:rsidRDefault="00CD32C1">
      <w:r>
        <w:t xml:space="preserve">В </w:t>
      </w:r>
      <w:hyperlink r:id="rId2108" w:history="1">
        <w:r>
          <w:rPr>
            <w:rStyle w:val="a4"/>
            <w:rFonts w:cs="Times New Roman CYR"/>
          </w:rPr>
          <w:t>письме</w:t>
        </w:r>
      </w:hyperlink>
      <w:r>
        <w:t xml:space="preserve"> Минфина России от 17 января 2019 г. N 03-14-09/1814</w:t>
      </w:r>
      <w:hyperlink w:anchor="sub_285" w:history="1">
        <w:r>
          <w:rPr>
            <w:rStyle w:val="a4"/>
            <w:rFonts w:cs="Times New Roman CYR"/>
          </w:rPr>
          <w:t>*(285)</w:t>
        </w:r>
      </w:hyperlink>
      <w:r>
        <w:t xml:space="preserve"> отмечено, что названные </w:t>
      </w:r>
      <w:hyperlink r:id="rId2109" w:history="1">
        <w:r>
          <w:rPr>
            <w:rStyle w:val="a4"/>
            <w:rFonts w:cs="Times New Roman CYR"/>
          </w:rPr>
          <w:t>Правила</w:t>
        </w:r>
      </w:hyperlink>
      <w:r>
        <w:t xml:space="preserve"> применяются при принятии решения о проведении контрольной закупки органами государственной власти субъектов РФ, уполномоченными на осуществление регионального государственного контроля (надзора) в области розничной продажи алкогольной и спиртосодержащей продукции.</w:t>
      </w:r>
    </w:p>
    <w:p w:rsidR="00CD32C1" w:rsidRDefault="00CD32C1"/>
    <w:bookmarkStart w:id="30" w:name="sub_17"/>
    <w:p w:rsidR="00CD32C1" w:rsidRDefault="00CD32C1">
      <w:pPr>
        <w:pStyle w:val="a5"/>
      </w:pPr>
      <w:r>
        <w:fldChar w:fldCharType="begin"/>
      </w:r>
      <w:r>
        <w:instrText>HYPERLINK "http://internet.garant.ru/document/redirect/12164247/17"</w:instrText>
      </w:r>
      <w:r>
        <w:fldChar w:fldCharType="separate"/>
      </w:r>
      <w:r>
        <w:rPr>
          <w:rStyle w:val="a4"/>
          <w:rFonts w:cs="Times New Roman CYR"/>
        </w:rPr>
        <w:t>Статья 17</w:t>
      </w:r>
      <w:r>
        <w:fldChar w:fldCharType="end"/>
      </w:r>
      <w:r>
        <w:t>.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30"/>
    <w:p w:rsidR="00CD32C1" w:rsidRDefault="00CD32C1">
      <w:r>
        <w:t xml:space="preserve">1. В комментируемой </w:t>
      </w:r>
      <w:hyperlink r:id="rId2110" w:history="1">
        <w:r>
          <w:rPr>
            <w:rStyle w:val="a4"/>
            <w:rFonts w:cs="Times New Roman CYR"/>
          </w:rPr>
          <w:t>статье</w:t>
        </w:r>
      </w:hyperlink>
      <w:r>
        <w:t xml:space="preserve"> предусмотрены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Причем в нормах данной статьи говорится о обязанности указанных должностных лиц принимать такие меры в установленных случаях, хотя предпочтительнее было бы вести речь о полномочиях указанных должностных лиц, т.е. о том, что принятие таких мер является одновременно и правами, и обязанностями должностных лиц.</w:t>
      </w:r>
    </w:p>
    <w:p w:rsidR="00CD32C1" w:rsidRDefault="00233FFF">
      <w:hyperlink r:id="rId2111" w:history="1">
        <w:r w:rsidR="00CD32C1">
          <w:rPr>
            <w:rStyle w:val="a4"/>
            <w:rFonts w:cs="Times New Roman CYR"/>
          </w:rPr>
          <w:t>Часть 1</w:t>
        </w:r>
      </w:hyperlink>
      <w:r w:rsidR="00CD32C1">
        <w:t xml:space="preserve"> комментируемой статьи определяет меры, принимаемые должностными лицами органа государственного контроля (надзора), органа муниципального контроля, проводившими проверку,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частности, установлено, что в указанном случае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РФ, обязаны:</w:t>
      </w:r>
    </w:p>
    <w:p w:rsidR="00CD32C1" w:rsidRDefault="00CD32C1">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2112"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w:t>
      </w:r>
      <w:hyperlink r:id="rId2113" w:history="1">
        <w:r>
          <w:rPr>
            <w:rStyle w:val="a4"/>
            <w:rFonts w:cs="Times New Roman CYR"/>
          </w:rPr>
          <w:t>Федеральным законом</w:t>
        </w:r>
      </w:hyperlink>
      <w:r>
        <w:t xml:space="preserve"> от 1 мая 2016 г. N 127-ФЗ),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32C1" w:rsidRDefault="00CD32C1">
      <w:r>
        <w:lastRenderedPageBreak/>
        <w:t xml:space="preserve">Указание на предписание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включено в данный </w:t>
      </w:r>
      <w:hyperlink r:id="rId2114" w:history="1">
        <w:r>
          <w:rPr>
            <w:rStyle w:val="a4"/>
            <w:rFonts w:cs="Times New Roman CYR"/>
          </w:rPr>
          <w:t>пункт</w:t>
        </w:r>
      </w:hyperlink>
      <w:r>
        <w:t xml:space="preserve"> Федеральным законом от 18 июля 2011 г. N 242-ФЗ. В связи с этим в </w:t>
      </w:r>
      <w:hyperlink r:id="rId2115" w:history="1">
        <w:r>
          <w:rPr>
            <w:rStyle w:val="a4"/>
            <w:rFonts w:cs="Times New Roman CYR"/>
          </w:rPr>
          <w:t>письме</w:t>
        </w:r>
      </w:hyperlink>
      <w:r>
        <w:t xml:space="preserve"> Роспотребнадзора от 8 августа 2011 г. N 01/10020-1-32 "Об изменениях законодательства в области обеспечения санитарно-эпидемиологического благополучия населения в связи со </w:t>
      </w:r>
      <w:hyperlink r:id="rId2116" w:history="1">
        <w:r>
          <w:rPr>
            <w:rStyle w:val="a4"/>
            <w:rFonts w:cs="Times New Roman CYR"/>
          </w:rPr>
          <w:t>вступлением в силу</w:t>
        </w:r>
      </w:hyperlink>
      <w:r>
        <w:t xml:space="preserve"> Федерального закона от 18.07.2011 N 242-ФЗ"</w:t>
      </w:r>
      <w:hyperlink w:anchor="sub_286" w:history="1">
        <w:r>
          <w:rPr>
            <w:rStyle w:val="a4"/>
            <w:rFonts w:cs="Times New Roman CYR"/>
          </w:rPr>
          <w:t>*(286)</w:t>
        </w:r>
      </w:hyperlink>
      <w:r>
        <w:t xml:space="preserve"> обращено внимание на то, что такое предписание выдается юридическому лицу, индивидуальному предпринимателю вместо или наряду с ранее предусмотренным законом предписанием об устранении выявленных при проведении проверки нарушений с указанием сроков их устранения.</w:t>
      </w:r>
    </w:p>
    <w:p w:rsidR="00CD32C1" w:rsidRDefault="00CD32C1">
      <w:r>
        <w:t xml:space="preserve">В Законе 2001 г. о защите прав при проведении контроля выдача предписания об устранении выявленных нарушений предусматривалась не в </w:t>
      </w:r>
      <w:hyperlink r:id="rId2117" w:history="1">
        <w:r>
          <w:rPr>
            <w:rStyle w:val="a4"/>
            <w:rFonts w:cs="Times New Roman CYR"/>
          </w:rPr>
          <w:t>ст. 10</w:t>
        </w:r>
      </w:hyperlink>
      <w:r>
        <w:t xml:space="preserve">, указывающей на меры, принимаемые должностными лицами органов государственного контроля (надзора) по фактам нарушений, выявленных при проведении мероприятия по контролю, а в ст. 9, определявшей порядок оформления результатов мероприятия по контролю. Причем выдача такого предписания регламентировалась не вполне удачно. В </w:t>
      </w:r>
      <w:hyperlink r:id="rId2118" w:history="1">
        <w:r>
          <w:rPr>
            <w:rStyle w:val="a4"/>
            <w:rFonts w:cs="Times New Roman CYR"/>
          </w:rPr>
          <w:t>пункте 3 ст. 9</w:t>
        </w:r>
      </w:hyperlink>
      <w:r>
        <w:t xml:space="preserve"> названного Закона устанавливалось, что в случае выявления в результате мероприятия по контролю административного правонарушения должностным лицом органа государственного контроля (надзора) составляется протокол в порядке, установленном законодательством РФ об административных правонарушениях, и даются предписания об устранении выявленных нарушений. Соответственно, выдача предписаний рассчитывалась только на случаи выявления признаков административных правонарушений. Наряду с этим данная норма вошла в противоречие с нормами принятого позднее </w:t>
      </w:r>
      <w:hyperlink r:id="rId2119" w:history="1">
        <w:r>
          <w:rPr>
            <w:rStyle w:val="a4"/>
            <w:rFonts w:cs="Times New Roman CYR"/>
          </w:rPr>
          <w:t>КоАП</w:t>
        </w:r>
      </w:hyperlink>
      <w:r>
        <w:t xml:space="preserve"> РФ, на что обращалось внимание в </w:t>
      </w:r>
      <w:hyperlink r:id="rId2120" w:history="1">
        <w:r>
          <w:rPr>
            <w:rStyle w:val="a4"/>
            <w:rFonts w:cs="Times New Roman CYR"/>
          </w:rPr>
          <w:t>п. 1</w:t>
        </w:r>
      </w:hyperlink>
      <w:r>
        <w:t xml:space="preserve"> письма Роспотребнадзора от 7 марта 2006 г. N 0100/2473-06-32 "О разъяснении отдельных положений действующего законодательства";</w:t>
      </w:r>
    </w:p>
    <w:p w:rsidR="00CD32C1" w:rsidRDefault="00CD32C1">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2121"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w:t>
      </w:r>
      <w:hyperlink r:id="rId2122" w:history="1">
        <w:r>
          <w:rPr>
            <w:rStyle w:val="a4"/>
            <w:rFonts w:cs="Times New Roman CYR"/>
          </w:rPr>
          <w:t>Федеральным законом</w:t>
        </w:r>
      </w:hyperlink>
      <w:r>
        <w:t xml:space="preserve"> от 1 мая 2016 г. N 127-ФЗ),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D32C1" w:rsidRDefault="00CD32C1">
      <w:r>
        <w:t xml:space="preserve">По сути, в данном пункте воспроизведена норма </w:t>
      </w:r>
      <w:hyperlink r:id="rId2123" w:history="1">
        <w:r>
          <w:rPr>
            <w:rStyle w:val="a4"/>
            <w:rFonts w:cs="Times New Roman CYR"/>
          </w:rPr>
          <w:t>п. 1 ст. 10</w:t>
        </w:r>
      </w:hyperlink>
      <w:r>
        <w:t xml:space="preserve"> Закона 2001 г. о защите прав при проведении контроля, предусматривавшая, что при выявлении в результате проведения мероприятия по контролю нарушений юридическим лицом или индивидуальным предпринимателем обязательных требований должностные лица органов государственного контроля (надзора) в пределах полномочий, предусмотренных законодательством РФ, обязаны принять меры по контролю за устранением выявленных нарушений, их предупреждением, предотвращением возможного причинения вреда жизни, здоровью людей, окружающей среде и имуществу, а также меры по привлечению лиц, допустивших нарушения, к ответственности.</w:t>
      </w:r>
    </w:p>
    <w:p w:rsidR="00CD32C1" w:rsidRDefault="00CD32C1">
      <w:r>
        <w:t xml:space="preserve">Как видно, в отличие от приведенной нормы в </w:t>
      </w:r>
      <w:hyperlink r:id="rId2124" w:history="1">
        <w:r>
          <w:rPr>
            <w:rStyle w:val="a4"/>
            <w:rFonts w:cs="Times New Roman CYR"/>
          </w:rPr>
          <w:t>п. 2 ч. 1</w:t>
        </w:r>
      </w:hyperlink>
      <w:r>
        <w:t xml:space="preserve"> комментируемой статьи наряду с тем, что учтено расширение сферы применения комментируемого Закона за счет включения в нее муниципального контроля, несколько изменен перечень видов вреда, в целях предотвращения которого осуществляются меры в отношении фактов нарушений, выявленных при проведении </w:t>
      </w:r>
      <w:r>
        <w:lastRenderedPageBreak/>
        <w:t xml:space="preserve">проверки. Эти изменения соответствуют изменениям в перечне оснований для проведения мероприятий внепланового государственного контроля (надзора), муниципального контроля, в т.ч. исключено указание на возможное нанесение имущественного ущерба, поскольку защита имущественных прав может осуществляться в судебном порядке в соответствии с гражданским законодательством (см. </w:t>
      </w:r>
      <w:hyperlink w:anchor="sub_10" w:history="1">
        <w:r>
          <w:rPr>
            <w:rStyle w:val="a4"/>
            <w:rFonts w:cs="Times New Roman CYR"/>
          </w:rPr>
          <w:t>коммент.</w:t>
        </w:r>
      </w:hyperlink>
      <w:r>
        <w:t xml:space="preserve"> к ст. 10 Закона).</w:t>
      </w:r>
    </w:p>
    <w:p w:rsidR="00CD32C1" w:rsidRDefault="00CD32C1">
      <w:r>
        <w:t xml:space="preserve">В </w:t>
      </w:r>
      <w:hyperlink r:id="rId2125" w:history="1">
        <w:r>
          <w:rPr>
            <w:rStyle w:val="a4"/>
            <w:rFonts w:cs="Times New Roman CYR"/>
          </w:rPr>
          <w:t>пункте 20.1</w:t>
        </w:r>
      </w:hyperlink>
      <w:r>
        <w:t xml:space="preserve"> Постановления Пленума ВАС России от 2 июня 2004 г. N 10 "О некоторых вопросах, возникших в судебной практике при рассмотрении дел об административных правонарушениях" (пункт введен </w:t>
      </w:r>
      <w:hyperlink r:id="rId2126" w:history="1">
        <w:r>
          <w:rPr>
            <w:rStyle w:val="a4"/>
            <w:rFonts w:cs="Times New Roman CYR"/>
          </w:rPr>
          <w:t>Постановлением</w:t>
        </w:r>
      </w:hyperlink>
      <w:r>
        <w:t xml:space="preserve"> Пленума ВАС России от 20 ноября 2008 г. N 60)</w:t>
      </w:r>
      <w:hyperlink w:anchor="sub_287" w:history="1">
        <w:r>
          <w:rPr>
            <w:rStyle w:val="a4"/>
            <w:rFonts w:cs="Times New Roman CYR"/>
          </w:rPr>
          <w:t>*(287)</w:t>
        </w:r>
      </w:hyperlink>
      <w:r>
        <w:t xml:space="preserve"> судам предписано выделять в числе представлений, обязательных для рассмотрения лицами, которым они адресованы: 1) представления административных органов (должностных лиц), осуществляющих государственный надзор (контроль), об устранении нарушений законодательства; 2) представления об устранении причин и условий, способствовавших совершению административного правонарушения (</w:t>
      </w:r>
      <w:hyperlink r:id="rId2127" w:history="1">
        <w:r>
          <w:rPr>
            <w:rStyle w:val="a4"/>
            <w:rFonts w:cs="Times New Roman CYR"/>
          </w:rPr>
          <w:t>статья 29.13</w:t>
        </w:r>
      </w:hyperlink>
      <w:r>
        <w:t xml:space="preserve"> КоАП РФ).</w:t>
      </w:r>
    </w:p>
    <w:p w:rsidR="00CD32C1" w:rsidRDefault="00CD32C1">
      <w:r>
        <w:t xml:space="preserve">Там же разъяснено следующее: представления административных органов (должностных лиц), осуществляющих государственный надзор (контроль), об устранении нарушений законодательства (ответственность за невыполнение которых предусмотрена </w:t>
      </w:r>
      <w:hyperlink r:id="rId2128" w:history="1">
        <w:r>
          <w:rPr>
            <w:rStyle w:val="a4"/>
            <w:rFonts w:cs="Times New Roman CYR"/>
          </w:rPr>
          <w:t>частью 1 ст. 19.5</w:t>
        </w:r>
      </w:hyperlink>
      <w:r>
        <w:t xml:space="preserve"> КоАП РФ) могут быть оспорены в арбитражном суде в случаях и в порядке, определенных </w:t>
      </w:r>
      <w:hyperlink r:id="rId2129" w:history="1">
        <w:r>
          <w:rPr>
            <w:rStyle w:val="a4"/>
            <w:rFonts w:cs="Times New Roman CYR"/>
          </w:rPr>
          <w:t>главой 24</w:t>
        </w:r>
      </w:hyperlink>
      <w:r>
        <w:t xml:space="preserve"> АПК РФ; предусмотренные </w:t>
      </w:r>
      <w:hyperlink r:id="rId2130" w:history="1">
        <w:r>
          <w:rPr>
            <w:rStyle w:val="a4"/>
            <w:rFonts w:cs="Times New Roman CYR"/>
          </w:rPr>
          <w:t>статьей 29.13</w:t>
        </w:r>
      </w:hyperlink>
      <w:r>
        <w:t xml:space="preserve"> КоАП РФ представления об устранении причин и условий, способствовавших совершению административного правонарушения (ответственность за невыполнение которых установлена </w:t>
      </w:r>
      <w:hyperlink r:id="rId2131" w:history="1">
        <w:r>
          <w:rPr>
            <w:rStyle w:val="a4"/>
            <w:rFonts w:cs="Times New Roman CYR"/>
          </w:rPr>
          <w:t>статьей 19.6</w:t>
        </w:r>
      </w:hyperlink>
      <w:r>
        <w:t xml:space="preserve"> КоАП РФ), в случае, если они вынесены на основании обстоятельств, отраженных в постановлении по делу об административном правонарушении, могут быть обжалованы вместе с таким постановлением по правилам, определенным </w:t>
      </w:r>
      <w:hyperlink r:id="rId2132" w:history="1">
        <w:r>
          <w:rPr>
            <w:rStyle w:val="a4"/>
            <w:rFonts w:cs="Times New Roman CYR"/>
          </w:rPr>
          <w:t>параграфом 2 гл. 25</w:t>
        </w:r>
      </w:hyperlink>
      <w:r>
        <w:t xml:space="preserve"> АПК РФ; отдельное обжалование представлений об устранении причин и условий, способствовавших совершению административного правонарушения, осуществляется в случаях и в порядке, определенных главой 24 АПК РФ.</w:t>
      </w:r>
    </w:p>
    <w:p w:rsidR="00CD32C1" w:rsidRDefault="00CD32C1">
      <w:r>
        <w:t xml:space="preserve">Как отмечено, например, в </w:t>
      </w:r>
      <w:hyperlink r:id="rId2133" w:history="1">
        <w:r>
          <w:rPr>
            <w:rStyle w:val="a4"/>
            <w:rFonts w:cs="Times New Roman CYR"/>
          </w:rPr>
          <w:t>Определении</w:t>
        </w:r>
      </w:hyperlink>
      <w:r>
        <w:t xml:space="preserve"> судьи ВС России от 22 мая 2017 г. N 309-КГ17-4669 по делу N А07-6666/2016</w:t>
      </w:r>
      <w:hyperlink w:anchor="sub_288" w:history="1">
        <w:r>
          <w:rPr>
            <w:rStyle w:val="a4"/>
            <w:rFonts w:cs="Times New Roman CYR"/>
          </w:rPr>
          <w:t>*(288)</w:t>
        </w:r>
      </w:hyperlink>
      <w:r>
        <w:t xml:space="preserve">, требования, изложенные в предписании об устранении выявленных нарушений, не могут быть взаимоисключающими, должны быть реально исполнимы, предписание должно содержать конкретные указания, четкие формулировки относительно конкретных действий, которые необходимо совершить исполнителю в целях прекращения и устранения выявленного нарушения,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доступным для понимания всеми лицами; оно не должно носить признаки формального выполнения требований; при этом исполнимость предписания является важным требованием к данному виду ненормативного акта и одним из элементов законности предписания, поскольку предписание исходит от государственного органа, обладающего властными полномочиями, носит обязательный характер и для его исполнения устанавливается определенный срок, за нарушение которого наступает административная ответственность, предусмотренная </w:t>
      </w:r>
      <w:hyperlink r:id="rId2134" w:history="1">
        <w:r>
          <w:rPr>
            <w:rStyle w:val="a4"/>
            <w:rFonts w:cs="Times New Roman CYR"/>
          </w:rPr>
          <w:t>статьей 19.5</w:t>
        </w:r>
      </w:hyperlink>
      <w:r>
        <w:t xml:space="preserve"> КоАП РФ.</w:t>
      </w:r>
    </w:p>
    <w:p w:rsidR="00CD32C1" w:rsidRDefault="00CD32C1">
      <w:r>
        <w:t xml:space="preserve">В </w:t>
      </w:r>
      <w:hyperlink r:id="rId2135" w:history="1">
        <w:r>
          <w:rPr>
            <w:rStyle w:val="a4"/>
            <w:rFonts w:cs="Times New Roman CYR"/>
          </w:rPr>
          <w:t>Определении</w:t>
        </w:r>
      </w:hyperlink>
      <w:r>
        <w:t xml:space="preserve"> СКАД ВС России от 30 марта 2011 г. N 59-Г11-2</w:t>
      </w:r>
      <w:hyperlink w:anchor="sub_289" w:history="1">
        <w:r>
          <w:rPr>
            <w:rStyle w:val="a4"/>
            <w:rFonts w:cs="Times New Roman CYR"/>
          </w:rPr>
          <w:t>*(289)</w:t>
        </w:r>
      </w:hyperlink>
      <w:r>
        <w:t xml:space="preserve"> подчеркнуто, что комментируемая </w:t>
      </w:r>
      <w:hyperlink r:id="rId2136" w:history="1">
        <w:r>
          <w:rPr>
            <w:rStyle w:val="a4"/>
            <w:rFonts w:cs="Times New Roman CYR"/>
          </w:rPr>
          <w:t>статья</w:t>
        </w:r>
      </w:hyperlink>
      <w:r>
        <w:t xml:space="preserve"> предусматривает обязанность выдачи предписаний об устранении выявленных нарушений должностными лицами органа государственного контроля (надзора) в пределах полномочий, предусмотренных законодательством РФ. С учетом этого и в связи с тем, что законодательством РФ не предусмотрены полномочия органов государственной жилищной инспекции по выдаче предписаний управляющим организациям и лицам, оказывающим услуги и выполняющим работы при непосредственном управлении многоквартирным домом, об устранении выявленных нарушений договорных обязательств, Судебная коллегия признала несостоятельной ссылку нижестоящего суда на комментируемую статью в обоснование позиции о наличии у государственной жилищной инспекции Амурской области таких полномочий. Кроме того, Судебная коллегия учила, что ответственность за нарушение договорных обязательств устанавливается нормами гражданского законодательства РФ.</w:t>
      </w:r>
    </w:p>
    <w:p w:rsidR="00CD32C1" w:rsidRDefault="00CD32C1">
      <w:r>
        <w:lastRenderedPageBreak/>
        <w:t xml:space="preserve">В </w:t>
      </w:r>
      <w:hyperlink r:id="rId2137" w:history="1">
        <w:r>
          <w:rPr>
            <w:rStyle w:val="a4"/>
            <w:rFonts w:cs="Times New Roman CYR"/>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w:t>
      </w:r>
      <w:hyperlink w:anchor="sub_290" w:history="1">
        <w:r>
          <w:rPr>
            <w:rStyle w:val="a4"/>
            <w:rFonts w:cs="Times New Roman CYR"/>
          </w:rPr>
          <w:t>*(290)</w:t>
        </w:r>
      </w:hyperlink>
      <w:r>
        <w:t xml:space="preserve">, утв. Роспотребнадзором, на примере </w:t>
      </w:r>
      <w:hyperlink r:id="rId2138" w:history="1">
        <w:r>
          <w:rPr>
            <w:rStyle w:val="a4"/>
            <w:rFonts w:cs="Times New Roman CYR"/>
          </w:rPr>
          <w:t>Определения</w:t>
        </w:r>
      </w:hyperlink>
      <w:r>
        <w:t xml:space="preserve"> СКЭС ВС России от 31 января 2018 г. N 302-КГ17-13396 по делу N А33-16286/2016 отмечено, что отраслевыми законами (специальными нормами по отношению к комментируемой </w:t>
      </w:r>
      <w:hyperlink r:id="rId2139" w:history="1">
        <w:r>
          <w:rPr>
            <w:rStyle w:val="a4"/>
            <w:rFonts w:cs="Times New Roman CYR"/>
          </w:rPr>
          <w:t>статье</w:t>
        </w:r>
      </w:hyperlink>
      <w:r>
        <w:t xml:space="preserve">) предусмотрены виды предписаний, которые выдаются должностными лицами, осуществляющими государственный контроль (надзор), при выявлении нарушений в соответствующих сферах законодательства (например, </w:t>
      </w:r>
      <w:hyperlink r:id="rId2140" w:history="1">
        <w:r>
          <w:rPr>
            <w:rStyle w:val="a4"/>
            <w:rFonts w:cs="Times New Roman CYR"/>
          </w:rPr>
          <w:t>ст. 50</w:t>
        </w:r>
      </w:hyperlink>
      <w:r>
        <w:t xml:space="preserve"> Федерального закона "О санитарно-эпидемиологическом благополучии населения", </w:t>
      </w:r>
      <w:hyperlink r:id="rId2141" w:history="1">
        <w:r>
          <w:rPr>
            <w:rStyle w:val="a4"/>
            <w:rFonts w:cs="Times New Roman CYR"/>
          </w:rPr>
          <w:t>ст. 34</w:t>
        </w:r>
      </w:hyperlink>
      <w:r>
        <w:t xml:space="preserve"> и </w:t>
      </w:r>
      <w:hyperlink r:id="rId2142" w:history="1">
        <w:r>
          <w:rPr>
            <w:rStyle w:val="a4"/>
            <w:rFonts w:cs="Times New Roman CYR"/>
          </w:rPr>
          <w:t>39</w:t>
        </w:r>
      </w:hyperlink>
      <w:r>
        <w:t xml:space="preserve"> Федерального закона "О техническом регулировании").</w:t>
      </w:r>
    </w:p>
    <w:p w:rsidR="00CD32C1" w:rsidRDefault="00CD32C1">
      <w:r>
        <w:t xml:space="preserve">В </w:t>
      </w:r>
      <w:hyperlink r:id="rId2143" w:history="1">
        <w:r>
          <w:rPr>
            <w:rStyle w:val="a4"/>
            <w:rFonts w:cs="Times New Roman CYR"/>
          </w:rPr>
          <w:t>Определении</w:t>
        </w:r>
      </w:hyperlink>
      <w:r>
        <w:t xml:space="preserve"> СКЭС ВС России от 18 апреля 2019 г. N 307-КГ18-22209 по делу N А26-12509/2017</w:t>
      </w:r>
      <w:hyperlink w:anchor="sub_291" w:history="1">
        <w:r>
          <w:rPr>
            <w:rStyle w:val="a4"/>
            <w:rFonts w:cs="Times New Roman CYR"/>
          </w:rPr>
          <w:t>*(291)</w:t>
        </w:r>
      </w:hyperlink>
      <w:r>
        <w:t xml:space="preserve"> описана следующая ситуация: суды трех инстанций, признавая незаконным предписание об устранении выявленных нарушений и удовлетворяя требования заявителя, исходили из того, что в силу </w:t>
      </w:r>
      <w:hyperlink r:id="rId2144" w:history="1">
        <w:r>
          <w:rPr>
            <w:rStyle w:val="a4"/>
            <w:rFonts w:cs="Times New Roman CYR"/>
          </w:rPr>
          <w:t>п. 1 ч. 1</w:t>
        </w:r>
      </w:hyperlink>
      <w:r>
        <w:t xml:space="preserve"> комментируемой статьи предписания об устранении выявленных нарушений могут выдаваться контролирующими органами только по результатам проведения проверок, регламентированных данным Законом; в свою очередь </w:t>
      </w:r>
      <w:hyperlink r:id="rId2145" w:history="1">
        <w:r>
          <w:rPr>
            <w:rStyle w:val="a4"/>
            <w:rFonts w:cs="Times New Roman CYR"/>
          </w:rPr>
          <w:t>КоАП</w:t>
        </w:r>
      </w:hyperlink>
      <w:r>
        <w:t xml:space="preserve"> РФ не предусматривает возможность выдачи предписаний об устранении выявленных нарушений по результатам административного расследования; на этом основании суды заключили, что выдача оспариваемого предписания по результатам административного расследования вне процедуры проведения проверки, проведенной по правилам комментируемого Закона, является грубым нарушением законодательства и влечет признание оспариваемого ненормативного правового акта недействительным.</w:t>
      </w:r>
    </w:p>
    <w:p w:rsidR="00CD32C1" w:rsidRDefault="00CD32C1">
      <w:r>
        <w:t>Однако, Судебная коллегия не согласилась с нижестоящими судами. При этом отмечено следующее:</w:t>
      </w:r>
    </w:p>
    <w:p w:rsidR="00CD32C1" w:rsidRDefault="00CD32C1">
      <w:r>
        <w:t xml:space="preserve">позиция заявителя сводилась к необходимости его освобождения от обязанности по устранению имеющихся нарушений только по той причине, что оспариваемое предписание вынесено на основании документов, собранных контролирующим органом в рамках административного расследования по делу об административном правонарушении, без проведения отдельной проверки в соответствии с комментируемым </w:t>
      </w:r>
      <w:hyperlink r:id="rId2146" w:history="1">
        <w:r>
          <w:rPr>
            <w:rStyle w:val="a4"/>
            <w:rFonts w:cs="Times New Roman CYR"/>
          </w:rPr>
          <w:t>Законом</w:t>
        </w:r>
      </w:hyperlink>
      <w:r>
        <w:t>;</w:t>
      </w:r>
    </w:p>
    <w:p w:rsidR="00CD32C1" w:rsidRDefault="00CD32C1">
      <w:r>
        <w:t xml:space="preserve">вместе с тем, соглашаясь с данным доводом общества, суды не приняли во внимание, что </w:t>
      </w:r>
      <w:hyperlink r:id="rId2147" w:history="1">
        <w:r>
          <w:rPr>
            <w:rStyle w:val="a4"/>
            <w:rFonts w:cs="Times New Roman CYR"/>
          </w:rPr>
          <w:t>частью 3 ст. 1</w:t>
        </w:r>
      </w:hyperlink>
      <w:r>
        <w:t xml:space="preserve"> комментируемого Закона установлено исключение из общего правила о вынесении предписаний по результатам проверок для тех случаев, когда факты допущенных нарушений достоверно установлены в рамках иной законной процедуры - при производстве по делу об административном правонарушении;</w:t>
      </w:r>
    </w:p>
    <w:p w:rsidR="00CD32C1" w:rsidRDefault="00233FFF">
      <w:hyperlink r:id="rId2148" w:history="1">
        <w:r w:rsidR="00CD32C1">
          <w:rPr>
            <w:rStyle w:val="a4"/>
            <w:rFonts w:cs="Times New Roman CYR"/>
          </w:rPr>
          <w:t>статья 50</w:t>
        </w:r>
      </w:hyperlink>
      <w:r w:rsidR="00CD32C1">
        <w:t xml:space="preserve"> Федерального закона "О санитарно-эпидемиологическом благополучии населения", наделяя контролирующие органы полномочием по вынесению предписаний об устранении нарушений санитарного законодательства, также не содержат положений, исключающих возможность вынесения предписаний, если основания для принятия соответствующих мер выявлены в рамках административного расследования;</w:t>
      </w:r>
    </w:p>
    <w:p w:rsidR="00CD32C1" w:rsidRDefault="00CD32C1">
      <w:r>
        <w:t xml:space="preserve">иное означало бы, что контролирующий орган должен назначить и провести отдельную проверку деятельности юридического лица или индивидуального предпринимателя для подтверждения фактов, которые уже выявлены и нашли документальное подтверждение в рамках иной законной процедуры, не имея возможности принять установленные законом меры к устранению выявленных нарушений посредством вынесения предписания. Однако такой подход не отвечает цели принятия комментируемого </w:t>
      </w:r>
      <w:hyperlink r:id="rId2149" w:history="1">
        <w:r>
          <w:rPr>
            <w:rStyle w:val="a4"/>
            <w:rFonts w:cs="Times New Roman CYR"/>
          </w:rPr>
          <w:t>Закона</w:t>
        </w:r>
      </w:hyperlink>
      <w:r>
        <w:t>, состоящей в защите прав юридических лиц и индивидуальных предпринимателей при осуществлении государственного контроля (надзора), муниципального контроля, а не в освобождении хозяйствующих субъектов от устранения действительно допущенных ими нарушений, в особенности, затрагивающих здоровье населения и благополучие среды обитания.</w:t>
      </w:r>
    </w:p>
    <w:p w:rsidR="00CD32C1" w:rsidRDefault="00CD32C1">
      <w:r>
        <w:t xml:space="preserve">В </w:t>
      </w:r>
      <w:hyperlink r:id="rId2150" w:history="1">
        <w:r>
          <w:rPr>
            <w:rStyle w:val="a4"/>
            <w:rFonts w:cs="Times New Roman CYR"/>
          </w:rPr>
          <w:t>письме</w:t>
        </w:r>
      </w:hyperlink>
      <w:r>
        <w:t xml:space="preserve"> МЧС России от 19 января 2015 г. N 19-3-1-123 "О проведении внеплановых проверок"</w:t>
      </w:r>
      <w:hyperlink w:anchor="sub_292" w:history="1">
        <w:r>
          <w:rPr>
            <w:rStyle w:val="a4"/>
            <w:rFonts w:cs="Times New Roman CYR"/>
          </w:rPr>
          <w:t>*(292)</w:t>
        </w:r>
      </w:hyperlink>
      <w:r>
        <w:t xml:space="preserve"> в связи с поступающими вопросами с мест о законности выдачи предписаний по </w:t>
      </w:r>
      <w:r>
        <w:lastRenderedPageBreak/>
        <w:t xml:space="preserve">результатам внеплановых проверок в случаях неисполнения ранее выданного предписания, сообщено следующее: порядок выдачи предписаний определен комментируемой </w:t>
      </w:r>
      <w:hyperlink r:id="rId2151" w:history="1">
        <w:r>
          <w:rPr>
            <w:rStyle w:val="a4"/>
            <w:rFonts w:cs="Times New Roman CYR"/>
          </w:rPr>
          <w:t>статьей</w:t>
        </w:r>
      </w:hyperlink>
      <w:r>
        <w:t xml:space="preserve"> и </w:t>
      </w:r>
      <w:hyperlink r:id="rId2152" w:history="1">
        <w:r>
          <w:rPr>
            <w:rStyle w:val="a4"/>
            <w:rFonts w:cs="Times New Roman CYR"/>
          </w:rPr>
          <w:t>статьей 6.1</w:t>
        </w:r>
      </w:hyperlink>
      <w:r>
        <w:t xml:space="preserve"> Федерального закона "О пожарной безопасности"; вместе с тем законодательными актами РФ не установлен исключительный перечень оснований выдачи предписаний как в рамках плановых, так и внеплановых проверок; с учетом изложенного, при выявлении в ходе проведения внеплановой проверки с целью контроля выполнения предписания об устранении нарушений в установленный в предписании срок требований пожарной безопасности выдается новое предписание, в котором: устанавливаются новые сроки устранения невыполненных к установленному сроку нарушений требований пожарной безопасности; 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неистекшие сроки.</w:t>
      </w:r>
    </w:p>
    <w:p w:rsidR="00CD32C1" w:rsidRDefault="00CD32C1">
      <w:r>
        <w:t xml:space="preserve">2. </w:t>
      </w:r>
      <w:hyperlink r:id="rId2153" w:history="1">
        <w:r>
          <w:rPr>
            <w:rStyle w:val="a4"/>
            <w:rFonts w:cs="Times New Roman CYR"/>
          </w:rPr>
          <w:t>Часть 2</w:t>
        </w:r>
      </w:hyperlink>
      <w:r>
        <w:t xml:space="preserve"> комментируемой статьи предусматривает меры, принимаемые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w:t>
      </w:r>
      <w:hyperlink r:id="rId2154" w:history="1">
        <w:r>
          <w:rPr>
            <w:rStyle w:val="a4"/>
            <w:rFonts w:cs="Times New Roman CYR"/>
          </w:rPr>
          <w:t>Федеральным 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w:t>
      </w:r>
      <w:hyperlink r:id="rId2155" w:history="1">
        <w:r>
          <w:rPr>
            <w:rStyle w:val="a4"/>
            <w:rFonts w:cs="Times New Roman CYR"/>
          </w:rPr>
          <w:t>Федеральным законом</w:t>
        </w:r>
      </w:hyperlink>
      <w:r>
        <w:t xml:space="preserve"> от 1 мая 2016 г. N 127-ФЗ), безопасности государства, возникновения чрезвычайных ситуаций природного и техногенного характера или такой вред причинен.</w:t>
      </w:r>
    </w:p>
    <w:p w:rsidR="00CD32C1" w:rsidRDefault="00CD32C1">
      <w:r>
        <w:t>В этом случае согласно рассматриваемой норме орган государственного контроля (надзора), орган муниципального контроля обязаны:</w:t>
      </w:r>
    </w:p>
    <w:p w:rsidR="00CD32C1" w:rsidRDefault="00CD32C1">
      <w:r>
        <w:t xml:space="preserve">во-первых,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56" w:history="1">
        <w:r>
          <w:rPr>
            <w:rStyle w:val="a4"/>
            <w:rFonts w:cs="Times New Roman CYR"/>
          </w:rPr>
          <w:t>КоАП</w:t>
        </w:r>
      </w:hyperlink>
      <w:r>
        <w:t xml:space="preserve"> РФ, отзыва продукции, представляющей опасность для жизни, здоровья граждан и для окружающей среды, из оборота;</w:t>
      </w:r>
    </w:p>
    <w:p w:rsidR="00CD32C1" w:rsidRDefault="00CD32C1">
      <w:r>
        <w:t>во-вторых,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D32C1" w:rsidRDefault="00CD32C1">
      <w:r>
        <w:t xml:space="preserve">Подобное регулирование ранее предусматривалось нормой </w:t>
      </w:r>
      <w:hyperlink r:id="rId2157" w:history="1">
        <w:r>
          <w:rPr>
            <w:rStyle w:val="a4"/>
            <w:rFonts w:cs="Times New Roman CYR"/>
          </w:rPr>
          <w:t>п. 2 ст. 10</w:t>
        </w:r>
      </w:hyperlink>
      <w:r>
        <w:t xml:space="preserve"> Закона 2001 г. о защите прав при проведении контроля, согласно которой в случае, если при проведении мероприятия по контролю будет установлено, что товар (работа, услуга) может причинить вред жизни, здоровью, окружающей среде и имуществу потребителей, орган государственного контроля (надзора) обязан довести до сведения потребителей информацию об опасном товаре (работе, услуге), о способах предотвращения возможного вреда, принять меры к недопущению причинения вреда.</w:t>
      </w:r>
    </w:p>
    <w:p w:rsidR="00CD32C1" w:rsidRDefault="00CD32C1">
      <w:r>
        <w:t>Причем в первоначальной редакции данной нормы прямо указывалось, что к таким мерам, предпринимаемым к недопущению причинения вреда, наряду с прочим относятся приостановление производства (реализации, выполнения) товара (работы, услуги) и отзыв товара с рынка в порядке, установленном законодательством РФ, с последующим возмещением затрат за счет виновного лица.</w:t>
      </w:r>
    </w:p>
    <w:p w:rsidR="00CD32C1" w:rsidRDefault="00CD32C1">
      <w:r>
        <w:t xml:space="preserve">Непосредственное указание на эти меры из </w:t>
      </w:r>
      <w:hyperlink r:id="rId2158" w:history="1">
        <w:r>
          <w:rPr>
            <w:rStyle w:val="a4"/>
            <w:rFonts w:cs="Times New Roman CYR"/>
          </w:rPr>
          <w:t>п. 2 ст. 10</w:t>
        </w:r>
      </w:hyperlink>
      <w:r>
        <w:t xml:space="preserve"> Закона 2001 г. о защите прав при проведении контроля исключено </w:t>
      </w:r>
      <w:hyperlink r:id="rId2159" w:history="1">
        <w:r>
          <w:rPr>
            <w:rStyle w:val="a4"/>
            <w:rFonts w:cs="Times New Roman CYR"/>
          </w:rPr>
          <w:t>Федеральным законом</w:t>
        </w:r>
      </w:hyperlink>
      <w:r>
        <w:t xml:space="preserve"> от 9 мая 2005 г. N 45-ФЗ</w:t>
      </w:r>
      <w:hyperlink w:anchor="sub_293" w:history="1">
        <w:r>
          <w:rPr>
            <w:rStyle w:val="a4"/>
            <w:rFonts w:cs="Times New Roman CYR"/>
          </w:rPr>
          <w:t>*(293)</w:t>
        </w:r>
      </w:hyperlink>
      <w:r>
        <w:t xml:space="preserve">, которым </w:t>
      </w:r>
      <w:hyperlink r:id="rId2160" w:history="1">
        <w:r>
          <w:rPr>
            <w:rStyle w:val="a4"/>
            <w:rFonts w:cs="Times New Roman CYR"/>
          </w:rPr>
          <w:t>КоАП</w:t>
        </w:r>
      </w:hyperlink>
      <w:r>
        <w:t xml:space="preserve"> РФ дополнен положениями о таком новом виде административного наказания, как административное приостановление деятельности.</w:t>
      </w:r>
    </w:p>
    <w:p w:rsidR="00CD32C1" w:rsidRDefault="00CD32C1">
      <w:r>
        <w:lastRenderedPageBreak/>
        <w:t xml:space="preserve">Административное приостановление деятельности согласно </w:t>
      </w:r>
      <w:hyperlink r:id="rId2161" w:history="1">
        <w:r>
          <w:rPr>
            <w:rStyle w:val="a4"/>
            <w:rFonts w:cs="Times New Roman CYR"/>
          </w:rPr>
          <w:t>ч. 1 ст. 3.12</w:t>
        </w:r>
      </w:hyperlink>
      <w:r>
        <w:t xml:space="preserve"> КоАП РФ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D32C1" w:rsidRDefault="00CD32C1">
      <w:r>
        <w:t xml:space="preserve">Там же предусмотрено (в ред. </w:t>
      </w:r>
      <w:hyperlink r:id="rId2162" w:history="1">
        <w:r>
          <w:rPr>
            <w:rStyle w:val="a4"/>
            <w:rFonts w:cs="Times New Roman CYR"/>
          </w:rPr>
          <w:t>Федерального закона</w:t>
        </w:r>
      </w:hyperlink>
      <w:r>
        <w:t xml:space="preserve"> от 1 мая 2019 г. N 95-ФЗ</w:t>
      </w:r>
      <w:hyperlink w:anchor="sub_294" w:history="1">
        <w:r>
          <w:rPr>
            <w:rStyle w:val="a4"/>
            <w:rFonts w:cs="Times New Roman CYR"/>
          </w:rPr>
          <w:t>*(294)</w:t>
        </w:r>
      </w:hyperlink>
      <w:r>
        <w:t>), что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т.ч.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 или документов, дающих право на получение входных билетов на матчи чемпионата мира по футболу FIFA 2018 г.,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D32C1" w:rsidRDefault="00CD32C1">
      <w:r>
        <w:t xml:space="preserve">Как установлено в той же </w:t>
      </w:r>
      <w:hyperlink r:id="rId2163" w:history="1">
        <w:r>
          <w:rPr>
            <w:rStyle w:val="a4"/>
            <w:rFonts w:cs="Times New Roman CYR"/>
          </w:rPr>
          <w:t>ч. 1 ст. 3.12</w:t>
        </w:r>
      </w:hyperlink>
      <w:r>
        <w:t xml:space="preserve"> КоАП РФ (в ред. </w:t>
      </w:r>
      <w:hyperlink r:id="rId2164" w:history="1">
        <w:r>
          <w:rPr>
            <w:rStyle w:val="a4"/>
            <w:rFonts w:cs="Times New Roman CYR"/>
          </w:rPr>
          <w:t>Федерального закона</w:t>
        </w:r>
      </w:hyperlink>
      <w:r>
        <w:t xml:space="preserve"> от 28 декабря 2010 г. N 421-ФЗ</w:t>
      </w:r>
      <w:hyperlink w:anchor="sub_295" w:history="1">
        <w:r>
          <w:rPr>
            <w:rStyle w:val="a4"/>
            <w:rFonts w:cs="Times New Roman CYR"/>
          </w:rPr>
          <w:t>*(295)</w:t>
        </w:r>
      </w:hyperlink>
      <w:r>
        <w:t xml:space="preserve">), административное приостановление деятельности назначается только в случаях, предусмотренных статьями Особенной части данного Кодекса, если менее строгий вид административного наказания не сможет обеспечить достижение цели административного наказания; административное приостановление деятельности назначается судьей; за административное правонарушение, предусмотренное </w:t>
      </w:r>
      <w:hyperlink r:id="rId2165" w:history="1">
        <w:r>
          <w:rPr>
            <w:rStyle w:val="a4"/>
            <w:rFonts w:cs="Times New Roman CYR"/>
          </w:rPr>
          <w:t>частью 3 ст. 9.1</w:t>
        </w:r>
      </w:hyperlink>
      <w:r>
        <w:t xml:space="preserve"> данного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r:id="rId2166" w:history="1">
        <w:r>
          <w:rPr>
            <w:rStyle w:val="a4"/>
            <w:rFonts w:cs="Times New Roman CYR"/>
          </w:rPr>
          <w:t>п. 1</w:t>
        </w:r>
      </w:hyperlink>
      <w:r>
        <w:t xml:space="preserve"> и </w:t>
      </w:r>
      <w:hyperlink r:id="rId2167" w:history="1">
        <w:r>
          <w:rPr>
            <w:rStyle w:val="a4"/>
            <w:rFonts w:cs="Times New Roman CYR"/>
          </w:rPr>
          <w:t>4 ч. 2 ст. 23.31</w:t>
        </w:r>
      </w:hyperlink>
      <w:r>
        <w:t xml:space="preserve"> данного Кодекса.</w:t>
      </w:r>
    </w:p>
    <w:p w:rsidR="00CD32C1" w:rsidRDefault="00233FFF">
      <w:hyperlink r:id="rId2168" w:history="1">
        <w:r w:rsidR="00CD32C1">
          <w:rPr>
            <w:rStyle w:val="a4"/>
            <w:rFonts w:cs="Times New Roman CYR"/>
          </w:rPr>
          <w:t>Федеральный закон</w:t>
        </w:r>
      </w:hyperlink>
      <w:r w:rsidR="00CD32C1">
        <w:t xml:space="preserve"> от 9 мая 2005 г. N 45-ФЗ также дополнил </w:t>
      </w:r>
      <w:hyperlink r:id="rId2169" w:history="1">
        <w:r w:rsidR="00CD32C1">
          <w:rPr>
            <w:rStyle w:val="a4"/>
            <w:rFonts w:cs="Times New Roman CYR"/>
          </w:rPr>
          <w:t>КоАП</w:t>
        </w:r>
      </w:hyperlink>
      <w:r w:rsidR="00CD32C1">
        <w:t xml:space="preserve"> РФ положениями о таком новом виде мер обеспечения производства по делу об административном правонарушении, как временный запрет деятельности. Возможность и даже обязательность применения данной меры обеспечения производства по делу об административном правонарушении и предусмотрены в </w:t>
      </w:r>
      <w:hyperlink r:id="rId2170" w:history="1">
        <w:r w:rsidR="00CD32C1">
          <w:rPr>
            <w:rStyle w:val="a4"/>
            <w:rFonts w:cs="Times New Roman CYR"/>
          </w:rPr>
          <w:t>ч. 2</w:t>
        </w:r>
      </w:hyperlink>
      <w:r w:rsidR="00CD32C1">
        <w:t xml:space="preserve"> комментируемой статьи.</w:t>
      </w:r>
    </w:p>
    <w:p w:rsidR="00CD32C1" w:rsidRDefault="00CD32C1">
      <w:r>
        <w:t xml:space="preserve">Согласно </w:t>
      </w:r>
      <w:hyperlink r:id="rId2171" w:history="1">
        <w:r>
          <w:rPr>
            <w:rStyle w:val="a4"/>
            <w:rFonts w:cs="Times New Roman CYR"/>
          </w:rPr>
          <w:t>ч. 1 ст. 27.16</w:t>
        </w:r>
      </w:hyperlink>
      <w:r>
        <w:t xml:space="preserve"> КоАП РФ (в ред. </w:t>
      </w:r>
      <w:hyperlink r:id="rId2172" w:history="1">
        <w:r>
          <w:rPr>
            <w:rStyle w:val="a4"/>
            <w:rFonts w:cs="Times New Roman CYR"/>
          </w:rPr>
          <w:t>Федерального закона</w:t>
        </w:r>
      </w:hyperlink>
      <w:r>
        <w:t xml:space="preserve"> от 3 июля 2016 г. N 290-ФЗ</w:t>
      </w:r>
      <w:hyperlink w:anchor="sub_296" w:history="1">
        <w:r>
          <w:rPr>
            <w:rStyle w:val="a4"/>
            <w:rFonts w:cs="Times New Roman CYR"/>
          </w:rPr>
          <w:t>*(296)</w:t>
        </w:r>
      </w:hyperlink>
      <w:r>
        <w:t xml:space="preserve">)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r:id="rId2173" w:history="1">
        <w:r>
          <w:rPr>
            <w:rStyle w:val="a4"/>
            <w:rFonts w:cs="Times New Roman CYR"/>
          </w:rPr>
          <w:t>п. 1</w:t>
        </w:r>
      </w:hyperlink>
      <w:r>
        <w:t xml:space="preserve"> и </w:t>
      </w:r>
      <w:hyperlink r:id="rId2174" w:history="1">
        <w:r>
          <w:rPr>
            <w:rStyle w:val="a4"/>
            <w:rFonts w:cs="Times New Roman CYR"/>
          </w:rPr>
          <w:t>4 ч. 2 ст. 23.31</w:t>
        </w:r>
      </w:hyperlink>
      <w:r>
        <w:t xml:space="preserve"> данного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w:t>
      </w:r>
      <w:r>
        <w:lastRenderedPageBreak/>
        <w:t>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т.ч.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 при нарушении законодательства РФ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РФ о противодействии легализации (отмыванию) доходов, полученных преступным путем, и финансированию терроризма.</w:t>
      </w:r>
    </w:p>
    <w:p w:rsidR="00CD32C1" w:rsidRDefault="00CD32C1">
      <w:r>
        <w:t xml:space="preserve">В </w:t>
      </w:r>
      <w:hyperlink r:id="rId2175" w:history="1">
        <w:r>
          <w:rPr>
            <w:rStyle w:val="a4"/>
            <w:rFonts w:cs="Times New Roman CYR"/>
          </w:rPr>
          <w:t>части 2 ст. 27.16</w:t>
        </w:r>
      </w:hyperlink>
      <w:r>
        <w:t xml:space="preserve"> КоАП РФ установлено, что временный запрет деятельности осуществляется должностным лицом, уполномоченным в соответствии со </w:t>
      </w:r>
      <w:hyperlink r:id="rId2176" w:history="1">
        <w:r>
          <w:rPr>
            <w:rStyle w:val="a4"/>
            <w:rFonts w:cs="Times New Roman CYR"/>
          </w:rPr>
          <w:t>ст. 28.3</w:t>
        </w:r>
      </w:hyperlink>
      <w:r>
        <w:t xml:space="preserve"> данного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D32C1" w:rsidRDefault="00CD32C1">
      <w:r>
        <w:t xml:space="preserve">3. </w:t>
      </w:r>
      <w:hyperlink r:id="rId2177" w:history="1">
        <w:r>
          <w:rPr>
            <w:rStyle w:val="a4"/>
            <w:rFonts w:cs="Times New Roman CYR"/>
          </w:rPr>
          <w:t>Часть 3</w:t>
        </w:r>
      </w:hyperlink>
      <w:r>
        <w:t xml:space="preserve"> комментируемой статьи предусматривает, что меры, принимаемые по результатам проведения проверок качества образования, устанавливаются </w:t>
      </w:r>
      <w:hyperlink r:id="rId2178" w:history="1">
        <w:r>
          <w:rPr>
            <w:rStyle w:val="a4"/>
            <w:rFonts w:cs="Times New Roman CYR"/>
          </w:rPr>
          <w:t>Федеральным законом</w:t>
        </w:r>
      </w:hyperlink>
      <w:r>
        <w:t xml:space="preserve"> "Об образовании в Российской Федерации".</w:t>
      </w:r>
    </w:p>
    <w:p w:rsidR="00CD32C1" w:rsidRDefault="00CD32C1">
      <w:r>
        <w:t xml:space="preserve">Данная часть введена с 11 января 2015 г. </w:t>
      </w:r>
      <w:hyperlink r:id="rId2179" w:history="1">
        <w:r>
          <w:rPr>
            <w:rStyle w:val="a4"/>
            <w:rFonts w:cs="Times New Roman CYR"/>
          </w:rPr>
          <w:t>Федеральным законом</w:t>
        </w:r>
      </w:hyperlink>
      <w:r>
        <w:t xml:space="preserve"> от 31 декабря 2014 г. N 500-ФЗ</w:t>
      </w:r>
      <w:hyperlink w:anchor="sub_297" w:history="1">
        <w:r>
          <w:rPr>
            <w:rStyle w:val="a4"/>
            <w:rFonts w:cs="Times New Roman CYR"/>
          </w:rPr>
          <w:t>*(297)</w:t>
        </w:r>
      </w:hyperlink>
      <w:r>
        <w:t xml:space="preserve">, которым одновременно </w:t>
      </w:r>
      <w:hyperlink r:id="rId2180" w:history="1">
        <w:r>
          <w:rPr>
            <w:rStyle w:val="a4"/>
            <w:rFonts w:cs="Times New Roman CYR"/>
          </w:rPr>
          <w:t>часть 9 ст. 93</w:t>
        </w:r>
      </w:hyperlink>
      <w:r>
        <w:t xml:space="preserve"> Федерального закона "Об образовании в Российской Федерации" изложена полностью в новой редакции, предусматривающей следующие меры, принимаемые по результатам проведения проверок качества образования: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30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w:t>
      </w:r>
      <w:r>
        <w:lastRenderedPageBreak/>
        <w:t>специальностей и направлений подготовки.</w:t>
      </w:r>
    </w:p>
    <w:p w:rsidR="00CD32C1" w:rsidRDefault="00CD32C1"/>
    <w:bookmarkStart w:id="31" w:name="sub_18"/>
    <w:p w:rsidR="00CD32C1" w:rsidRDefault="00CD32C1">
      <w:pPr>
        <w:pStyle w:val="a5"/>
      </w:pPr>
      <w:r>
        <w:fldChar w:fldCharType="begin"/>
      </w:r>
      <w:r>
        <w:instrText>HYPERLINK "http://internet.garant.ru/document/redirect/12164247/18"</w:instrText>
      </w:r>
      <w:r>
        <w:fldChar w:fldCharType="separate"/>
      </w:r>
      <w:r>
        <w:rPr>
          <w:rStyle w:val="a4"/>
          <w:rFonts w:cs="Times New Roman CYR"/>
        </w:rPr>
        <w:t>Статья 18</w:t>
      </w:r>
      <w:r>
        <w:fldChar w:fldCharType="end"/>
      </w:r>
      <w:r>
        <w:t>. Обязанности должностных лиц органа государственного контроля (надзора), органа муниципального контроля при проведении проверки</w:t>
      </w:r>
    </w:p>
    <w:bookmarkEnd w:id="31"/>
    <w:p w:rsidR="00CD32C1" w:rsidRDefault="00CD32C1">
      <w:r>
        <w:t xml:space="preserve">Комментируемая </w:t>
      </w:r>
      <w:hyperlink r:id="rId2181" w:history="1">
        <w:r>
          <w:rPr>
            <w:rStyle w:val="a4"/>
            <w:rFonts w:cs="Times New Roman CYR"/>
          </w:rPr>
          <w:t>статья</w:t>
        </w:r>
      </w:hyperlink>
      <w:r>
        <w:t xml:space="preserve"> закрепляет обязанности должностных лиц органа государственного контроля (надзора), органа муниципального контроля при проведении проверки. Ранее во многом в точности такие же обязанности должностных лиц органов государственного контроля (надзора) при проведении мероприятий по контролю закреплялись в </w:t>
      </w:r>
      <w:hyperlink r:id="rId2182" w:history="1">
        <w:r>
          <w:rPr>
            <w:rStyle w:val="a4"/>
            <w:rFonts w:cs="Times New Roman CYR"/>
          </w:rPr>
          <w:t>ст. 11</w:t>
        </w:r>
      </w:hyperlink>
      <w:r>
        <w:t xml:space="preserve"> Закона 2001 г. о защите прав при проведении контроля. Наряду с тем, что учтено расширение сферы применения комментируемого Закона за счет включения в нее муниципального контроля и учтены ряд других новелл данного Закона, в комментируемой статье данные обязанности изменены несущественно, о чем подробнее сказано ниже.</w:t>
      </w:r>
    </w:p>
    <w:p w:rsidR="00CD32C1" w:rsidRDefault="00CD32C1">
      <w:r>
        <w:t xml:space="preserve">Как и ранее, перечень обязанностей указанных должностных лиц установлен как исчерпывающий, что представляется не вполне удачным. Очевидно, что при проведении проверки на должностных лиц органа государственного контроля (надзора), органа муниципального контроля возлагаются и иные обязанности, предусмотренные законодательством РФ, в т.ч. и комментируемым Законом (например, соблюдать установленные в </w:t>
      </w:r>
      <w:hyperlink r:id="rId2183" w:history="1">
        <w:r>
          <w:rPr>
            <w:rStyle w:val="a4"/>
            <w:rFonts w:cs="Times New Roman CYR"/>
          </w:rPr>
          <w:t>ст. 15</w:t>
        </w:r>
      </w:hyperlink>
      <w:r>
        <w:t xml:space="preserve"> данного Закона ограничения при проведении проверки, не продублированные в комментируемой статье). В отношении же обязанностей, установленных в комментируемой статье, необходимо отметить следующее.</w:t>
      </w:r>
    </w:p>
    <w:p w:rsidR="00CD32C1" w:rsidRDefault="00CD32C1">
      <w:r>
        <w:t>Обязанность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hyperlink r:id="rId2184" w:history="1">
        <w:r>
          <w:rPr>
            <w:rStyle w:val="a4"/>
            <w:rFonts w:cs="Times New Roman CYR"/>
          </w:rPr>
          <w:t>п. 1</w:t>
        </w:r>
      </w:hyperlink>
      <w:r>
        <w:t>).</w:t>
      </w:r>
    </w:p>
    <w:p w:rsidR="00CD32C1" w:rsidRDefault="00CD32C1">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185" w:history="1">
        <w:r>
          <w:rPr>
            <w:rStyle w:val="a4"/>
            <w:rFonts w:cs="Times New Roman CYR"/>
          </w:rPr>
          <w:t>ст. 11</w:t>
        </w:r>
      </w:hyperlink>
      <w:r>
        <w:t xml:space="preserve"> Закона 2001 г. о защите прав при проведении контроля. В </w:t>
      </w:r>
      <w:hyperlink r:id="rId2186" w:history="1">
        <w:r>
          <w:rPr>
            <w:rStyle w:val="a4"/>
            <w:rFonts w:cs="Times New Roman CYR"/>
          </w:rPr>
          <w:t>пункт 1</w:t>
        </w:r>
      </w:hyperlink>
      <w:r>
        <w:t xml:space="preserve"> комментируемой статьи лишь включено указание на необходимость предупреждения, выявления и пресечения нарушений требований, установленных муниципальными правовыми актами.</w:t>
      </w:r>
    </w:p>
    <w:p w:rsidR="00CD32C1" w:rsidRDefault="00CD32C1">
      <w:r>
        <w:t>Строго говоря, в рассматриваемой обязанности видится некоторое внутренне противоречие, если исходить из того, что полномочия по предупреждению, выявлению и пресечению нарушений обязательных требований и требований, установленных муниципальными правовыми актами, являются одновременно и правами, и обязанностями органов государственного контроля (надзора), органов муниципального контроля, их должностных лиц.</w:t>
      </w:r>
    </w:p>
    <w:p w:rsidR="00CD32C1" w:rsidRDefault="00CD32C1">
      <w:r>
        <w:t>Полномочия органа государственного контроля (надзора), органа муниципального контроля, их должностных лиц по предупреждению, выявлению и пресечению нарушений обязательных требований и требований, установленных муниципальными правовыми актами, определяются, прежде всего,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w:t>
      </w:r>
    </w:p>
    <w:p w:rsidR="00CD32C1" w:rsidRDefault="00CD32C1">
      <w:r>
        <w:t xml:space="preserve">Как предусмотрено в </w:t>
      </w:r>
      <w:hyperlink r:id="rId2187" w:history="1">
        <w:r>
          <w:rPr>
            <w:rStyle w:val="a4"/>
            <w:rFonts w:cs="Times New Roman CYR"/>
          </w:rPr>
          <w:t>ч. 1 ст. 19</w:t>
        </w:r>
      </w:hyperlink>
      <w:r>
        <w:t xml:space="preserve"> комментируемого Закона,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РФ.</w:t>
      </w:r>
    </w:p>
    <w:p w:rsidR="00CD32C1" w:rsidRDefault="00CD32C1">
      <w:r>
        <w:t>Обязанность соблюдать законодательство РФ, права и законные интересы юридического лица, индивидуального предпринимателя, проверка которых проводится (</w:t>
      </w:r>
      <w:hyperlink r:id="rId2188" w:history="1">
        <w:r>
          <w:rPr>
            <w:rStyle w:val="a4"/>
            <w:rFonts w:cs="Times New Roman CYR"/>
          </w:rPr>
          <w:t>п. 2</w:t>
        </w:r>
      </w:hyperlink>
      <w:r>
        <w:t>).</w:t>
      </w:r>
    </w:p>
    <w:p w:rsidR="00CD32C1" w:rsidRDefault="00CD32C1">
      <w:r>
        <w:t xml:space="preserve">Такую же в точности обязанность должностных лиц органов государственного контроля (надзора) при проведении мероприятий по контролю предусматривалась в </w:t>
      </w:r>
      <w:hyperlink r:id="rId2189" w:history="1">
        <w:r>
          <w:rPr>
            <w:rStyle w:val="a4"/>
            <w:rFonts w:cs="Times New Roman CYR"/>
          </w:rPr>
          <w:t>ст. 11</w:t>
        </w:r>
      </w:hyperlink>
      <w:r>
        <w:t xml:space="preserve"> Закона 2001 г. о защите прав при проведении контроля. Единственное, в </w:t>
      </w:r>
      <w:hyperlink r:id="rId2190" w:history="1">
        <w:r>
          <w:rPr>
            <w:rStyle w:val="a4"/>
            <w:rFonts w:cs="Times New Roman CYR"/>
          </w:rPr>
          <w:t>п. 2</w:t>
        </w:r>
      </w:hyperlink>
      <w:r>
        <w:t xml:space="preserve"> комментируемой статьи уточнено, что речь идет об обязательности соблюдения прав и законных интересов тех юридического лица, индивидуального предпринимателя, проверка которых проводится.</w:t>
      </w:r>
    </w:p>
    <w:p w:rsidR="00CD32C1" w:rsidRDefault="00CD32C1">
      <w:r>
        <w:lastRenderedPageBreak/>
        <w:t xml:space="preserve">Рассматриваемая обязанность представляется реализацией соответствующего общего принципа деятельности органов государственного контроля (надзора), органов муниципального контроля, их должностных лиц. Предопределен же этот принцип непосредственно целым рядом конституционных норм. Так, в соответствии с </w:t>
      </w:r>
      <w:hyperlink r:id="rId2191" w:history="1">
        <w:r>
          <w:rPr>
            <w:rStyle w:val="a4"/>
            <w:rFonts w:cs="Times New Roman CYR"/>
          </w:rPr>
          <w:t>ч. 2 ст. 15</w:t>
        </w:r>
      </w:hyperlink>
      <w:r>
        <w:t xml:space="preserve">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РФ и законы. Как установлено в </w:t>
      </w:r>
      <w:hyperlink r:id="rId2192" w:history="1">
        <w:r>
          <w:rPr>
            <w:rStyle w:val="a4"/>
            <w:rFonts w:cs="Times New Roman CYR"/>
          </w:rPr>
          <w:t>ст. 2</w:t>
        </w:r>
      </w:hyperlink>
      <w:r>
        <w:t xml:space="preserve">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Согласно </w:t>
      </w:r>
      <w:hyperlink r:id="rId2193" w:history="1">
        <w:r>
          <w:rPr>
            <w:rStyle w:val="a4"/>
            <w:rFonts w:cs="Times New Roman CYR"/>
          </w:rPr>
          <w:t>ст. 18</w:t>
        </w:r>
      </w:hyperlink>
      <w:r>
        <w:t xml:space="preserve"> Конституции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D32C1" w:rsidRDefault="00CD32C1">
      <w:r>
        <w:t>Обязанность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hyperlink r:id="rId2194" w:history="1">
        <w:r>
          <w:rPr>
            <w:rStyle w:val="a4"/>
            <w:rFonts w:cs="Times New Roman CYR"/>
          </w:rPr>
          <w:t>п. 3</w:t>
        </w:r>
      </w:hyperlink>
      <w:r>
        <w:t>).</w:t>
      </w:r>
    </w:p>
    <w:p w:rsidR="00CD32C1" w:rsidRDefault="00CD32C1">
      <w:r>
        <w:t xml:space="preserve">О практически такой же обязанности должностных лиц органов государственного контроля (надзора) при проведении мероприятий по контролю говорилось в </w:t>
      </w:r>
      <w:hyperlink r:id="rId2195" w:history="1">
        <w:r>
          <w:rPr>
            <w:rStyle w:val="a4"/>
            <w:rFonts w:cs="Times New Roman CYR"/>
          </w:rPr>
          <w:t>ст. 11</w:t>
        </w:r>
      </w:hyperlink>
      <w:r>
        <w:t xml:space="preserve"> Закона 2001 г. о защите прав при проведении контроля: проводить мероприятия по контролю на основании и в строгом соответствии с распоряжениями органов государственного контроля (надзора) о проведении мероприятий по контролю в порядке, установленном </w:t>
      </w:r>
      <w:hyperlink r:id="rId2196" w:history="1">
        <w:r>
          <w:rPr>
            <w:rStyle w:val="a4"/>
            <w:rFonts w:cs="Times New Roman CYR"/>
          </w:rPr>
          <w:t>ст. 8</w:t>
        </w:r>
      </w:hyperlink>
      <w:r>
        <w:t xml:space="preserve"> названного Закона.</w:t>
      </w:r>
    </w:p>
    <w:p w:rsidR="00CD32C1" w:rsidRDefault="00CD32C1">
      <w:r>
        <w:t xml:space="preserve">То,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закреплено в </w:t>
      </w:r>
      <w:hyperlink r:id="rId2197" w:history="1">
        <w:r>
          <w:rPr>
            <w:rStyle w:val="a4"/>
            <w:rFonts w:cs="Times New Roman CYR"/>
          </w:rPr>
          <w:t>ч. 1 ст. 14</w:t>
        </w:r>
      </w:hyperlink>
      <w:r>
        <w:t xml:space="preserve"> комментируемого Закона. Нарушение данного требования в части проведения проверки без указанных распоряжения или приказа согласно </w:t>
      </w:r>
      <w:hyperlink r:id="rId2198" w:history="1">
        <w:r>
          <w:rPr>
            <w:rStyle w:val="a4"/>
            <w:rFonts w:cs="Times New Roman CYR"/>
          </w:rPr>
          <w:t>п. 4 ч. 2 ст. 20</w:t>
        </w:r>
      </w:hyperlink>
      <w:r>
        <w:t xml:space="preserve"> комментируемого Закона относится к грубым нарушениям требований данного Закона, т.е. в соответствии с </w:t>
      </w:r>
      <w:hyperlink r:id="rId2199"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 xml:space="preserve">В рассматриваемой обязанности также видится взаимосвязь с положением </w:t>
      </w:r>
      <w:hyperlink r:id="rId2200" w:history="1">
        <w:r>
          <w:rPr>
            <w:rStyle w:val="a4"/>
            <w:rFonts w:cs="Times New Roman CYR"/>
          </w:rPr>
          <w:t>п. 1 ст. 15</w:t>
        </w:r>
      </w:hyperlink>
      <w:r>
        <w:t xml:space="preserve"> комментируемого Закона, устанавливающим, что при проведении проверки должностные лица органа государственного контроля (надзора), органа муниципального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D32C1" w:rsidRDefault="00CD32C1">
      <w:r>
        <w:t xml:space="preserve">Обязанность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201" w:history="1">
        <w:r>
          <w:rPr>
            <w:rStyle w:val="a4"/>
            <w:rFonts w:cs="Times New Roman CYR"/>
          </w:rPr>
          <w:t>ч. 5 ст. 10</w:t>
        </w:r>
      </w:hyperlink>
      <w:r>
        <w:t xml:space="preserve"> комментируемого Закона, копии документа о согласовании проведения проверки (</w:t>
      </w:r>
      <w:hyperlink r:id="rId2202" w:history="1">
        <w:r>
          <w:rPr>
            <w:rStyle w:val="a4"/>
            <w:rFonts w:cs="Times New Roman CYR"/>
          </w:rPr>
          <w:t>п. 4</w:t>
        </w:r>
      </w:hyperlink>
      <w:r>
        <w:t>).</w:t>
      </w:r>
    </w:p>
    <w:p w:rsidR="00CD32C1" w:rsidRDefault="00CD32C1">
      <w:r>
        <w:t xml:space="preserve">В </w:t>
      </w:r>
      <w:hyperlink r:id="rId2203" w:history="1">
        <w:r>
          <w:rPr>
            <w:rStyle w:val="a4"/>
            <w:rFonts w:cs="Times New Roman CYR"/>
          </w:rPr>
          <w:t>статье 11</w:t>
        </w:r>
      </w:hyperlink>
      <w:r>
        <w:t xml:space="preserve"> Закона 2001 г. о защите прав при проведении контроля подобная обязанность должностных лиц органов государственного контроля (надзора) при проведении мероприятий по контролю формулировалась несколько иначе: посещать объекты (территории и помещения) юридических лиц и индивидуальных предпринимателей в целях проведения мероприятия по контролю только во время исполнения служебных обязанностей при предъявлении служебного удостоверения и распоряжения органов государственного контроля (надзора) о проведении мероприятия по контролю. Однако, данное положение, в сущности, воспроизведено в п. 4 комментируемой статьи лишь с терминологическими изменениями (за исключением указания на необходимость представления копии документа о согласовании проведения проверки).</w:t>
      </w:r>
    </w:p>
    <w:p w:rsidR="00CD32C1" w:rsidRDefault="00CD32C1">
      <w:r>
        <w:t xml:space="preserve">В </w:t>
      </w:r>
      <w:hyperlink r:id="rId2204" w:history="1">
        <w:r>
          <w:rPr>
            <w:rStyle w:val="a4"/>
            <w:rFonts w:cs="Times New Roman CYR"/>
          </w:rPr>
          <w:t>пункте 4</w:t>
        </w:r>
      </w:hyperlink>
      <w:r>
        <w:t xml:space="preserve"> комментируемой статьи продублирована норма </w:t>
      </w:r>
      <w:hyperlink r:id="rId2205" w:history="1">
        <w:r>
          <w:rPr>
            <w:rStyle w:val="a4"/>
            <w:rFonts w:cs="Times New Roman CYR"/>
          </w:rPr>
          <w:t>ч. 4 ст. 12</w:t>
        </w:r>
      </w:hyperlink>
      <w:r>
        <w:t xml:space="preserve"> комментируемого Закона в части того, что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w:t>
      </w:r>
      <w:r>
        <w:lastRenderedPageBreak/>
        <w:t>лица, индивидуального предпринимателя, его уполномоченного представителя с распоряжением или приказом о назначении выездной проверки. Там же предусмотрено, что при этом осуществляется также обязательное ознакомление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32C1" w:rsidRDefault="00CD32C1">
      <w:r>
        <w:t xml:space="preserve">В то же время в </w:t>
      </w:r>
      <w:hyperlink r:id="rId2206" w:history="1">
        <w:r>
          <w:rPr>
            <w:rStyle w:val="a4"/>
            <w:rFonts w:cs="Times New Roman CYR"/>
          </w:rPr>
          <w:t>ч. 3 ст. 14</w:t>
        </w:r>
      </w:hyperlink>
      <w:r>
        <w:t xml:space="preserve"> комментируемого Закона установлено, что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(а не предъявляются для ознакомления)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Как предусмотрено там же,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CD32C1" w:rsidRDefault="00CD32C1">
      <w:r>
        <w:t xml:space="preserve">При проведении документарной проверки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 в соответствии с </w:t>
      </w:r>
      <w:hyperlink r:id="rId2207" w:history="1">
        <w:r>
          <w:rPr>
            <w:rStyle w:val="a4"/>
            <w:rFonts w:cs="Times New Roman CYR"/>
          </w:rPr>
          <w:t>ч. 4 ст. 11</w:t>
        </w:r>
      </w:hyperlink>
      <w:r>
        <w:t xml:space="preserve"> комментируемого Закона прилагается к направляемому указанными органами в адрес юридического лица, адрес индивидуального предпринимателя запросу с требованием представить необходимые для рассмотрения в ходе проведения документарной проверки документы.</w:t>
      </w:r>
    </w:p>
    <w:p w:rsidR="00CD32C1" w:rsidRDefault="00CD32C1">
      <w:r>
        <w:t xml:space="preserve">Норма </w:t>
      </w:r>
      <w:hyperlink r:id="rId2208" w:history="1">
        <w:r>
          <w:rPr>
            <w:rStyle w:val="a4"/>
            <w:rFonts w:cs="Times New Roman CYR"/>
          </w:rPr>
          <w:t>ч. 5 ст. 10</w:t>
        </w:r>
      </w:hyperlink>
      <w:r>
        <w:t xml:space="preserve"> комментируемого Закона, на которую содержится ссылка в </w:t>
      </w:r>
      <w:hyperlink r:id="rId2209" w:history="1">
        <w:r>
          <w:rPr>
            <w:rStyle w:val="a4"/>
            <w:rFonts w:cs="Times New Roman CYR"/>
          </w:rPr>
          <w:t>п. 4</w:t>
        </w:r>
      </w:hyperlink>
      <w:r>
        <w:t xml:space="preserve"> комментируемой статьи, устанавливает, что внеплановая выездная проверка юридических лиц, индивидуальных предпринимателей, относящихся в соответствии с законодательством РФ к субъектам малого или среднего предпринимательства, может быть проведена по основаниям, указанным в </w:t>
      </w:r>
      <w:hyperlink r:id="rId2210" w:history="1">
        <w:r>
          <w:rPr>
            <w:rStyle w:val="a4"/>
            <w:rFonts w:cs="Times New Roman CYR"/>
          </w:rPr>
          <w:t>подп. "а"</w:t>
        </w:r>
      </w:hyperlink>
      <w:r>
        <w:t xml:space="preserve"> и </w:t>
      </w:r>
      <w:hyperlink r:id="rId2211" w:history="1">
        <w:r>
          <w:rPr>
            <w:rStyle w:val="a4"/>
            <w:rFonts w:cs="Times New Roman CYR"/>
          </w:rPr>
          <w:t>"б" п. 2 ч. 2</w:t>
        </w:r>
      </w:hyperlink>
      <w:r>
        <w:t xml:space="preserve"> данной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При этом на необходимость предъявления при проведении проверки копии такого документа о согласовании проведения проверки ни в ст. 10, ни в </w:t>
      </w:r>
      <w:hyperlink r:id="rId2212" w:history="1">
        <w:r>
          <w:rPr>
            <w:rStyle w:val="a4"/>
            <w:rFonts w:cs="Times New Roman CYR"/>
          </w:rPr>
          <w:t>ст. 14</w:t>
        </w:r>
      </w:hyperlink>
      <w:r>
        <w:t xml:space="preserve"> комментируемого Закона по не вполне понятной причине не указано.</w:t>
      </w:r>
    </w:p>
    <w:p w:rsidR="00CD32C1" w:rsidRDefault="00CD32C1">
      <w:r>
        <w:t xml:space="preserve">Необходимо также обратить внимание на то, что на обязательность проведения проверки только во время исполнения служебных обязанностей, указано только в </w:t>
      </w:r>
      <w:hyperlink r:id="rId2213" w:history="1">
        <w:r>
          <w:rPr>
            <w:rStyle w:val="a4"/>
            <w:rFonts w:cs="Times New Roman CYR"/>
          </w:rPr>
          <w:t>п. 4</w:t>
        </w:r>
      </w:hyperlink>
      <w:r>
        <w:t xml:space="preserve"> комментируемой статьи и ничего не говорится в других статьях комментируемого Закона.</w:t>
      </w:r>
    </w:p>
    <w:p w:rsidR="00CD32C1" w:rsidRDefault="00CD32C1">
      <w:r>
        <w:t>Обязанность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hyperlink r:id="rId2214" w:history="1">
        <w:r>
          <w:rPr>
            <w:rStyle w:val="a4"/>
            <w:rFonts w:cs="Times New Roman CYR"/>
          </w:rPr>
          <w:t>п. 5</w:t>
        </w:r>
      </w:hyperlink>
      <w:r>
        <w:t>).</w:t>
      </w:r>
    </w:p>
    <w:p w:rsidR="00CD32C1" w:rsidRDefault="00CD32C1">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215" w:history="1">
        <w:r>
          <w:rPr>
            <w:rStyle w:val="a4"/>
            <w:rFonts w:cs="Times New Roman CYR"/>
          </w:rPr>
          <w:t>ст. 11</w:t>
        </w:r>
      </w:hyperlink>
      <w:r>
        <w:t xml:space="preserve"> Закона 2001 г. о защите прав при проведении контроля. В </w:t>
      </w:r>
      <w:hyperlink r:id="rId2216" w:history="1">
        <w:r>
          <w:rPr>
            <w:rStyle w:val="a4"/>
            <w:rFonts w:cs="Times New Roman CYR"/>
          </w:rPr>
          <w:t>пункте 5</w:t>
        </w:r>
      </w:hyperlink>
      <w:r>
        <w:t xml:space="preserve"> комментируемой статьи лишь уточнен перечень лиц, о которых идет речь: ранее говорилось о представителях юридического лица или индивидуального предпринимателя.</w:t>
      </w:r>
    </w:p>
    <w:p w:rsidR="00CD32C1" w:rsidRDefault="00CD32C1">
      <w:r>
        <w:t xml:space="preserve">Рассматриваемой обязанности корреспондирует предусмотренное в </w:t>
      </w:r>
      <w:hyperlink r:id="rId2217" w:history="1">
        <w:r>
          <w:rPr>
            <w:rStyle w:val="a4"/>
            <w:rFonts w:cs="Times New Roman CYR"/>
          </w:rPr>
          <w:t>п. 1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w:t>
      </w:r>
    </w:p>
    <w:p w:rsidR="00CD32C1" w:rsidRDefault="00CD32C1">
      <w:r>
        <w:lastRenderedPageBreak/>
        <w:t xml:space="preserve">Представляется очевидным, что в </w:t>
      </w:r>
      <w:hyperlink r:id="rId2218" w:history="1">
        <w:r>
          <w:rPr>
            <w:rStyle w:val="a4"/>
            <w:rFonts w:cs="Times New Roman CYR"/>
          </w:rPr>
          <w:t>п. 5</w:t>
        </w:r>
      </w:hyperlink>
      <w:r>
        <w:t xml:space="preserve"> комментируемой статьи речь идет об обязанности, возлагаемой на должностных лиц органа государственного контроля (надзора), органа муниципального контроля только при проведении выездной проверки, поскольку только такая проверка согласно </w:t>
      </w:r>
      <w:hyperlink r:id="rId2219" w:history="1">
        <w:r>
          <w:rPr>
            <w:rStyle w:val="a4"/>
            <w:rFonts w:cs="Times New Roman CYR"/>
          </w:rPr>
          <w:t>ч. 2 ст. 12</w:t>
        </w:r>
      </w:hyperlink>
      <w:r>
        <w:t xml:space="preserve"> комментируемого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п. 5 комментируемой статьи на то, он применяется именно при проведении выездных проверок, по не вполне понятной причине не указано.</w:t>
      </w:r>
    </w:p>
    <w:p w:rsidR="00CD32C1" w:rsidRDefault="00CD32C1">
      <w:r>
        <w:t xml:space="preserve">В </w:t>
      </w:r>
      <w:hyperlink r:id="rId2220" w:history="1">
        <w:r>
          <w:rPr>
            <w:rStyle w:val="a4"/>
            <w:rFonts w:cs="Times New Roman CYR"/>
          </w:rPr>
          <w:t>пункте 2 ст. 15</w:t>
        </w:r>
      </w:hyperlink>
      <w:r>
        <w:t xml:space="preserve"> комментируемого Закона установлен запрет должностным лицам органа государственного контроля (надзора), органа муниципального контроля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ряда случаев).</w:t>
      </w:r>
    </w:p>
    <w:p w:rsidR="00CD32C1" w:rsidRDefault="00CD32C1">
      <w:r>
        <w:t>Обязанность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hyperlink r:id="rId2221" w:history="1">
        <w:r>
          <w:rPr>
            <w:rStyle w:val="a4"/>
            <w:rFonts w:cs="Times New Roman CYR"/>
          </w:rPr>
          <w:t>п. 6</w:t>
        </w:r>
      </w:hyperlink>
      <w:r>
        <w:t>).</w:t>
      </w:r>
    </w:p>
    <w:p w:rsidR="00CD32C1" w:rsidRDefault="00CD32C1">
      <w:r>
        <w:t xml:space="preserve">О практически такой же обязанности должностных лиц органов государственного контроля (надзора) при проведении мероприятий по контролю говорилось в </w:t>
      </w:r>
      <w:hyperlink r:id="rId2222" w:history="1">
        <w:r>
          <w:rPr>
            <w:rStyle w:val="a4"/>
            <w:rFonts w:cs="Times New Roman CYR"/>
          </w:rPr>
          <w:t>ст. 11</w:t>
        </w:r>
      </w:hyperlink>
      <w:r>
        <w:t xml:space="preserve"> Закона 2001 г. о защите прав при проведении контроля. </w:t>
      </w:r>
      <w:hyperlink r:id="rId2223" w:history="1">
        <w:r>
          <w:rPr>
            <w:rStyle w:val="a4"/>
            <w:rFonts w:cs="Times New Roman CYR"/>
          </w:rPr>
          <w:t>Пункт 6</w:t>
        </w:r>
      </w:hyperlink>
      <w:r>
        <w:t xml:space="preserve"> комментируемой статьи лишь уточняет перечень лиц, о которых идет речь (ранее говорилось о должностных лицах юридического лица, индивидуальных предпринимателях либо их представителях), а также включает в предмет обязанности документы (ранее говорилось только об информации).</w:t>
      </w:r>
    </w:p>
    <w:p w:rsidR="00CD32C1" w:rsidRDefault="00CD32C1">
      <w:r>
        <w:t xml:space="preserve">Рассматриваемой обязанности корреспондирует предусмотренное в </w:t>
      </w:r>
      <w:hyperlink r:id="rId2224" w:history="1">
        <w:r>
          <w:rPr>
            <w:rStyle w:val="a4"/>
            <w:rFonts w:cs="Times New Roman CYR"/>
          </w:rPr>
          <w:t>п. 2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данным Законом. При этом обращает на себя внимание то, что между положениями п. 6 комментируемой статьи и </w:t>
      </w:r>
      <w:hyperlink r:id="rId2225" w:history="1">
        <w:r>
          <w:rPr>
            <w:rStyle w:val="a4"/>
            <w:rFonts w:cs="Times New Roman CYR"/>
          </w:rPr>
          <w:t>п. 1 ст. 21</w:t>
        </w:r>
      </w:hyperlink>
      <w:r>
        <w:t xml:space="preserve"> комментируемого Закона имеется несогласованность: в одном случае говорится об информации и документах, а в другом - только об информации; в одном случае указано на то, что речь идет об информации, предоставление которой предусмотрено комментируемым Законом, а в другом случае такое указание не сделано.</w:t>
      </w:r>
    </w:p>
    <w:p w:rsidR="00CD32C1" w:rsidRDefault="00CD32C1">
      <w:r>
        <w:t>Обязанность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hyperlink r:id="rId2226" w:history="1">
        <w:r>
          <w:rPr>
            <w:rStyle w:val="a4"/>
            <w:rFonts w:cs="Times New Roman CYR"/>
          </w:rPr>
          <w:t>п. 7</w:t>
        </w:r>
      </w:hyperlink>
      <w:r>
        <w:t>).</w:t>
      </w:r>
    </w:p>
    <w:p w:rsidR="00CD32C1" w:rsidRDefault="00CD32C1">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227" w:history="1">
        <w:r>
          <w:rPr>
            <w:rStyle w:val="a4"/>
            <w:rFonts w:cs="Times New Roman CYR"/>
          </w:rPr>
          <w:t>ст. 11</w:t>
        </w:r>
      </w:hyperlink>
      <w:r>
        <w:t xml:space="preserve"> Закона 2001 г. о защите прав при проведении контроля. В </w:t>
      </w:r>
      <w:hyperlink r:id="rId2228" w:history="1">
        <w:r>
          <w:rPr>
            <w:rStyle w:val="a4"/>
            <w:rFonts w:cs="Times New Roman CYR"/>
          </w:rPr>
          <w:t>пункте 7</w:t>
        </w:r>
      </w:hyperlink>
      <w:r>
        <w:t xml:space="preserve"> комментируемой статьи лишь уточнен перечень лиц, о которых идет речь (ранее говорилось о должностных лицах юридического лица, индивидуальных предпринимателях либо их представителях). Кроме того, указание на результаты мероприятий по контролю заменено указанием на результаты проверки.</w:t>
      </w:r>
    </w:p>
    <w:p w:rsidR="00CD32C1" w:rsidRDefault="00CD32C1">
      <w:r>
        <w:t xml:space="preserve">Рассматриваемой обязанности корреспондирует предусмотренное в </w:t>
      </w:r>
      <w:hyperlink r:id="rId2229" w:history="1">
        <w:r>
          <w:rPr>
            <w:rStyle w:val="a4"/>
            <w:rFonts w:cs="Times New Roman CYR"/>
          </w:rPr>
          <w:t>п. 3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знакомиться с результатами проверки. Там же предусмотрено право указанных лиц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D32C1" w:rsidRDefault="00CD32C1">
      <w:r>
        <w:lastRenderedPageBreak/>
        <w:t xml:space="preserve">Закрепленная в </w:t>
      </w:r>
      <w:hyperlink r:id="rId2230" w:history="1">
        <w:r>
          <w:rPr>
            <w:rStyle w:val="a4"/>
            <w:rFonts w:cs="Times New Roman CYR"/>
          </w:rPr>
          <w:t>п. 7</w:t>
        </w:r>
      </w:hyperlink>
      <w:r>
        <w:t xml:space="preserve"> комментируемой статьи обязанность частично дублирует </w:t>
      </w:r>
      <w:hyperlink r:id="rId2231" w:history="1">
        <w:r>
          <w:rPr>
            <w:rStyle w:val="a4"/>
            <w:rFonts w:cs="Times New Roman CYR"/>
          </w:rPr>
          <w:t>часть 4 ст. 16</w:t>
        </w:r>
      </w:hyperlink>
      <w:r>
        <w:t xml:space="preserve"> комментируемого Закона, согласно которому один из экземпляров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hyperlink r:id="rId2232" w:history="1">
        <w:r>
          <w:rPr>
            <w:rStyle w:val="a4"/>
            <w:rFonts w:cs="Times New Roman CYR"/>
          </w:rPr>
          <w:t>п. 7.1</w:t>
        </w:r>
      </w:hyperlink>
      <w:r>
        <w:t>).</w:t>
      </w:r>
    </w:p>
    <w:p w:rsidR="00CD32C1" w:rsidRDefault="00233FFF">
      <w:hyperlink r:id="rId2233" w:history="1">
        <w:r w:rsidR="00CD32C1">
          <w:rPr>
            <w:rStyle w:val="a4"/>
            <w:rFonts w:cs="Times New Roman CYR"/>
          </w:rPr>
          <w:t>Пункт 7.1</w:t>
        </w:r>
      </w:hyperlink>
      <w:r w:rsidR="00CD32C1">
        <w:t xml:space="preserve"> комментируемой статьи введен </w:t>
      </w:r>
      <w:hyperlink r:id="rId2234" w:history="1">
        <w:r w:rsidR="00CD32C1">
          <w:rPr>
            <w:rStyle w:val="a4"/>
            <w:rFonts w:cs="Times New Roman CYR"/>
          </w:rPr>
          <w:t>Федеральным законом</w:t>
        </w:r>
      </w:hyperlink>
      <w:r w:rsidR="00CD32C1">
        <w:t xml:space="preserve"> от 3 ноября 2015 г. N 306-ФЗ, которым статья 7 комментируемого Закона дополнена </w:t>
      </w:r>
      <w:hyperlink r:id="rId2235" w:history="1">
        <w:r w:rsidR="00CD32C1">
          <w:rPr>
            <w:rStyle w:val="a4"/>
            <w:rFonts w:cs="Times New Roman CYR"/>
          </w:rPr>
          <w:t>частями 8-10</w:t>
        </w:r>
      </w:hyperlink>
      <w:r w:rsidR="00CD32C1">
        <w:t>, предусматривающими получение органами государственного контроля (надзора), органами муниципального контроля при организации и проведении проверок в рамках межведомственного информационного взаимодействия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 xml:space="preserve">Тем же </w:t>
      </w:r>
      <w:hyperlink r:id="rId2236" w:history="1">
        <w:r>
          <w:rPr>
            <w:rStyle w:val="a4"/>
            <w:rFonts w:cs="Times New Roman CYR"/>
          </w:rPr>
          <w:t>Федеральным законом</w:t>
        </w:r>
      </w:hyperlink>
      <w:r>
        <w:t xml:space="preserve"> от 3 ноября 2015 г. N 306-ФЗ статья 21 комментируемого Закона дополнена </w:t>
      </w:r>
      <w:hyperlink r:id="rId2237" w:history="1">
        <w:r>
          <w:rPr>
            <w:rStyle w:val="a4"/>
            <w:rFonts w:cs="Times New Roman CYR"/>
          </w:rPr>
          <w:t>пунктом 2.1</w:t>
        </w:r>
      </w:hyperlink>
      <w:r>
        <w:t>, предусматривающим корреспондирующее рассматриваемой обязанности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Обязанность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России, музейных предметов и музейных коллекций, включенных в состав Музейного фонда РФ, особо ценных, в т.ч. уникальных, документов Архивного фонда РФ,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т.ч. индивидуальных предпринимателей, юридических лиц (</w:t>
      </w:r>
      <w:hyperlink r:id="rId2238" w:history="1">
        <w:r>
          <w:rPr>
            <w:rStyle w:val="a4"/>
            <w:rFonts w:cs="Times New Roman CYR"/>
          </w:rPr>
          <w:t>п. 8</w:t>
        </w:r>
      </w:hyperlink>
      <w:r>
        <w:t>).</w:t>
      </w:r>
    </w:p>
    <w:p w:rsidR="00CD32C1" w:rsidRDefault="00CD32C1">
      <w:r>
        <w:t xml:space="preserve">О такой же обязанности должностных лиц органов государственного контроля (надзора) при проведении мероприятий по контролю говорилось в </w:t>
      </w:r>
      <w:hyperlink r:id="rId2239" w:history="1">
        <w:r>
          <w:rPr>
            <w:rStyle w:val="a4"/>
            <w:rFonts w:cs="Times New Roman CYR"/>
          </w:rPr>
          <w:t>ст. 11</w:t>
        </w:r>
      </w:hyperlink>
      <w:r>
        <w:t xml:space="preserve"> Закона 2001 г. о защите прав при проведении контроля. Изменен лишь перечень объектов, потенциальная опасность выявленных нарушений для которых должна учитываться при определении мер, принимаемых по фактам таких нарушений. Ранее говорилось о необходимости учета потенциальной опасности для жизни, здоровья людей, окружающей среды и имущества. Эти изменения соответствуют изменениям в перечне </w:t>
      </w:r>
      <w:r>
        <w:lastRenderedPageBreak/>
        <w:t xml:space="preserve">оснований для проведения мероприятий внепланового государственного контроля (надзора), муниципального контроля, в т.ч. исключено указание на возможное нанесение имущественного ущерба, поскольку защита имущественных прав может осуществляться в судебном порядке в соответствии с </w:t>
      </w:r>
      <w:hyperlink r:id="rId2240" w:history="1">
        <w:r>
          <w:rPr>
            <w:rStyle w:val="a4"/>
            <w:rFonts w:cs="Times New Roman CYR"/>
          </w:rPr>
          <w:t>гражданским законодательством</w:t>
        </w:r>
      </w:hyperlink>
      <w:r>
        <w:t xml:space="preserve"> (см. </w:t>
      </w:r>
      <w:hyperlink w:anchor="sub_10" w:history="1">
        <w:r>
          <w:rPr>
            <w:rStyle w:val="a4"/>
            <w:rFonts w:cs="Times New Roman CYR"/>
          </w:rPr>
          <w:t>коммент.</w:t>
        </w:r>
      </w:hyperlink>
      <w:r>
        <w:t xml:space="preserve"> к ст. 10 Закона).</w:t>
      </w:r>
    </w:p>
    <w:p w:rsidR="00CD32C1" w:rsidRDefault="00CD32C1">
      <w:r>
        <w:t xml:space="preserve">Указание на объекты культурного наследия (памятников истории и культуры) народов России включено в </w:t>
      </w:r>
      <w:hyperlink r:id="rId2241" w:history="1">
        <w:r>
          <w:rPr>
            <w:rStyle w:val="a4"/>
            <w:rFonts w:cs="Times New Roman CYR"/>
          </w:rPr>
          <w:t>п. 8</w:t>
        </w:r>
      </w:hyperlink>
      <w:r>
        <w:t xml:space="preserve"> комментируемой статьи </w:t>
      </w:r>
      <w:hyperlink r:id="rId2242" w:history="1">
        <w:r>
          <w:rPr>
            <w:rStyle w:val="a4"/>
            <w:rFonts w:cs="Times New Roman CYR"/>
          </w:rPr>
          <w:t>Федеральным законом</w:t>
        </w:r>
      </w:hyperlink>
      <w:r>
        <w:t xml:space="preserve"> от 25 июня 2012 г. N 93-ФЗ, а указание на музейные предметы и музейные коллекции, включенные в состав Музейного фонда РФ, особо ценные, в т.ч. уникальные, документы Архивного фонда РФ, документы, имеющие особое историческое, научное, культурное значение, входящие в состав национального библиотечного фонд, - </w:t>
      </w:r>
      <w:hyperlink r:id="rId2243" w:history="1">
        <w:r>
          <w:rPr>
            <w:rStyle w:val="a4"/>
            <w:rFonts w:cs="Times New Roman CYR"/>
          </w:rPr>
          <w:t>Федеральным законом</w:t>
        </w:r>
      </w:hyperlink>
      <w:r>
        <w:t xml:space="preserve"> от 1 мая 2016 г. N 127-ФЗ.</w:t>
      </w:r>
    </w:p>
    <w:p w:rsidR="00CD32C1" w:rsidRDefault="00CD32C1">
      <w:r>
        <w:t xml:space="preserve">В положении </w:t>
      </w:r>
      <w:hyperlink r:id="rId2244" w:history="1">
        <w:r>
          <w:rPr>
            <w:rStyle w:val="a4"/>
            <w:rFonts w:cs="Times New Roman CYR"/>
          </w:rPr>
          <w:t>п. 8</w:t>
        </w:r>
      </w:hyperlink>
      <w:r>
        <w:t xml:space="preserve"> комментируемой стать нашел свое отражение такой общий принцип юридической ответственности, как соразмерность и справедливость применения мер ответственности в зависимости от тяжести содеянного, размера и характера причиненного ущерба, степени вины правонарушителя.</w:t>
      </w:r>
    </w:p>
    <w:p w:rsidR="00CD32C1" w:rsidRDefault="00CD32C1">
      <w:r>
        <w:t>Обязанность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РФ (</w:t>
      </w:r>
      <w:hyperlink r:id="rId2245" w:history="1">
        <w:r>
          <w:rPr>
            <w:rStyle w:val="a4"/>
            <w:rFonts w:cs="Times New Roman CYR"/>
          </w:rPr>
          <w:t>п. 9</w:t>
        </w:r>
      </w:hyperlink>
      <w:r>
        <w:t>).</w:t>
      </w:r>
    </w:p>
    <w:p w:rsidR="00CD32C1" w:rsidRDefault="00CD32C1">
      <w:r>
        <w:t xml:space="preserve">Такая же обязанность должностных лиц органов государственного контроля (надзора) при проведении мероприятий по контролю закреплялась в </w:t>
      </w:r>
      <w:hyperlink r:id="rId2246" w:history="1">
        <w:r>
          <w:rPr>
            <w:rStyle w:val="a4"/>
            <w:rFonts w:cs="Times New Roman CYR"/>
          </w:rPr>
          <w:t>ст. 11</w:t>
        </w:r>
      </w:hyperlink>
      <w:r>
        <w:t xml:space="preserve"> Закона 2001 г. о защите прав при проведении контроля с той лишь разницей, что ранее речь шла о доказывании законности, а не обоснованности действий. Необходимо отметить, что в </w:t>
      </w:r>
      <w:hyperlink r:id="rId2247" w:history="1">
        <w:r>
          <w:rPr>
            <w:rStyle w:val="a4"/>
            <w:rFonts w:cs="Times New Roman CYR"/>
          </w:rPr>
          <w:t>п. 9</w:t>
        </w:r>
      </w:hyperlink>
      <w:r>
        <w:t xml:space="preserve"> комментируемой статьи не устранены следующие терминологические неточности: в судебном порядке действия должностных лиц не обжалуются, а оспариваются (см. </w:t>
      </w:r>
      <w:hyperlink w:anchor="sub_21" w:history="1">
        <w:r>
          <w:rPr>
            <w:rStyle w:val="a4"/>
            <w:rFonts w:cs="Times New Roman CYR"/>
          </w:rPr>
          <w:t>комментарий</w:t>
        </w:r>
      </w:hyperlink>
      <w:r>
        <w:t xml:space="preserve"> к ст. 21 Закона); предметом обжалования или оспаривания являются не действия должностных лиц, а их ненормативные правовые акты, решения и действия (бездействие) (см. </w:t>
      </w:r>
      <w:hyperlink w:anchor="sub_23" w:history="1">
        <w:r>
          <w:rPr>
            <w:rStyle w:val="a4"/>
            <w:rFonts w:cs="Times New Roman CYR"/>
          </w:rPr>
          <w:t>комментарий</w:t>
        </w:r>
      </w:hyperlink>
      <w:r>
        <w:t xml:space="preserve"> к ст. 23 Закона).</w:t>
      </w:r>
    </w:p>
    <w:p w:rsidR="00CD32C1" w:rsidRDefault="00CD32C1">
      <w:r>
        <w:t xml:space="preserve">Положение </w:t>
      </w:r>
      <w:hyperlink r:id="rId2248" w:history="1">
        <w:r>
          <w:rPr>
            <w:rStyle w:val="a4"/>
            <w:rFonts w:cs="Times New Roman CYR"/>
          </w:rPr>
          <w:t>п. 9</w:t>
        </w:r>
      </w:hyperlink>
      <w:r>
        <w:t xml:space="preserve"> комментируемой статьи согласуется с соответствующими процессуальными нормами:</w:t>
      </w:r>
    </w:p>
    <w:p w:rsidR="00CD32C1" w:rsidRDefault="00CD32C1">
      <w:r>
        <w:t xml:space="preserve">согласно </w:t>
      </w:r>
      <w:hyperlink r:id="rId2249" w:history="1">
        <w:r>
          <w:rPr>
            <w:rStyle w:val="a4"/>
            <w:rFonts w:cs="Times New Roman CYR"/>
          </w:rPr>
          <w:t>ч. 11 ст. 226</w:t>
        </w:r>
      </w:hyperlink>
      <w:r>
        <w:t xml:space="preserve"> КАС РФ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возлагается обязанность доказывания обстоятельств, указанных в </w:t>
      </w:r>
      <w:hyperlink r:id="rId2250" w:history="1">
        <w:r>
          <w:rPr>
            <w:rStyle w:val="a4"/>
            <w:rFonts w:cs="Times New Roman CYR"/>
          </w:rPr>
          <w:t>п. 3</w:t>
        </w:r>
      </w:hyperlink>
      <w:r>
        <w:t xml:space="preserve"> и </w:t>
      </w:r>
      <w:hyperlink r:id="rId2251" w:history="1">
        <w:r>
          <w:rPr>
            <w:rStyle w:val="a4"/>
            <w:rFonts w:cs="Times New Roman CYR"/>
          </w:rPr>
          <w:t>4 ч. 9</w:t>
        </w:r>
      </w:hyperlink>
      <w:r>
        <w:t xml:space="preserve"> данной статьи, т.е.: соблюдены ли требования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(п. 3);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(п. 4);</w:t>
      </w:r>
    </w:p>
    <w:p w:rsidR="00CD32C1" w:rsidRDefault="00CD32C1">
      <w:r>
        <w:t xml:space="preserve">согласно </w:t>
      </w:r>
      <w:hyperlink r:id="rId2252" w:history="1">
        <w:r>
          <w:rPr>
            <w:rStyle w:val="a4"/>
            <w:rFonts w:cs="Times New Roman CYR"/>
          </w:rPr>
          <w:t>ч. 5 ст. 200</w:t>
        </w:r>
      </w:hyperlink>
      <w:r>
        <w:t xml:space="preserve"> АПК РФ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CD32C1" w:rsidRDefault="00CD32C1">
      <w:r>
        <w:t xml:space="preserve">Обязанность соблюдать сроки проведения проверки, установленные </w:t>
      </w:r>
      <w:hyperlink r:id="rId2253" w:history="1">
        <w:r>
          <w:rPr>
            <w:rStyle w:val="a4"/>
            <w:rFonts w:cs="Times New Roman CYR"/>
          </w:rPr>
          <w:t>комментируемым За</w:t>
        </w:r>
      </w:hyperlink>
      <w:r>
        <w:t>коном (</w:t>
      </w:r>
      <w:hyperlink r:id="rId2254" w:history="1">
        <w:r>
          <w:rPr>
            <w:rStyle w:val="a4"/>
            <w:rFonts w:cs="Times New Roman CYR"/>
          </w:rPr>
          <w:t>п. 10</w:t>
        </w:r>
      </w:hyperlink>
      <w:r>
        <w:t>).</w:t>
      </w:r>
    </w:p>
    <w:p w:rsidR="00CD32C1" w:rsidRDefault="00CD32C1">
      <w:r>
        <w:t xml:space="preserve">Данная обязанность дополняется установленным в </w:t>
      </w:r>
      <w:hyperlink r:id="rId2255" w:history="1">
        <w:r>
          <w:rPr>
            <w:rStyle w:val="a4"/>
            <w:rFonts w:cs="Times New Roman CYR"/>
          </w:rPr>
          <w:t>п. 6 ст. 15</w:t>
        </w:r>
      </w:hyperlink>
      <w:r>
        <w:t xml:space="preserve"> комментируемого Закона </w:t>
      </w:r>
      <w:r>
        <w:lastRenderedPageBreak/>
        <w:t xml:space="preserve">запретом для должностных лиц органа государственного контроля (надзора), органа муниципального контроля превышать установленные сроки проведения проверки. В </w:t>
      </w:r>
      <w:hyperlink r:id="rId2256" w:history="1">
        <w:r>
          <w:rPr>
            <w:rStyle w:val="a4"/>
            <w:rFonts w:cs="Times New Roman CYR"/>
          </w:rPr>
          <w:t>статье 11</w:t>
        </w:r>
      </w:hyperlink>
      <w:r>
        <w:t xml:space="preserve"> Закона 2001 г. о защите прав при проведении контроля непосредственно не закреплялась обязанность должностных лиц органов государственного контроля (надзора) при проведении мероприятий по контролю, но в </w:t>
      </w:r>
      <w:hyperlink r:id="rId2257" w:history="1">
        <w:r>
          <w:rPr>
            <w:rStyle w:val="a4"/>
            <w:rFonts w:cs="Times New Roman CYR"/>
          </w:rPr>
          <w:t>ст. 8</w:t>
        </w:r>
      </w:hyperlink>
      <w:r>
        <w:t xml:space="preserve"> названного Закона запрет на превышение установленных сроков проведения мероприятий по контролю закреплялся. Закрепление в комментируемой статье непосредственно обязанности соблюдать сроки проведения проверки, установленные комментируемым Законом, предопределено расширением регулирования этих сроков данным Законом. О сроках проведения проверки и изменениях в их регулировании см. </w:t>
      </w:r>
      <w:hyperlink w:anchor="sub_13" w:history="1">
        <w:r>
          <w:rPr>
            <w:rStyle w:val="a4"/>
            <w:rFonts w:cs="Times New Roman CYR"/>
          </w:rPr>
          <w:t>коммент.</w:t>
        </w:r>
      </w:hyperlink>
      <w:r>
        <w:t xml:space="preserve"> к ст. 13 Закона.</w:t>
      </w:r>
    </w:p>
    <w:p w:rsidR="00CD32C1" w:rsidRDefault="00CD32C1">
      <w:r>
        <w:t xml:space="preserve">Превышение установленных сроков проведения проверок согласно </w:t>
      </w:r>
      <w:hyperlink r:id="rId2258" w:history="1">
        <w:r>
          <w:rPr>
            <w:rStyle w:val="a4"/>
            <w:rFonts w:cs="Times New Roman CYR"/>
          </w:rPr>
          <w:t>п. 5 ч. 2 ст. 20</w:t>
        </w:r>
      </w:hyperlink>
      <w:r>
        <w:t xml:space="preserve"> комментируемого Закона относится к грубым нарушениям требований данного Закона, т.е. в соответствии с </w:t>
      </w:r>
      <w:hyperlink r:id="rId2259" w:history="1">
        <w:r>
          <w:rPr>
            <w:rStyle w:val="a4"/>
            <w:rFonts w:cs="Times New Roman CYR"/>
          </w:rPr>
          <w:t>ч. 1</w:t>
        </w:r>
      </w:hyperlink>
      <w:r>
        <w:t xml:space="preserve"> указанной статьи является безусловным основанием для признания результатов проверки недействительными.</w:t>
      </w:r>
    </w:p>
    <w:p w:rsidR="00CD32C1" w:rsidRDefault="00CD32C1">
      <w:r>
        <w:t>Обязанность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 (</w:t>
      </w:r>
      <w:hyperlink r:id="rId2260" w:history="1">
        <w:r>
          <w:rPr>
            <w:rStyle w:val="a4"/>
            <w:rFonts w:cs="Times New Roman CYR"/>
          </w:rPr>
          <w:t>п. 11</w:t>
        </w:r>
      </w:hyperlink>
      <w:r>
        <w:t>).</w:t>
      </w:r>
    </w:p>
    <w:p w:rsidR="00CD32C1" w:rsidRDefault="00CD32C1">
      <w:r>
        <w:t xml:space="preserve">Рассматриваемая обязанность, по сути, дублирует запрет, установленный для должностных лиц органа государственного контроля (надзора), органа муниципального контроля при проведении проверки, в </w:t>
      </w:r>
      <w:hyperlink r:id="rId2261" w:history="1">
        <w:r>
          <w:rPr>
            <w:rStyle w:val="a4"/>
            <w:rFonts w:cs="Times New Roman CYR"/>
          </w:rPr>
          <w:t>п. 3 ст. 15</w:t>
        </w:r>
      </w:hyperlink>
      <w:r>
        <w:t xml:space="preserve"> комментируемого Закона. Однако, дублирование осуществлено лишь частично. В указанной норме установлено, что должностные лица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Рассматриваемая обязанность также охватывает запрет, который установлен в </w:t>
      </w:r>
      <w:hyperlink r:id="rId2262" w:history="1">
        <w:r>
          <w:rPr>
            <w:rStyle w:val="a4"/>
            <w:rFonts w:cs="Times New Roman CYR"/>
          </w:rPr>
          <w:t>ч. 11 ст. 11</w:t>
        </w:r>
      </w:hyperlink>
      <w:r>
        <w:t xml:space="preserve"> комментируемого Закона и согласно которому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D32C1" w:rsidRDefault="00CD32C1">
      <w:r>
        <w:t xml:space="preserve">В </w:t>
      </w:r>
      <w:hyperlink r:id="rId2263" w:history="1">
        <w:r>
          <w:rPr>
            <w:rStyle w:val="a4"/>
            <w:rFonts w:cs="Times New Roman CYR"/>
          </w:rPr>
          <w:t>статье 11</w:t>
        </w:r>
      </w:hyperlink>
      <w:r>
        <w:t xml:space="preserve"> Закона 2001 г. о защите прав при проведении контроля непосредственно не закреплялась обязанность должностных лиц органов государственного контроля (надзора) при проведении мероприятий по контролю, подобная рассматриваемой. В то же время в </w:t>
      </w:r>
      <w:hyperlink r:id="rId2264" w:history="1">
        <w:r>
          <w:rPr>
            <w:rStyle w:val="a4"/>
            <w:rFonts w:cs="Times New Roman CYR"/>
          </w:rPr>
          <w:t>ст. 8</w:t>
        </w:r>
      </w:hyperlink>
      <w:r>
        <w:t xml:space="preserve"> названного Закона содержался запрет должностным лицам органов государственного контроля (надзора) при проведении мероприятий по контролю, подобный изложенному выше (см. </w:t>
      </w:r>
      <w:hyperlink w:anchor="sub_15" w:history="1">
        <w:r>
          <w:rPr>
            <w:rStyle w:val="a4"/>
            <w:rFonts w:cs="Times New Roman CYR"/>
          </w:rPr>
          <w:t>комментарий</w:t>
        </w:r>
      </w:hyperlink>
      <w:r>
        <w:t xml:space="preserve"> к ст. 15 Закона).</w:t>
      </w:r>
    </w:p>
    <w:p w:rsidR="00CD32C1" w:rsidRDefault="00CD32C1">
      <w:r>
        <w:t>Обязанность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hyperlink r:id="rId2265" w:history="1">
        <w:r>
          <w:rPr>
            <w:rStyle w:val="a4"/>
            <w:rFonts w:cs="Times New Roman CYR"/>
          </w:rPr>
          <w:t>п. 12</w:t>
        </w:r>
      </w:hyperlink>
      <w:r>
        <w:t>).</w:t>
      </w:r>
    </w:p>
    <w:p w:rsidR="00CD32C1" w:rsidRDefault="00CD32C1">
      <w:r>
        <w:t xml:space="preserve">Эта положение дублирует, но несколько в измененном виде норму </w:t>
      </w:r>
      <w:hyperlink r:id="rId2266" w:history="1">
        <w:r>
          <w:rPr>
            <w:rStyle w:val="a4"/>
            <w:rFonts w:cs="Times New Roman CYR"/>
          </w:rPr>
          <w:t>ч. 4 ст. 14</w:t>
        </w:r>
      </w:hyperlink>
      <w:r>
        <w:t xml:space="preserve"> комментируемого Закона, предусматривающую,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D32C1" w:rsidRDefault="00CD32C1">
      <w:r>
        <w:t xml:space="preserve">Как говорилось в комментарии к указанной статье, рассматриваемая обязанность в </w:t>
      </w:r>
      <w:hyperlink r:id="rId2267" w:history="1">
        <w:r>
          <w:rPr>
            <w:rStyle w:val="a4"/>
            <w:rFonts w:cs="Times New Roman CYR"/>
          </w:rPr>
          <w:t>ст. 11</w:t>
        </w:r>
      </w:hyperlink>
      <w:r>
        <w:t xml:space="preserve"> </w:t>
      </w:r>
      <w:r>
        <w:lastRenderedPageBreak/>
        <w:t xml:space="preserve">Закона 2001 г. о защите прав при проведении контроля среди обязанностей, возлагаемых на должностных лиц органов государственного контроля (надзора) при проведении мероприятий по контролю, не устанавливалась, поскольку нормы комментируемого </w:t>
      </w:r>
      <w:hyperlink r:id="rId2268" w:history="1">
        <w:r>
          <w:rPr>
            <w:rStyle w:val="a4"/>
            <w:rFonts w:cs="Times New Roman CYR"/>
          </w:rPr>
          <w:t>Закона</w:t>
        </w:r>
      </w:hyperlink>
      <w:r>
        <w:t xml:space="preserve"> об административных регламентах проведения мероприятий по контролю являются законодательными нововведениями.</w:t>
      </w:r>
    </w:p>
    <w:p w:rsidR="00CD32C1" w:rsidRDefault="00CD32C1">
      <w:r>
        <w:t xml:space="preserve">На обеспечение реализации положений </w:t>
      </w:r>
      <w:hyperlink r:id="rId2269" w:history="1">
        <w:r>
          <w:rPr>
            <w:rStyle w:val="a4"/>
            <w:rFonts w:cs="Times New Roman CYR"/>
          </w:rPr>
          <w:t>ч. 4 ст. 14</w:t>
        </w:r>
      </w:hyperlink>
      <w:r>
        <w:t xml:space="preserve"> комментируемого Закона и </w:t>
      </w:r>
      <w:hyperlink r:id="rId2270" w:history="1">
        <w:r>
          <w:rPr>
            <w:rStyle w:val="a4"/>
            <w:rFonts w:cs="Times New Roman CYR"/>
          </w:rPr>
          <w:t>п. 12</w:t>
        </w:r>
      </w:hyperlink>
      <w:r>
        <w:t xml:space="preserve"> комментируемой статьи направлено положение </w:t>
      </w:r>
      <w:hyperlink r:id="rId2271" w:history="1">
        <w:r>
          <w:rPr>
            <w:rStyle w:val="a4"/>
            <w:rFonts w:cs="Times New Roman CYR"/>
          </w:rPr>
          <w:t>п. 7 ч. 2 ст. 14</w:t>
        </w:r>
      </w:hyperlink>
      <w:r>
        <w:t xml:space="preserve"> данного Закона, устанавливающее, что перечень административных регламентов по осуществлению государственного контроля (надзора), осуществлению муниципального контроля подлежит указанию в распоряжении или приказе руководителя, заместителя руководителя органа государственного контроля (надзора), органа муниципального контроля, на основании которых проводится проверка.</w:t>
      </w:r>
    </w:p>
    <w:p w:rsidR="00CD32C1" w:rsidRDefault="00CD32C1">
      <w:r>
        <w:t>Обязанность осуществлять запись о проведенной проверке в журнале учета проверок в случае его наличия у юридического лица, индивидуального предпринимателя (</w:t>
      </w:r>
      <w:hyperlink r:id="rId2272" w:history="1">
        <w:r>
          <w:rPr>
            <w:rStyle w:val="a4"/>
            <w:rFonts w:cs="Times New Roman CYR"/>
          </w:rPr>
          <w:t>п. 13</w:t>
        </w:r>
      </w:hyperlink>
      <w:r>
        <w:t>).</w:t>
      </w:r>
    </w:p>
    <w:p w:rsidR="00CD32C1" w:rsidRDefault="00CD32C1">
      <w:r>
        <w:t xml:space="preserve">Данная обязанность в </w:t>
      </w:r>
      <w:hyperlink r:id="rId2273" w:history="1">
        <w:r>
          <w:rPr>
            <w:rStyle w:val="a4"/>
            <w:rFonts w:cs="Times New Roman CYR"/>
          </w:rPr>
          <w:t>ст. 11</w:t>
        </w:r>
      </w:hyperlink>
      <w:r>
        <w:t xml:space="preserve"> Закона 2001 г. о защите прав при проведении контроля среди обязанностей, возлагаемых на должностных лиц органов государственного контроля (надзора) при проведении мероприятий по контролю, не устанавливалась, но с очевидностью подразумевалась, поскольку о такой обязанности говорилось в п. 5 ст. 9 названного Закона.</w:t>
      </w:r>
    </w:p>
    <w:p w:rsidR="00CD32C1" w:rsidRDefault="00CD32C1">
      <w:r>
        <w:t xml:space="preserve">Аналогично норме </w:t>
      </w:r>
      <w:hyperlink r:id="rId2274" w:history="1">
        <w:r>
          <w:rPr>
            <w:rStyle w:val="a4"/>
            <w:rFonts w:cs="Times New Roman CYR"/>
          </w:rPr>
          <w:t>п. 5 ст. 9</w:t>
        </w:r>
      </w:hyperlink>
      <w:r>
        <w:t xml:space="preserve"> Закона 2001 г. о защите прав при проведении контроля в </w:t>
      </w:r>
      <w:hyperlink r:id="rId2275" w:history="1">
        <w:r>
          <w:rPr>
            <w:rStyle w:val="a4"/>
            <w:rFonts w:cs="Times New Roman CYR"/>
          </w:rPr>
          <w:t>ч. 9 ст. 16</w:t>
        </w:r>
      </w:hyperlink>
      <w:r>
        <w:t xml:space="preserve"> комментируемого Закона установлено, что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D32C1" w:rsidRDefault="00233FFF">
      <w:hyperlink r:id="rId2276" w:history="1">
        <w:r w:rsidR="00CD32C1">
          <w:rPr>
            <w:rStyle w:val="a4"/>
            <w:rFonts w:cs="Times New Roman CYR"/>
          </w:rPr>
          <w:t>Пункт 13</w:t>
        </w:r>
      </w:hyperlink>
      <w:r w:rsidR="00CD32C1">
        <w:t xml:space="preserve"> комментируемой статьи изложен полностью в новой редакции </w:t>
      </w:r>
      <w:hyperlink r:id="rId2277" w:history="1">
        <w:r w:rsidR="00CD32C1">
          <w:rPr>
            <w:rStyle w:val="a4"/>
            <w:rFonts w:cs="Times New Roman CYR"/>
          </w:rPr>
          <w:t>Федеральным законом</w:t>
        </w:r>
      </w:hyperlink>
      <w:r w:rsidR="00CD32C1">
        <w:t xml:space="preserve"> от 3 ноября 2015 г. N 306-ФЗ. Новым является оговорка о том, что обязанность осуществлять запись о проведенной проверке в журнале учета проверок подлежит исполнению лишь в случае наличия такого журнала у юридического лица, индивидуального предпринимателя. Согласно </w:t>
      </w:r>
      <w:hyperlink r:id="rId2278" w:history="1">
        <w:r w:rsidR="00CD32C1">
          <w:rPr>
            <w:rStyle w:val="a4"/>
            <w:rFonts w:cs="Times New Roman CYR"/>
          </w:rPr>
          <w:t>ч. 11 ст. 16</w:t>
        </w:r>
      </w:hyperlink>
      <w:r w:rsidR="00CD32C1">
        <w:t xml:space="preserve"> комментируемого Закона при отсутствии журнала учета проверок в акте проверки делается соответствующая запись.</w:t>
      </w:r>
    </w:p>
    <w:p w:rsidR="00CD32C1" w:rsidRDefault="00CD32C1"/>
    <w:bookmarkStart w:id="32" w:name="sub_19"/>
    <w:p w:rsidR="00CD32C1" w:rsidRDefault="00CD32C1">
      <w:pPr>
        <w:pStyle w:val="a5"/>
      </w:pPr>
      <w:r>
        <w:fldChar w:fldCharType="begin"/>
      </w:r>
      <w:r>
        <w:instrText>HYPERLINK "http://internet.garant.ru/document/redirect/12164247/19"</w:instrText>
      </w:r>
      <w:r>
        <w:fldChar w:fldCharType="separate"/>
      </w:r>
      <w:r>
        <w:rPr>
          <w:rStyle w:val="a4"/>
          <w:rFonts w:cs="Times New Roman CYR"/>
        </w:rPr>
        <w:t>Статья 19</w:t>
      </w:r>
      <w:r>
        <w:fldChar w:fldCharType="end"/>
      </w:r>
      <w:r>
        <w:t>. Ответственность органа государственного контроля (надзора), органа муниципального контроля, их должностных лиц при проведении проверки</w:t>
      </w:r>
    </w:p>
    <w:bookmarkEnd w:id="32"/>
    <w:p w:rsidR="00CD32C1" w:rsidRDefault="00CD32C1">
      <w:r>
        <w:t xml:space="preserve">1. В комментируемой </w:t>
      </w:r>
      <w:hyperlink r:id="rId2279" w:history="1">
        <w:r>
          <w:rPr>
            <w:rStyle w:val="a4"/>
            <w:rFonts w:cs="Times New Roman CYR"/>
          </w:rPr>
          <w:t>статье</w:t>
        </w:r>
      </w:hyperlink>
      <w:r>
        <w:t xml:space="preserve"> содержатся положения об ответственности органа государственного контроля (надзора), органа муниципального контроля, их должностных лиц при проведении проверки. Соответственно, данная статья определяет содержание такого закрепленного в </w:t>
      </w:r>
      <w:hyperlink r:id="rId2280" w:history="1">
        <w:r>
          <w:rPr>
            <w:rStyle w:val="a4"/>
            <w:rFonts w:cs="Times New Roman CYR"/>
          </w:rPr>
          <w:t>п. 7 ст. 3</w:t>
        </w:r>
      </w:hyperlink>
      <w:r>
        <w:t xml:space="preserve"> комментируемого Закона принципа защиты прав юридических лиц, индивидуальных предпринимателей при осуществлении государственного контроля (надзора), муниципального контроля, как ответственность органов государственного контроля (надзора), органов муниципального контроля, их должностных лиц за нарушение законодательства РФ при осуществлении такого контроля.</w:t>
      </w:r>
    </w:p>
    <w:p w:rsidR="00CD32C1" w:rsidRDefault="00CD32C1">
      <w:r>
        <w:t xml:space="preserve">В </w:t>
      </w:r>
      <w:hyperlink r:id="rId2281" w:history="1">
        <w:r>
          <w:rPr>
            <w:rStyle w:val="a4"/>
            <w:rFonts w:cs="Times New Roman CYR"/>
          </w:rPr>
          <w:t>части 1</w:t>
        </w:r>
      </w:hyperlink>
      <w:r>
        <w:t xml:space="preserve"> комментируемой статьи, по сути, воспроизведено положение </w:t>
      </w:r>
      <w:hyperlink r:id="rId2282" w:history="1">
        <w:r>
          <w:rPr>
            <w:rStyle w:val="a4"/>
            <w:rFonts w:cs="Times New Roman CYR"/>
          </w:rPr>
          <w:t>ч. 1 ст. 12</w:t>
        </w:r>
      </w:hyperlink>
      <w:r>
        <w:t xml:space="preserve"> Закона 2001 г. о защите прав при проведении контроля, которым предусматривалось, что органы государственного контроля (надзора) и их должностные лица в случае ненадлежащего 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РФ. Как видно, в ч. 1 комментируемой статьи лишь учтено расширение сферы применения комментируемого Закона за счет включения в нее муниципального контроля, а также уточнено, что речь идет о ненадлежащем исполнении функций применительно к органу государственного </w:t>
      </w:r>
      <w:r>
        <w:lastRenderedPageBreak/>
        <w:t>контроля (надзора), органу муниципального контроля и о ненадлежащем исполнении служебных обязанностей - применительно к их должностным лицам. Однако, при этом остается не вполне понятным, относится ли указание на совершение противоправных действий (бездействия) только к должностным лицам, или к указанным органам их должностным лицам. Впрочем, не вполне понятно и деление деяний на ненадлежащее исполнение функций, служебных обязанностей и на совершение противоправных действий (бездействия), поскольку первое понятие представляется безусловно охватываемым вторым понятием, т.е. ненадлежащее исполнение функций, служебных обязанностей всегда является противоправным.</w:t>
      </w:r>
    </w:p>
    <w:p w:rsidR="00CD32C1" w:rsidRDefault="00CD32C1">
      <w:r>
        <w:t>Об ответственности органа государственного контроля (надзора), органа муниципального контроля в случае ненадлежащего исполнения своих функций говорить довольно сложно. Возможно, при этом подразумевается ответственность должностных лиц, осуществляющих руководство соответствующих органов (руководителей, их заместителей).</w:t>
      </w:r>
    </w:p>
    <w:p w:rsidR="00CD32C1" w:rsidRDefault="00CD32C1">
      <w:r>
        <w:t xml:space="preserve">Не исключено также то, что подразумевается возможность признания недействительными нормативных и ненормативных правовых актов, решений, действий (бездействия) органа государственного контроля (надзора), органа муниципального контроля (см. </w:t>
      </w:r>
      <w:hyperlink w:anchor="sub_23" w:history="1">
        <w:r>
          <w:rPr>
            <w:rStyle w:val="a4"/>
            <w:rFonts w:cs="Times New Roman CYR"/>
          </w:rPr>
          <w:t>коммент.</w:t>
        </w:r>
      </w:hyperlink>
      <w:r>
        <w:t xml:space="preserve"> к ст. 23 Закона) либо возможность возмещения вреда, причиненного юридическим лицам, индивидуальным предпринимателям вследствие издания таких актов, принятия таких решений или совершения таких действий (бездействия) (см. </w:t>
      </w:r>
      <w:hyperlink w:anchor="sub_24" w:history="1">
        <w:r>
          <w:rPr>
            <w:rStyle w:val="a4"/>
            <w:rFonts w:cs="Times New Roman CYR"/>
          </w:rPr>
          <w:t>коммент.</w:t>
        </w:r>
      </w:hyperlink>
      <w:r>
        <w:t xml:space="preserve"> к ст. 24 Закона). Однако, в этих случаях речь идет, скорее, не об ответственности указанных органов, а о восстановлении нарушенных прав и законных интересов юридических лиц, индивидуальных предпринимателей. Кроме того, возмещение вреда, причиненного при осуществлении государственного контроля (надзора), муниципального контроля осуществляется за счет средств соответствующих бюджетов, а не собственно указанных органов.</w:t>
      </w:r>
    </w:p>
    <w:p w:rsidR="00CD32C1" w:rsidRDefault="00CD32C1">
      <w:r>
        <w:t xml:space="preserve">В отношении ответственности должностных лиц органов государственного контроля (надзора), органов муниципального контроля, в т.ч. руководителей и их заместителей, следует отметить, что в зависимости от вида совершенного противоправного деяния (действий или бездействия) указанные должностные лица могут быть привлечены к уголовной ответственности (установленной </w:t>
      </w:r>
      <w:hyperlink r:id="rId2283" w:history="1">
        <w:r>
          <w:rPr>
            <w:rStyle w:val="a4"/>
            <w:rFonts w:cs="Times New Roman CYR"/>
          </w:rPr>
          <w:t>УК</w:t>
        </w:r>
      </w:hyperlink>
      <w:r>
        <w:t xml:space="preserve"> РФ), административной ответственности (установленной </w:t>
      </w:r>
      <w:hyperlink r:id="rId2284" w:history="1">
        <w:r>
          <w:rPr>
            <w:rStyle w:val="a4"/>
            <w:rFonts w:cs="Times New Roman CYR"/>
          </w:rPr>
          <w:t>КоАП</w:t>
        </w:r>
      </w:hyperlink>
      <w:r>
        <w:t xml:space="preserve"> РФ и принятыми в соответствии с ним законами субъектов РФ об административных правонарушениях) или дисциплинарной ответственности (установленной и регламентированной соответствующими законами о видах государственной службы, в т.ч. </w:t>
      </w:r>
      <w:hyperlink r:id="rId2285" w:history="1">
        <w:r>
          <w:rPr>
            <w:rStyle w:val="a4"/>
            <w:rFonts w:cs="Times New Roman CYR"/>
          </w:rPr>
          <w:t>Федеральным законом</w:t>
        </w:r>
      </w:hyperlink>
      <w:r>
        <w:t xml:space="preserve"> от 27 июля 2004 г. N 79-ФЗ "О государственной гражданской службе Российской Федерации"</w:t>
      </w:r>
      <w:hyperlink w:anchor="sub_10298" w:history="1">
        <w:r>
          <w:rPr>
            <w:rStyle w:val="a4"/>
            <w:rFonts w:cs="Times New Roman CYR"/>
          </w:rPr>
          <w:t>*(298)</w:t>
        </w:r>
      </w:hyperlink>
      <w:r>
        <w:t xml:space="preserve">, уставами и положениями о дисциплине, установленными федеральными законами, </w:t>
      </w:r>
      <w:hyperlink r:id="rId2286" w:history="1">
        <w:r>
          <w:rPr>
            <w:rStyle w:val="a4"/>
            <w:rFonts w:cs="Times New Roman CYR"/>
          </w:rPr>
          <w:t>Федеральным законом</w:t>
        </w:r>
      </w:hyperlink>
      <w:r>
        <w:t xml:space="preserve"> от 2 марта 2007 г. N 25-ФЗ "О муниципальной службе в Российской Федерации"</w:t>
      </w:r>
      <w:hyperlink w:anchor="sub_10299" w:history="1">
        <w:r>
          <w:rPr>
            <w:rStyle w:val="a4"/>
            <w:rFonts w:cs="Times New Roman CYR"/>
          </w:rPr>
          <w:t>*(299)</w:t>
        </w:r>
      </w:hyperlink>
      <w:r>
        <w:t xml:space="preserve">, </w:t>
      </w:r>
      <w:hyperlink r:id="rId2287" w:history="1">
        <w:r>
          <w:rPr>
            <w:rStyle w:val="a4"/>
            <w:rFonts w:cs="Times New Roman CYR"/>
          </w:rPr>
          <w:t>ТрК</w:t>
        </w:r>
      </w:hyperlink>
      <w:r>
        <w:t xml:space="preserve"> РФ).</w:t>
      </w:r>
    </w:p>
    <w:p w:rsidR="00CD32C1" w:rsidRDefault="00CD32C1">
      <w:r>
        <w:t xml:space="preserve">Непосредственно за нарушение требований законодательства о государственном контроле (надзоре), муниципальном контроле установлена только административная ответственность должностных лиц органов государственного контроля (надзора), органов муниципального контроля. Такая ответственность предусмотрена </w:t>
      </w:r>
      <w:hyperlink r:id="rId2288" w:history="1">
        <w:r>
          <w:rPr>
            <w:rStyle w:val="a4"/>
            <w:rFonts w:cs="Times New Roman CYR"/>
          </w:rPr>
          <w:t>статьей 19.6.1</w:t>
        </w:r>
      </w:hyperlink>
      <w:r>
        <w:t xml:space="preserve">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КоАП РФ (статья введена </w:t>
      </w:r>
      <w:hyperlink r:id="rId2289" w:history="1">
        <w:r>
          <w:rPr>
            <w:rStyle w:val="a4"/>
            <w:rFonts w:cs="Times New Roman CYR"/>
          </w:rPr>
          <w:t>Федеральным законом</w:t>
        </w:r>
      </w:hyperlink>
      <w:r>
        <w:t xml:space="preserve"> от 27 июля 2010 г. N 239-ФЗ и изложена полностью в новой редакции </w:t>
      </w:r>
      <w:hyperlink r:id="rId2290" w:history="1">
        <w:r>
          <w:rPr>
            <w:rStyle w:val="a4"/>
            <w:rFonts w:cs="Times New Roman CYR"/>
          </w:rPr>
          <w:t>Федеральным законом</w:t>
        </w:r>
      </w:hyperlink>
      <w:r>
        <w:t xml:space="preserve"> от 22 декабря 2014 г. N 434-ФЗ</w:t>
      </w:r>
      <w:hyperlink w:anchor="sub_10300" w:history="1">
        <w:r>
          <w:rPr>
            <w:rStyle w:val="a4"/>
            <w:rFonts w:cs="Times New Roman CYR"/>
          </w:rPr>
          <w:t>*(300)</w:t>
        </w:r>
      </w:hyperlink>
      <w:r>
        <w:t>).</w:t>
      </w:r>
    </w:p>
    <w:p w:rsidR="00CD32C1" w:rsidRDefault="00CD32C1">
      <w:r>
        <w:t xml:space="preserve">Согласно </w:t>
      </w:r>
      <w:hyperlink r:id="rId2291" w:history="1">
        <w:r>
          <w:rPr>
            <w:rStyle w:val="a4"/>
            <w:rFonts w:cs="Times New Roman CYR"/>
          </w:rPr>
          <w:t>ч. 1 ст. 23.1</w:t>
        </w:r>
      </w:hyperlink>
      <w:r>
        <w:t xml:space="preserve"> КоАП РФ дела об административных правонарушениях, предусмотренных </w:t>
      </w:r>
      <w:hyperlink r:id="rId2292" w:history="1">
        <w:r>
          <w:rPr>
            <w:rStyle w:val="a4"/>
            <w:rFonts w:cs="Times New Roman CYR"/>
          </w:rPr>
          <w:t>статьей 19.6.1</w:t>
        </w:r>
      </w:hyperlink>
      <w:r>
        <w:t xml:space="preserve"> данного Кодекса, рассматриваются судьями. Исходя из положений </w:t>
      </w:r>
      <w:hyperlink r:id="rId2293" w:history="1">
        <w:r>
          <w:rPr>
            <w:rStyle w:val="a4"/>
            <w:rFonts w:cs="Times New Roman CYR"/>
          </w:rPr>
          <w:t>ч. 3 ст. 23.1</w:t>
        </w:r>
      </w:hyperlink>
      <w:r>
        <w:t xml:space="preserve"> КоАП РФ дела об указанных административных правонарушениях рассматриваются мировыми судьями, а в случае производства по делам в форме административного расследования - судьями районных судов.</w:t>
      </w:r>
    </w:p>
    <w:p w:rsidR="00CD32C1" w:rsidRDefault="00CD32C1">
      <w:r>
        <w:t xml:space="preserve">В соответствии с </w:t>
      </w:r>
      <w:hyperlink r:id="rId2294" w:history="1">
        <w:r>
          <w:rPr>
            <w:rStyle w:val="a4"/>
            <w:rFonts w:cs="Times New Roman CYR"/>
          </w:rPr>
          <w:t>ч. 1 ст. 28.4</w:t>
        </w:r>
      </w:hyperlink>
      <w:r>
        <w:t xml:space="preserve"> КоАП РФ дела об административных правонарушениях, предусмотренных </w:t>
      </w:r>
      <w:hyperlink r:id="rId2295" w:history="1">
        <w:r>
          <w:rPr>
            <w:rStyle w:val="a4"/>
            <w:rFonts w:cs="Times New Roman CYR"/>
          </w:rPr>
          <w:t>статьей 19.6.1</w:t>
        </w:r>
      </w:hyperlink>
      <w:r>
        <w:t xml:space="preserve"> данного Кодекса, возбуждаются прокурором.</w:t>
      </w:r>
    </w:p>
    <w:p w:rsidR="00CD32C1" w:rsidRDefault="00CD32C1">
      <w:r>
        <w:t xml:space="preserve">2. </w:t>
      </w:r>
      <w:hyperlink r:id="rId2296" w:history="1">
        <w:r>
          <w:rPr>
            <w:rStyle w:val="a4"/>
            <w:rFonts w:cs="Times New Roman CYR"/>
          </w:rPr>
          <w:t>Часть 2</w:t>
        </w:r>
      </w:hyperlink>
      <w:r>
        <w:t xml:space="preserve"> комментируемой статьи возлагает на органы государственного контроля (надзора), </w:t>
      </w:r>
      <w:r>
        <w:lastRenderedPageBreak/>
        <w:t>органы муниципального контроля обязанности: осуществлять контроль за исполнением должностными лицами соответствующих органов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РФ меры в отношении таких должностных лиц.</w:t>
      </w:r>
    </w:p>
    <w:p w:rsidR="00CD32C1" w:rsidRDefault="00CD32C1">
      <w:r>
        <w:t xml:space="preserve">Данные обязанности являются новыми для органов государственного контроля (надзора), органов муниципального контроля, поскольку в </w:t>
      </w:r>
      <w:hyperlink r:id="rId2297" w:history="1">
        <w:r>
          <w:rPr>
            <w:rStyle w:val="a4"/>
            <w:rFonts w:cs="Times New Roman CYR"/>
          </w:rPr>
          <w:t>ст. 12</w:t>
        </w:r>
      </w:hyperlink>
      <w:r>
        <w:t xml:space="preserve"> Закона 2001 г. о защите прав при проведении контроля, посвященной ответственности органов государственного контроля (надзора) и их должностных лиц при проведении мероприятий по контролю, подобные положения не содержались. Однако, само регулирование, предусмотренное рассматриваемой нормой, вряд ли можно считать принципиально новым. Обязанности, о которых идет речь, либо предусмотрены нормативными правовыми актами, регламентирующими деятельность органов государственного контроля (надзора), органов муниципального контроля, либо с очевидностью подразумеваются в этих актах.</w:t>
      </w:r>
    </w:p>
    <w:p w:rsidR="00CD32C1" w:rsidRDefault="00CD32C1">
      <w:r>
        <w:t xml:space="preserve">Представляется уместным напомнить, что 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 порядке рассмотрения обращений граждан Российской Федерации". Однако, следует учитывать, что установленный названным Законом порядок рассмотрения обращений граждан согласно </w:t>
      </w:r>
      <w:hyperlink r:id="rId2298" w:history="1">
        <w:r>
          <w:rPr>
            <w:rStyle w:val="a4"/>
            <w:rFonts w:cs="Times New Roman CYR"/>
          </w:rPr>
          <w:t>ч. 2 ст. 1</w:t>
        </w:r>
      </w:hyperlink>
      <w:r>
        <w:t xml:space="preserve"> данного Закона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CD32C1" w:rsidRDefault="00CD32C1">
      <w:r>
        <w:t xml:space="preserve">Необходимо также подчеркнуть, что предусмотренные в </w:t>
      </w:r>
      <w:hyperlink r:id="rId2299" w:history="1">
        <w:r>
          <w:rPr>
            <w:rStyle w:val="a4"/>
            <w:rFonts w:cs="Times New Roman CYR"/>
          </w:rPr>
          <w:t>ч. 3</w:t>
        </w:r>
      </w:hyperlink>
      <w:r>
        <w:t xml:space="preserve"> комментируемой статьи обязанности возлагаются на орган государственного контроля (надзора), орган муниципального контроля вне зависимости от факта поступления в данный орган обращения юридического лица, индивидуального предпринимателя.</w:t>
      </w:r>
    </w:p>
    <w:p w:rsidR="00CD32C1" w:rsidRDefault="00CD32C1">
      <w:r>
        <w:t xml:space="preserve">3. В соответствии с </w:t>
      </w:r>
      <w:hyperlink r:id="rId2300" w:history="1">
        <w:r>
          <w:rPr>
            <w:rStyle w:val="a4"/>
            <w:rFonts w:cs="Times New Roman CYR"/>
          </w:rPr>
          <w:t>ч. 3</w:t>
        </w:r>
      </w:hyperlink>
      <w:r>
        <w:t xml:space="preserve"> комментируемой статьи орган государственного контроля (надзора), орган муниципального контроля обязаны сообщить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РФ должностных лиц. При этом непосредственно определено, что сообщение должно быть произведено в письменной форме в течение 10-ти дней со дня принятия таких мер (речь идет о календарных днях, поскольку при определении сроков в рабочих днях в нормах комментируемого Закона на это содержится прямое указание).</w:t>
      </w:r>
    </w:p>
    <w:p w:rsidR="00CD32C1" w:rsidRDefault="00CD32C1">
      <w:r>
        <w:t xml:space="preserve">Ранее данная обязанность устанавливалась в </w:t>
      </w:r>
      <w:hyperlink r:id="rId2301" w:history="1">
        <w:r>
          <w:rPr>
            <w:rStyle w:val="a4"/>
            <w:rFonts w:cs="Times New Roman CYR"/>
          </w:rPr>
          <w:t>ч. 2 ст. 12</w:t>
        </w:r>
      </w:hyperlink>
      <w:r>
        <w:t xml:space="preserve"> Закона 2001 г. о защите прав при проведении контроля. Однако, в отличие от указанной нормы в </w:t>
      </w:r>
      <w:hyperlink r:id="rId2302" w:history="1">
        <w:r>
          <w:rPr>
            <w:rStyle w:val="a4"/>
            <w:rFonts w:cs="Times New Roman CYR"/>
          </w:rPr>
          <w:t>ч. 3</w:t>
        </w:r>
      </w:hyperlink>
      <w:r>
        <w:t xml:space="preserve"> комментируемой статьи, во-первых, уточнено, что сообщение должно быть произведено в письменной форме, и, во-вторых, изменен срок, в течение которого должно быть произведено сообщение.</w:t>
      </w:r>
    </w:p>
    <w:p w:rsidR="00CD32C1" w:rsidRDefault="00CD32C1">
      <w:r>
        <w:t xml:space="preserve">В названном </w:t>
      </w:r>
      <w:hyperlink r:id="rId2303" w:history="1">
        <w:r>
          <w:rPr>
            <w:rStyle w:val="a4"/>
            <w:rFonts w:cs="Times New Roman CYR"/>
          </w:rPr>
          <w:t>Законе</w:t>
        </w:r>
      </w:hyperlink>
      <w:r>
        <w:t xml:space="preserve"> отводился месячный срок для такого сообщения, но при этом не указывалось, с какой даты он должен исчисляться. Можно лишь предположить, что речь шла о месячном сроке со дня поступления в орган государственного контроля (надзора) соответствующего обращения юридического лица, индивидуального предпринимателя, тем более, что по общему правилу </w:t>
      </w:r>
      <w:hyperlink r:id="rId2304" w:history="1">
        <w:r>
          <w:rPr>
            <w:rStyle w:val="a4"/>
            <w:rFonts w:cs="Times New Roman CYR"/>
          </w:rPr>
          <w:t>ч. 1 ст. 12</w:t>
        </w:r>
      </w:hyperlink>
      <w:r>
        <w:t xml:space="preserve"> Федерального закона "О 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подлежит рассмотрению в течение 30 дней со дня регистрации письменного обращения (в </w:t>
      </w:r>
      <w:hyperlink r:id="rId2305" w:history="1">
        <w:r>
          <w:rPr>
            <w:rStyle w:val="a4"/>
            <w:rFonts w:cs="Times New Roman CYR"/>
          </w:rPr>
          <w:t>ч. 2</w:t>
        </w:r>
      </w:hyperlink>
      <w:r>
        <w:t xml:space="preserve"> указанной статьи предусмотрена для определенных случаев возможность продления срока рассмотрения обращения не более чем на 30 дней).</w:t>
      </w:r>
    </w:p>
    <w:p w:rsidR="00CD32C1" w:rsidRDefault="00CD32C1">
      <w:r>
        <w:t xml:space="preserve">В этой связи аналогично сказанному выше следует подчеркнуть, что предусмотренная в </w:t>
      </w:r>
      <w:hyperlink r:id="rId2306" w:history="1">
        <w:r>
          <w:rPr>
            <w:rStyle w:val="a4"/>
            <w:rFonts w:cs="Times New Roman CYR"/>
          </w:rPr>
          <w:t>ч. 3</w:t>
        </w:r>
      </w:hyperlink>
      <w:r>
        <w:t xml:space="preserve"> комментируемой статьи обязанность возлагается на орган государственного контроля (надзора), орган муниципального контроля вне зависимости от факта поступления в данный орган обращения юридического лица, индивидуального предпринимателя.</w:t>
      </w:r>
    </w:p>
    <w:p w:rsidR="00CD32C1" w:rsidRDefault="00CD32C1"/>
    <w:bookmarkStart w:id="33" w:name="sub_20"/>
    <w:p w:rsidR="00CD32C1" w:rsidRDefault="00CD32C1">
      <w:pPr>
        <w:pStyle w:val="a5"/>
      </w:pPr>
      <w:r>
        <w:fldChar w:fldCharType="begin"/>
      </w:r>
      <w:r>
        <w:instrText>HYPERLINK "http://internet.garant.ru/document/redirect/12164247/20"</w:instrText>
      </w:r>
      <w:r>
        <w:fldChar w:fldCharType="separate"/>
      </w:r>
      <w:r>
        <w:rPr>
          <w:rStyle w:val="a4"/>
          <w:rFonts w:cs="Times New Roman CYR"/>
        </w:rPr>
        <w:t>Статья 20</w:t>
      </w:r>
      <w:r>
        <w:fldChar w:fldCharType="end"/>
      </w:r>
      <w:r>
        <w:t>. Недействительность результатов проверки, проведенной с грубым нарушением требований настоящего Федерального закона</w:t>
      </w:r>
    </w:p>
    <w:bookmarkEnd w:id="33"/>
    <w:p w:rsidR="00CD32C1" w:rsidRDefault="00CD32C1">
      <w:r>
        <w:t xml:space="preserve">1. Комментируемая статья содержит новеллу комментируемого Закона о недействительности результатов проверки, проведенной с грубым нарушением требований данного Закона. Как предусмотрено в </w:t>
      </w:r>
      <w:hyperlink r:id="rId2307" w:history="1">
        <w:r>
          <w:rPr>
            <w:rStyle w:val="a4"/>
            <w:rFonts w:cs="Times New Roman CYR"/>
          </w:rPr>
          <w:t>ч. 1</w:t>
        </w:r>
      </w:hyperlink>
      <w:r>
        <w:t xml:space="preserve"> данной статьи, результаты проверки, проведенной органом государственного контроля (надзора), органом муниципального контроля с грубым нарушением установленных комментируемым Законом требований к организации и проведению проверок, во-первых,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во-вторых,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При этом перечень таких грубых нарушений установленных комментируемым Законом требований к организации и проведению проверок, которые являются безусловным основанием для отмены результатов проверки, определен непосредственно в </w:t>
      </w:r>
      <w:hyperlink r:id="rId2308" w:history="1">
        <w:r>
          <w:rPr>
            <w:rStyle w:val="a4"/>
            <w:rFonts w:cs="Times New Roman CYR"/>
          </w:rPr>
          <w:t>ч. 2</w:t>
        </w:r>
      </w:hyperlink>
      <w:r>
        <w:t xml:space="preserve"> комментируемой статьи.</w:t>
      </w:r>
    </w:p>
    <w:p w:rsidR="00CD32C1" w:rsidRDefault="00CD32C1">
      <w:r>
        <w:t xml:space="preserve">В таком регулировании видится, прежде всего аналогия с </w:t>
      </w:r>
      <w:hyperlink r:id="rId2309" w:history="1">
        <w:r>
          <w:rPr>
            <w:rStyle w:val="a4"/>
            <w:rFonts w:cs="Times New Roman CYR"/>
          </w:rPr>
          <w:t>п. 14 ст. 101 части первой</w:t>
        </w:r>
      </w:hyperlink>
      <w:r>
        <w:t xml:space="preserve"> НК РФ (здесь и далее в ред. </w:t>
      </w:r>
      <w:hyperlink r:id="rId2310" w:history="1">
        <w:r>
          <w:rPr>
            <w:rStyle w:val="a4"/>
            <w:rFonts w:cs="Times New Roman CYR"/>
          </w:rPr>
          <w:t>Федерального закона</w:t>
        </w:r>
      </w:hyperlink>
      <w:r>
        <w:t xml:space="preserve"> от 27 июля 2006 г. N 137-ФЗ), согласно которому 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Там же предусмотрено, что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CD32C1" w:rsidRDefault="00CD32C1">
      <w:r>
        <w:t xml:space="preserve">В рассматриваемой новелле комментируемого </w:t>
      </w:r>
      <w:hyperlink r:id="rId2311" w:history="1">
        <w:r>
          <w:rPr>
            <w:rStyle w:val="a4"/>
            <w:rFonts w:cs="Times New Roman CYR"/>
          </w:rPr>
          <w:t>Закона</w:t>
        </w:r>
      </w:hyperlink>
      <w:r>
        <w:t xml:space="preserve"> можно увидеть и аналогию с процессуальными нормами (</w:t>
      </w:r>
      <w:hyperlink r:id="rId2312" w:history="1">
        <w:r>
          <w:rPr>
            <w:rStyle w:val="a4"/>
            <w:rFonts w:cs="Times New Roman CYR"/>
          </w:rPr>
          <w:t>ст. 310</w:t>
        </w:r>
      </w:hyperlink>
      <w:r>
        <w:t xml:space="preserve"> КАС РФ, </w:t>
      </w:r>
      <w:hyperlink r:id="rId2313" w:history="1">
        <w:r>
          <w:rPr>
            <w:rStyle w:val="a4"/>
            <w:rFonts w:cs="Times New Roman CYR"/>
          </w:rPr>
          <w:t>ст. 270</w:t>
        </w:r>
      </w:hyperlink>
      <w:r>
        <w:t xml:space="preserve"> АПК РФ), предусматривающими, что нарушение или неправильное применение норм процессуального права является основанием для изменения или отмены судебного решения, а также определяющими перечень таких нарушений, которые являются основаниями для безусловной отмены судебного решения (отмены судебного решения в любом случае).</w:t>
      </w:r>
    </w:p>
    <w:p w:rsidR="00CD32C1" w:rsidRDefault="00CD32C1">
      <w:r>
        <w:t xml:space="preserve">Как представляется, в </w:t>
      </w:r>
      <w:hyperlink r:id="rId2314" w:history="1">
        <w:r>
          <w:rPr>
            <w:rStyle w:val="a4"/>
            <w:rFonts w:cs="Times New Roman CYR"/>
          </w:rPr>
          <w:t>ч. 1</w:t>
        </w:r>
      </w:hyperlink>
      <w:r>
        <w:t xml:space="preserve"> комментируемой статьи речь идет о том, что оформляющий результаты проведенной с грубым нарушением требований комментируемого Закона проверки акт подлежит отмене вышестоящим органом государственного контроля (надзора) при обжаловании такого акта в административном (внесудебном) порядке или судом при оспаривании такого акта в судебном порядке (о порядке обжалования и оспаривания см. </w:t>
      </w:r>
      <w:hyperlink w:anchor="sub_23" w:history="1">
        <w:r>
          <w:rPr>
            <w:rStyle w:val="a4"/>
            <w:rFonts w:cs="Times New Roman CYR"/>
          </w:rPr>
          <w:t>коммент.</w:t>
        </w:r>
      </w:hyperlink>
      <w:r>
        <w:t xml:space="preserve"> к ст. 23 Закона). Однако, это представляется не вполне точным. Видимо, речь должна идти о признании недействительным решения, выносимого в отношении фактов нарушений, выявленных при проведении проверки (о мерах, принимаемых в отношении фактов нарушений, выявленных при проведении проверки, см. </w:t>
      </w:r>
      <w:hyperlink w:anchor="sub_17" w:history="1">
        <w:r>
          <w:rPr>
            <w:rStyle w:val="a4"/>
            <w:rFonts w:cs="Times New Roman CYR"/>
          </w:rPr>
          <w:t>коммент.</w:t>
        </w:r>
      </w:hyperlink>
      <w:r>
        <w:t xml:space="preserve"> к ст. 17 Закона). Основанием для такого утверждения является аналогия с той же налоговой проверкой. С учетом приведенных выше положений </w:t>
      </w:r>
      <w:hyperlink r:id="rId2315" w:history="1">
        <w:r>
          <w:rPr>
            <w:rStyle w:val="a4"/>
            <w:rFonts w:cs="Times New Roman CYR"/>
          </w:rPr>
          <w:t>п. 14 ст. 101 части первой</w:t>
        </w:r>
      </w:hyperlink>
      <w:r>
        <w:t xml:space="preserve"> НК РФ предметом обжалования или оспаривания является не акт налоговой проверки, а выносимое по результатам рассмотрения материалов налоговой проверки, включающих акт налоговой проверки, решение налогового органа.</w:t>
      </w:r>
    </w:p>
    <w:p w:rsidR="00CD32C1" w:rsidRDefault="00CD32C1">
      <w:r>
        <w:t xml:space="preserve">Необходимо отметить еще один момент. В </w:t>
      </w:r>
      <w:hyperlink r:id="rId2316" w:history="1">
        <w:r>
          <w:rPr>
            <w:rStyle w:val="a4"/>
            <w:rFonts w:cs="Times New Roman CYR"/>
          </w:rPr>
          <w:t>части 1</w:t>
        </w:r>
      </w:hyperlink>
      <w:r>
        <w:t xml:space="preserve"> комментируемой статьи говорится о недействительности результатов проверки, проведенной с грубым нарушением требований комментируемого Закона, при этом перечень таких грубых нарушений определен непосредственно в </w:t>
      </w:r>
      <w:hyperlink r:id="rId2317" w:history="1">
        <w:r>
          <w:rPr>
            <w:rStyle w:val="a4"/>
            <w:rFonts w:cs="Times New Roman CYR"/>
          </w:rPr>
          <w:t>ч. 2</w:t>
        </w:r>
      </w:hyperlink>
      <w:r>
        <w:t xml:space="preserve"> данной статьи. Однако, это не означает исключения возможности признания недействительными результатов проверки, проведенной с иными нарушениями требований комментируемого Закона. В этой связи уместна аналогия с положением </w:t>
      </w:r>
      <w:hyperlink r:id="rId2318" w:history="1">
        <w:r>
          <w:rPr>
            <w:rStyle w:val="a4"/>
            <w:rFonts w:cs="Times New Roman CYR"/>
          </w:rPr>
          <w:t>п. 14 ст. 101 части первой</w:t>
        </w:r>
      </w:hyperlink>
      <w:r>
        <w:t xml:space="preserve"> </w:t>
      </w:r>
      <w:r>
        <w:lastRenderedPageBreak/>
        <w:t>НК РФ, согласно которому 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(имеются в виду иные, нежели нарушение существенных условий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CD32C1" w:rsidRDefault="00CD32C1">
      <w:r>
        <w:t xml:space="preserve">2. Как говорилось выше, </w:t>
      </w:r>
      <w:hyperlink r:id="rId2319" w:history="1">
        <w:r>
          <w:rPr>
            <w:rStyle w:val="a4"/>
            <w:rFonts w:cs="Times New Roman CYR"/>
          </w:rPr>
          <w:t>часть 2</w:t>
        </w:r>
      </w:hyperlink>
      <w:r>
        <w:t xml:space="preserve"> комментируемой статьи непосредственно определяет перечень грубых нарушений установленных комментируемым Законом требований к организации и проведению проверок, которые являются безусловным основанием для отмены результатов проверки. К таким грубым нарушениям относятся следующие нарушения:</w:t>
      </w:r>
    </w:p>
    <w:p w:rsidR="00CD32C1" w:rsidRDefault="00CD32C1">
      <w:r>
        <w:t xml:space="preserve">1) проведение плановой проверки чаще чем один раз в три года, проведение плановой проверки, не предусмотренной разрабатываемыми и утверждаемыми органами государственного контроля (надзора), органами муниципального контроля ежегодными планами, неуведомление юридического лица, индивидуального предпринимателя о проведении плановой проверки или внеплановой выездной проверки, т.е. нарушение требований соответственно </w:t>
      </w:r>
      <w:hyperlink r:id="rId2320" w:history="1">
        <w:r>
          <w:rPr>
            <w:rStyle w:val="a4"/>
            <w:rFonts w:cs="Times New Roman CYR"/>
          </w:rPr>
          <w:t>ч. 2</w:t>
        </w:r>
      </w:hyperlink>
      <w:r>
        <w:t xml:space="preserve">, </w:t>
      </w:r>
      <w:hyperlink r:id="rId2321" w:history="1">
        <w:r>
          <w:rPr>
            <w:rStyle w:val="a4"/>
            <w:rFonts w:cs="Times New Roman CYR"/>
          </w:rPr>
          <w:t>3</w:t>
        </w:r>
      </w:hyperlink>
      <w:r>
        <w:t xml:space="preserve">, </w:t>
      </w:r>
      <w:hyperlink r:id="rId2322" w:history="1">
        <w:r>
          <w:rPr>
            <w:rStyle w:val="a4"/>
            <w:rFonts w:cs="Times New Roman CYR"/>
          </w:rPr>
          <w:t>12 ст. 9</w:t>
        </w:r>
      </w:hyperlink>
      <w:r>
        <w:t xml:space="preserve"> и </w:t>
      </w:r>
      <w:hyperlink r:id="rId2323" w:history="1">
        <w:r>
          <w:rPr>
            <w:rStyle w:val="a4"/>
            <w:rFonts w:cs="Times New Roman CYR"/>
          </w:rPr>
          <w:t>ч. 16 ст. 10</w:t>
        </w:r>
      </w:hyperlink>
      <w:r>
        <w:t xml:space="preserve"> комментируемого Закона.</w:t>
      </w:r>
    </w:p>
    <w:p w:rsidR="00CD32C1" w:rsidRDefault="00CD32C1">
      <w:r>
        <w:t xml:space="preserve">В </w:t>
      </w:r>
      <w:hyperlink r:id="rId2324" w:history="1">
        <w:r>
          <w:rPr>
            <w:rStyle w:val="a4"/>
            <w:rFonts w:cs="Times New Roman CYR"/>
          </w:rPr>
          <w:t>части 2 ст. 9</w:t>
        </w:r>
      </w:hyperlink>
      <w:r>
        <w:t xml:space="preserve"> комментируемого Закона установлено, что плановые проверки проводятся не чаще чем один раз в три года, если иное не предусмотрено </w:t>
      </w:r>
      <w:hyperlink r:id="rId2325" w:history="1">
        <w:r>
          <w:rPr>
            <w:rStyle w:val="a4"/>
            <w:rFonts w:cs="Times New Roman CYR"/>
          </w:rPr>
          <w:t>частями 9</w:t>
        </w:r>
      </w:hyperlink>
      <w:r>
        <w:t xml:space="preserve"> и </w:t>
      </w:r>
      <w:hyperlink r:id="rId2326" w:history="1">
        <w:r>
          <w:rPr>
            <w:rStyle w:val="a4"/>
            <w:rFonts w:cs="Times New Roman CYR"/>
          </w:rPr>
          <w:t>9.3</w:t>
        </w:r>
      </w:hyperlink>
      <w:r>
        <w:t xml:space="preserve"> данной статьи. Согласно </w:t>
      </w:r>
      <w:hyperlink r:id="rId2327" w:history="1">
        <w:r>
          <w:rPr>
            <w:rStyle w:val="a4"/>
            <w:rFonts w:cs="Times New Roman CYR"/>
          </w:rPr>
          <w:t>ч. 3</w:t>
        </w:r>
      </w:hyperlink>
      <w:r>
        <w:t xml:space="preserve"> указанной статьи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D32C1" w:rsidRDefault="00233FFF">
      <w:hyperlink r:id="rId2328" w:history="1">
        <w:r w:rsidR="00CD32C1">
          <w:rPr>
            <w:rStyle w:val="a4"/>
            <w:rFonts w:cs="Times New Roman CYR"/>
          </w:rPr>
          <w:t>Частью 12 ст. 9</w:t>
        </w:r>
      </w:hyperlink>
      <w:r w:rsidR="00CD32C1">
        <w:t xml:space="preserve"> комментируемого Закона установлено, что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В соответствии с </w:t>
      </w:r>
      <w:hyperlink r:id="rId2329" w:history="1">
        <w:r w:rsidR="00CD32C1">
          <w:rPr>
            <w:rStyle w:val="a4"/>
            <w:rFonts w:cs="Times New Roman CYR"/>
          </w:rPr>
          <w:t>ч. 16 ст. 10</w:t>
        </w:r>
      </w:hyperlink>
      <w:r w:rsidR="00CD32C1">
        <w:t xml:space="preserve"> данного Закона о проведении внеплановой выездной проверки, за исключением внеплановой выездной проверки, основания проведения которой указаны в </w:t>
      </w:r>
      <w:hyperlink r:id="rId2330" w:history="1">
        <w:r w:rsidR="00CD32C1">
          <w:rPr>
            <w:rStyle w:val="a4"/>
            <w:rFonts w:cs="Times New Roman CYR"/>
          </w:rPr>
          <w:t>п. 2 ч. 2</w:t>
        </w:r>
      </w:hyperlink>
      <w:r w:rsidR="00CD32C1">
        <w:t xml:space="preserve"> данной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24 часа до начала ее проведения;</w:t>
      </w:r>
    </w:p>
    <w:p w:rsidR="00CD32C1" w:rsidRDefault="00CD32C1">
      <w:r>
        <w:t xml:space="preserve">11) привлечение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т.е. нарушений требований </w:t>
      </w:r>
      <w:hyperlink r:id="rId2331" w:history="1">
        <w:r>
          <w:rPr>
            <w:rStyle w:val="a4"/>
            <w:rFonts w:cs="Times New Roman CYR"/>
          </w:rPr>
          <w:t>п. 7</w:t>
        </w:r>
      </w:hyperlink>
      <w:r>
        <w:t xml:space="preserve"> и </w:t>
      </w:r>
      <w:hyperlink r:id="rId2332" w:history="1">
        <w:r>
          <w:rPr>
            <w:rStyle w:val="a4"/>
            <w:rFonts w:cs="Times New Roman CYR"/>
          </w:rPr>
          <w:t>9 ст. 2</w:t>
        </w:r>
      </w:hyperlink>
      <w:r>
        <w:t xml:space="preserve"> комментируемого Закона. </w:t>
      </w:r>
      <w:hyperlink r:id="rId2333" w:history="1">
        <w:r>
          <w:rPr>
            <w:rStyle w:val="a4"/>
            <w:rFonts w:cs="Times New Roman CYR"/>
          </w:rPr>
          <w:t>Пункт 1.1 ч. 2</w:t>
        </w:r>
      </w:hyperlink>
      <w:r>
        <w:t xml:space="preserve"> комментируемой статьи введен </w:t>
      </w:r>
      <w:hyperlink r:id="rId2334" w:history="1">
        <w:r>
          <w:rPr>
            <w:rStyle w:val="a4"/>
            <w:rFonts w:cs="Times New Roman CYR"/>
          </w:rPr>
          <w:t>Федеральным законом</w:t>
        </w:r>
      </w:hyperlink>
      <w:r>
        <w:t xml:space="preserve"> от 27 декабря 2009 г. N 365-ФЗ и в его первоначальной редакции говорилось только о привлечении к проведению мероприятий по контролю не аккредитованных в установленном порядке граждан и организаций. В действующей редакции данный пункт изложен с 1 июля 2014 г. </w:t>
      </w:r>
      <w:hyperlink r:id="rId2335" w:history="1">
        <w:r>
          <w:rPr>
            <w:rStyle w:val="a4"/>
            <w:rFonts w:cs="Times New Roman CYR"/>
          </w:rPr>
          <w:t>Федеральным законом</w:t>
        </w:r>
      </w:hyperlink>
      <w:r>
        <w:t xml:space="preserve"> от 23 июня 2014 г. N 160-ФЗ, проект которого разработан в целях приведения отдельных законодательных актов в соответствие с новой редакцией Федерального закона "Об аккредитации в национальной системе аккредитации".</w:t>
      </w:r>
    </w:p>
    <w:p w:rsidR="00CD32C1" w:rsidRDefault="00CD32C1">
      <w:r>
        <w:t xml:space="preserve">Исходя из определения понятия "экспертные организации", данного в </w:t>
      </w:r>
      <w:hyperlink r:id="rId2336" w:history="1">
        <w:r>
          <w:rPr>
            <w:rStyle w:val="a4"/>
            <w:rFonts w:cs="Times New Roman CYR"/>
          </w:rPr>
          <w:t>п. 7 ст. 2</w:t>
        </w:r>
      </w:hyperlink>
      <w:r>
        <w:t xml:space="preserve"> комментируемого Закона, к проведению мероприятий по контролю могут привлекаться только юридические лица или индивидуальные предприниматели, которые аккредитованы в соответствии с законодательством РФ об аккредитации в национальной системе аккредитации. Исходя из определения понятия "эксперты", данного в </w:t>
      </w:r>
      <w:hyperlink r:id="rId2337" w:history="1">
        <w:r>
          <w:rPr>
            <w:rStyle w:val="a4"/>
            <w:rFonts w:cs="Times New Roman CYR"/>
          </w:rPr>
          <w:t>п. 9</w:t>
        </w:r>
      </w:hyperlink>
      <w:r>
        <w:t xml:space="preserve"> данной статьи, к проведению мероприятий по контролю могут привлекаться только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РФ порядке;</w:t>
      </w:r>
    </w:p>
    <w:p w:rsidR="00CD32C1" w:rsidRDefault="00CD32C1">
      <w:r>
        <w:t xml:space="preserve">2) проведение внеплановой выездной проверки в отсутствие оснований для ее проведения, предусмотренных в </w:t>
      </w:r>
      <w:hyperlink r:id="rId2338" w:history="1">
        <w:r>
          <w:rPr>
            <w:rStyle w:val="a4"/>
            <w:rFonts w:cs="Times New Roman CYR"/>
          </w:rPr>
          <w:t>п. 2 ч. 2 ст. 10</w:t>
        </w:r>
      </w:hyperlink>
      <w:r>
        <w:t xml:space="preserve"> комментируемого Закона, или проведение внеплановой выездной проверки в отношении юридического лица, индивидуального предпринимателя без согласования с </w:t>
      </w:r>
      <w:r>
        <w:lastRenderedPageBreak/>
        <w:t xml:space="preserve">органами прокуратуры в случае обязательности такого согласования, т.е. нарушение требований соответственно п. 2 ч. 2, </w:t>
      </w:r>
      <w:hyperlink r:id="rId2339" w:history="1">
        <w:r>
          <w:rPr>
            <w:rStyle w:val="a4"/>
            <w:rFonts w:cs="Times New Roman CYR"/>
          </w:rPr>
          <w:t>ч. 3</w:t>
        </w:r>
      </w:hyperlink>
      <w:r>
        <w:t xml:space="preserve"> или </w:t>
      </w:r>
      <w:hyperlink r:id="rId2340" w:history="1">
        <w:r>
          <w:rPr>
            <w:rStyle w:val="a4"/>
            <w:rFonts w:cs="Times New Roman CYR"/>
          </w:rPr>
          <w:t>5 ст. 10</w:t>
        </w:r>
      </w:hyperlink>
      <w:r>
        <w:t xml:space="preserve"> данного Закона.</w:t>
      </w:r>
    </w:p>
    <w:p w:rsidR="00CD32C1" w:rsidRDefault="00CD32C1">
      <w:r>
        <w:t xml:space="preserve">В </w:t>
      </w:r>
      <w:hyperlink r:id="rId2341" w:history="1">
        <w:r>
          <w:rPr>
            <w:rStyle w:val="a4"/>
            <w:rFonts w:cs="Times New Roman CYR"/>
          </w:rPr>
          <w:t>пункте 2 ч. 2 ст. 10</w:t>
        </w:r>
      </w:hyperlink>
      <w:r>
        <w:t xml:space="preserve"> комментируемого Закона установлено, что основанием для проведения внеплановой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т.ч.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данном пункте. Согласно </w:t>
      </w:r>
      <w:hyperlink r:id="rId2342" w:history="1">
        <w:r>
          <w:rPr>
            <w:rStyle w:val="a4"/>
            <w:rFonts w:cs="Times New Roman CYR"/>
          </w:rPr>
          <w:t>ч. 3 ст. 10</w:t>
        </w:r>
      </w:hyperlink>
      <w:r>
        <w:t xml:space="preserve"> комментируемого Закона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 2 ч. 2 данной статьи, не могут служить основанием для проведения внеплановой проверки.</w:t>
      </w:r>
    </w:p>
    <w:p w:rsidR="00CD32C1" w:rsidRDefault="00233FFF">
      <w:hyperlink r:id="rId2343" w:history="1">
        <w:r w:rsidR="00CD32C1">
          <w:rPr>
            <w:rStyle w:val="a4"/>
            <w:rFonts w:cs="Times New Roman CYR"/>
          </w:rPr>
          <w:t>Частью 5 ст. 10</w:t>
        </w:r>
      </w:hyperlink>
      <w:r w:rsidR="00CD32C1">
        <w:t xml:space="preserve"> комментируемого Закона установлено, что внеплановая выездная проверка юридических лиц, индивидуальных предпринимателей может быть проведена по основаниям, указанным в </w:t>
      </w:r>
      <w:hyperlink r:id="rId2344" w:history="1">
        <w:r w:rsidR="00CD32C1">
          <w:rPr>
            <w:rStyle w:val="a4"/>
            <w:rFonts w:cs="Times New Roman CYR"/>
          </w:rPr>
          <w:t>подп. "а"</w:t>
        </w:r>
      </w:hyperlink>
      <w:r w:rsidR="00CD32C1">
        <w:t xml:space="preserve">, </w:t>
      </w:r>
      <w:hyperlink r:id="rId2345" w:history="1">
        <w:r w:rsidR="00CD32C1">
          <w:rPr>
            <w:rStyle w:val="a4"/>
            <w:rFonts w:cs="Times New Roman CYR"/>
          </w:rPr>
          <w:t>"б"</w:t>
        </w:r>
      </w:hyperlink>
      <w:r w:rsidR="00CD32C1">
        <w:t xml:space="preserve"> и </w:t>
      </w:r>
      <w:hyperlink r:id="rId2346" w:history="1">
        <w:r w:rsidR="00CD32C1">
          <w:rPr>
            <w:rStyle w:val="a4"/>
            <w:rFonts w:cs="Times New Roman CYR"/>
          </w:rPr>
          <w:t>"г" п. 2 ч. 2</w:t>
        </w:r>
      </w:hyperlink>
      <w:r w:rsidR="00CD32C1">
        <w:t xml:space="preserve"> данной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D32C1" w:rsidRDefault="00233FFF">
      <w:hyperlink r:id="rId2347" w:history="1">
        <w:r w:rsidR="00CD32C1">
          <w:rPr>
            <w:rStyle w:val="a4"/>
            <w:rFonts w:cs="Times New Roman CYR"/>
          </w:rPr>
          <w:t>Пункт 2 ч. 2</w:t>
        </w:r>
      </w:hyperlink>
      <w:r w:rsidR="00CD32C1">
        <w:t xml:space="preserve"> комментируемой статьи изложен полностью в новой редакции </w:t>
      </w:r>
      <w:hyperlink r:id="rId2348" w:history="1">
        <w:r w:rsidR="00CD32C1">
          <w:rPr>
            <w:rStyle w:val="a4"/>
            <w:rFonts w:cs="Times New Roman CYR"/>
          </w:rPr>
          <w:t>Федеральным законом</w:t>
        </w:r>
      </w:hyperlink>
      <w:r w:rsidR="00CD32C1">
        <w:t xml:space="preserve"> от 27 декабря 2009 г. N 365-ФЗ. В этой редакции говорится об отсутствии согласования с органами прокуратуры внеплановой выездной проверки в отношении юридического лица, индивидуального предпринимателя, а в первоначальной редакции шла речь об отсутствии согласования с органами прокуратуры внеплановой выездной проверки в отношении субъектов малого и среднего предпринимательства;</w:t>
      </w:r>
    </w:p>
    <w:p w:rsidR="00CD32C1" w:rsidRDefault="00CD32C1">
      <w:r>
        <w:t xml:space="preserve">3) превышение сроков и времени проведения плановых выездных проверок в отношении СМП, т.е. нарушение требования </w:t>
      </w:r>
      <w:hyperlink r:id="rId2349" w:history="1">
        <w:r>
          <w:rPr>
            <w:rStyle w:val="a4"/>
            <w:rFonts w:cs="Times New Roman CYR"/>
          </w:rPr>
          <w:t>ч. 2 ст. 13</w:t>
        </w:r>
      </w:hyperlink>
      <w:r>
        <w:t xml:space="preserve"> комментируемого Закона. Указанная норма устанавливает, что в отношении одного СМП общий срок проведения плановых выездных проверок не может превышать 50 часов для малого предприятия и 15 часов для микропредприятия в год. </w:t>
      </w:r>
      <w:hyperlink r:id="rId2350" w:history="1">
        <w:r>
          <w:rPr>
            <w:rStyle w:val="a4"/>
            <w:rFonts w:cs="Times New Roman CYR"/>
          </w:rPr>
          <w:t>Пункт 3 ч. 2</w:t>
        </w:r>
      </w:hyperlink>
      <w:r>
        <w:t xml:space="preserve"> комментируемой статьи изложен полностью в новой редакции </w:t>
      </w:r>
      <w:hyperlink r:id="rId2351" w:history="1">
        <w:r>
          <w:rPr>
            <w:rStyle w:val="a4"/>
            <w:rFonts w:cs="Times New Roman CYR"/>
          </w:rPr>
          <w:t>Федеральным законом</w:t>
        </w:r>
      </w:hyperlink>
      <w:r>
        <w:t xml:space="preserve"> от 27 декабря 2009 г. N 365-ФЗ. В этой редакции уточнено, что речь идет не о любых проверках СМП, а только о плановых выездных проверках;</w:t>
      </w:r>
    </w:p>
    <w:p w:rsidR="00CD32C1" w:rsidRDefault="00CD32C1">
      <w:r>
        <w:t xml:space="preserve">4)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т.е. нарушение требования </w:t>
      </w:r>
      <w:hyperlink r:id="rId2352" w:history="1">
        <w:r>
          <w:rPr>
            <w:rStyle w:val="a4"/>
            <w:rFonts w:cs="Times New Roman CYR"/>
          </w:rPr>
          <w:t>ч. 1 ст. 14</w:t>
        </w:r>
      </w:hyperlink>
      <w:r>
        <w:t xml:space="preserve"> комментируемого Закона. Указанная норма устанавливает, что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Там же предусмотрено,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D32C1" w:rsidRDefault="00CD32C1">
      <w:r>
        <w:t xml:space="preserve">5) проведение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проведение проверки выполнения требований, установленных нормативными правовыми актами органов исполнительной власти СССР и РСФСР, а также выполнения требований нормативных документов, обязательность применения которых не предусмотрена законодательством РФ, проведение проверки выполнения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истребование документов, не относящихся к </w:t>
      </w:r>
      <w:r>
        <w:lastRenderedPageBreak/>
        <w:t xml:space="preserve">предмету проверки, или превышение установленных сроков проведения проверок, т.е. нарушение требований соответственно </w:t>
      </w:r>
      <w:hyperlink r:id="rId2353" w:history="1">
        <w:r>
          <w:rPr>
            <w:rStyle w:val="a4"/>
            <w:rFonts w:cs="Times New Roman CYR"/>
          </w:rPr>
          <w:t>п. 1</w:t>
        </w:r>
      </w:hyperlink>
      <w:r>
        <w:t xml:space="preserve">, </w:t>
      </w:r>
      <w:hyperlink r:id="rId2354" w:history="1">
        <w:r>
          <w:rPr>
            <w:rStyle w:val="a4"/>
            <w:rFonts w:cs="Times New Roman CYR"/>
          </w:rPr>
          <w:t>1.1</w:t>
        </w:r>
      </w:hyperlink>
      <w:r>
        <w:t xml:space="preserve">, </w:t>
      </w:r>
      <w:hyperlink r:id="rId2355" w:history="1">
        <w:r>
          <w:rPr>
            <w:rStyle w:val="a4"/>
            <w:rFonts w:cs="Times New Roman CYR"/>
          </w:rPr>
          <w:t>1.2</w:t>
        </w:r>
      </w:hyperlink>
      <w:r>
        <w:t xml:space="preserve">, </w:t>
      </w:r>
      <w:hyperlink r:id="rId2356" w:history="1">
        <w:r>
          <w:rPr>
            <w:rStyle w:val="a4"/>
            <w:rFonts w:cs="Times New Roman CYR"/>
          </w:rPr>
          <w:t>3</w:t>
        </w:r>
      </w:hyperlink>
      <w:r>
        <w:t xml:space="preserve"> или </w:t>
      </w:r>
      <w:hyperlink r:id="rId2357" w:history="1">
        <w:r>
          <w:rPr>
            <w:rStyle w:val="a4"/>
            <w:rFonts w:cs="Times New Roman CYR"/>
          </w:rPr>
          <w:t>6 ст. 15</w:t>
        </w:r>
      </w:hyperlink>
      <w:r>
        <w:t xml:space="preserve"> комментируемого Закона. Указание на нарушение требований п. 1, 1.1, 1.2 указанной статьи введено в </w:t>
      </w:r>
      <w:hyperlink r:id="rId2358" w:history="1">
        <w:r>
          <w:rPr>
            <w:rStyle w:val="a4"/>
            <w:rFonts w:cs="Times New Roman CYR"/>
          </w:rPr>
          <w:t>п. 5 ч. 2</w:t>
        </w:r>
      </w:hyperlink>
      <w:r>
        <w:t xml:space="preserve"> комментируемой статьи </w:t>
      </w:r>
      <w:hyperlink r:id="rId2359" w:history="1">
        <w:r>
          <w:rPr>
            <w:rStyle w:val="a4"/>
            <w:rFonts w:cs="Times New Roman CYR"/>
          </w:rPr>
          <w:t>Федеральным законом</w:t>
        </w:r>
      </w:hyperlink>
      <w:r>
        <w:t xml:space="preserve"> от 14 октября 2014 г. N 307-ФЗ.</w:t>
      </w:r>
    </w:p>
    <w:p w:rsidR="00CD32C1" w:rsidRDefault="00CD32C1">
      <w:r>
        <w:t>Указанными пунктами ст. 15 комментируемого Закона соответственно установлено, что при проведении проверки должностные лица органа государственного контроля (надзора), органа муниципального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hyperlink r:id="rId2360" w:history="1">
        <w:r>
          <w:rPr>
            <w:rStyle w:val="a4"/>
            <w:rFonts w:cs="Times New Roman CYR"/>
          </w:rPr>
          <w:t>п. 1</w:t>
        </w:r>
      </w:hyperlink>
      <w: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 (</w:t>
      </w:r>
      <w:hyperlink r:id="rId2361" w:history="1">
        <w:r>
          <w:rPr>
            <w:rStyle w:val="a4"/>
            <w:rFonts w:cs="Times New Roman CYR"/>
          </w:rPr>
          <w:t>п. 1.1</w:t>
        </w:r>
      </w:hyperlink>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w:t>
      </w:r>
      <w:hyperlink r:id="rId2362" w:history="1">
        <w:r>
          <w:rPr>
            <w:rStyle w:val="a4"/>
            <w:rFonts w:cs="Times New Roman CYR"/>
          </w:rPr>
          <w:t>п. 1.2</w:t>
        </w:r>
      </w:hyperlink>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hyperlink r:id="rId2363" w:history="1">
        <w:r>
          <w:rPr>
            <w:rStyle w:val="a4"/>
            <w:rFonts w:cs="Times New Roman CYR"/>
          </w:rPr>
          <w:t>п. 3</w:t>
        </w:r>
      </w:hyperlink>
      <w:r>
        <w:t>); превышать установленные сроки проведения проверки (</w:t>
      </w:r>
      <w:hyperlink r:id="rId2364" w:history="1">
        <w:r>
          <w:rPr>
            <w:rStyle w:val="a4"/>
            <w:rFonts w:cs="Times New Roman CYR"/>
          </w:rPr>
          <w:t>п. 6</w:t>
        </w:r>
      </w:hyperlink>
      <w:r>
        <w:t>);</w:t>
      </w:r>
    </w:p>
    <w:p w:rsidR="00CD32C1" w:rsidRDefault="00CD32C1">
      <w:r>
        <w:t xml:space="preserve">6) непредставление акта проверки, т.е. нарушение требований </w:t>
      </w:r>
      <w:hyperlink r:id="rId2365" w:history="1">
        <w:r>
          <w:rPr>
            <w:rStyle w:val="a4"/>
            <w:rFonts w:cs="Times New Roman CYR"/>
          </w:rPr>
          <w:t>ч. 4 ст. 16</w:t>
        </w:r>
      </w:hyperlink>
      <w:r>
        <w:t xml:space="preserve"> комментируемого Закона. Указанная норма устанавливает, что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 xml:space="preserve">7) проведение плановой проверки, не включенной в ежегодный план проведения плановых проверок, т.е. нарушение требований </w:t>
      </w:r>
      <w:hyperlink r:id="rId2366" w:history="1">
        <w:r>
          <w:rPr>
            <w:rStyle w:val="a4"/>
            <w:rFonts w:cs="Times New Roman CYR"/>
          </w:rPr>
          <w:t>ч. 3 ст. 9</w:t>
        </w:r>
      </w:hyperlink>
      <w:r>
        <w:t xml:space="preserve"> комментируемого Закона. Указанная норма устанавливает, что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hyperlink r:id="rId2367" w:history="1">
        <w:r>
          <w:rPr>
            <w:rStyle w:val="a4"/>
            <w:rFonts w:cs="Times New Roman CYR"/>
          </w:rPr>
          <w:t>Пункт 7 ч. 2</w:t>
        </w:r>
      </w:hyperlink>
      <w:r>
        <w:t xml:space="preserve"> комментируемой статьи введен </w:t>
      </w:r>
      <w:hyperlink r:id="rId2368" w:history="1">
        <w:r>
          <w:rPr>
            <w:rStyle w:val="a4"/>
            <w:rFonts w:cs="Times New Roman CYR"/>
          </w:rPr>
          <w:t>Федеральным законом</w:t>
        </w:r>
      </w:hyperlink>
      <w:r>
        <w:t xml:space="preserve"> от 27 декабря 2009 г. N 365-ФЗ;</w:t>
      </w:r>
    </w:p>
    <w:p w:rsidR="00CD32C1" w:rsidRDefault="00CD32C1">
      <w:r>
        <w:t xml:space="preserve">8)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т.е. нарушение требований </w:t>
      </w:r>
      <w:hyperlink r:id="rId2369" w:history="1">
        <w:r>
          <w:rPr>
            <w:rStyle w:val="a4"/>
            <w:rFonts w:cs="Times New Roman CYR"/>
          </w:rPr>
          <w:t>ч. 6 ст. 12</w:t>
        </w:r>
      </w:hyperlink>
      <w:r>
        <w:t xml:space="preserve"> комментируемого Закона. Указанная норма устанавливает, что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hyperlink r:id="rId2370" w:history="1">
        <w:r>
          <w:rPr>
            <w:rStyle w:val="a4"/>
            <w:rFonts w:cs="Times New Roman CYR"/>
          </w:rPr>
          <w:t>Пункт 8 ч. 2</w:t>
        </w:r>
      </w:hyperlink>
      <w:r>
        <w:t xml:space="preserve"> комментируемой статьи введен </w:t>
      </w:r>
      <w:hyperlink r:id="rId2371" w:history="1">
        <w:r>
          <w:rPr>
            <w:rStyle w:val="a4"/>
            <w:rFonts w:cs="Times New Roman CYR"/>
          </w:rPr>
          <w:t>Федеральным законом</w:t>
        </w:r>
      </w:hyperlink>
      <w:r>
        <w:t xml:space="preserve"> от 27 декабря 2009 г. N 365-ФЗ, которым введена и указанная часть 6 ст. 12 комментируемого Закона. В первоначальной редакции пункт 8 ч. 2 комментируемой статьи ошибочно отсылал к </w:t>
      </w:r>
      <w:hyperlink r:id="rId2372" w:history="1">
        <w:r>
          <w:rPr>
            <w:rStyle w:val="a4"/>
            <w:rFonts w:cs="Times New Roman CYR"/>
          </w:rPr>
          <w:t>ч. 3</w:t>
        </w:r>
      </w:hyperlink>
      <w:r>
        <w:t xml:space="preserve">, а не к ч. 6 ст. 12 комментируемого Закона. Ошибка исправлена изменением, внесенным </w:t>
      </w:r>
      <w:hyperlink r:id="rId2373" w:history="1">
        <w:r>
          <w:rPr>
            <w:rStyle w:val="a4"/>
            <w:rFonts w:cs="Times New Roman CYR"/>
          </w:rPr>
          <w:t>Федеральным законом</w:t>
        </w:r>
      </w:hyperlink>
      <w:r>
        <w:t xml:space="preserve"> от 2 декабря 2013 г. N 337-ФЗ</w:t>
      </w:r>
      <w:hyperlink w:anchor="sub_10301" w:history="1">
        <w:r>
          <w:rPr>
            <w:rStyle w:val="a4"/>
            <w:rFonts w:cs="Times New Roman CYR"/>
          </w:rPr>
          <w:t>*(301)</w:t>
        </w:r>
      </w:hyperlink>
      <w:r>
        <w:t>.</w:t>
      </w:r>
    </w:p>
    <w:p w:rsidR="00CD32C1" w:rsidRDefault="00CD32C1"/>
    <w:p w:rsidR="00CD32C1" w:rsidRDefault="00CD32C1">
      <w:pPr>
        <w:pStyle w:val="1"/>
      </w:pPr>
      <w:bookmarkStart w:id="34"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34"/>
    <w:p w:rsidR="00CD32C1" w:rsidRDefault="00CD32C1"/>
    <w:bookmarkStart w:id="35" w:name="sub_21"/>
    <w:p w:rsidR="00CD32C1" w:rsidRDefault="00CD32C1">
      <w:pPr>
        <w:pStyle w:val="a5"/>
      </w:pPr>
      <w:r>
        <w:fldChar w:fldCharType="begin"/>
      </w:r>
      <w:r>
        <w:instrText>HYPERLINK "http://internet.garant.ru/document/redirect/12164247/21"</w:instrText>
      </w:r>
      <w:r>
        <w:fldChar w:fldCharType="separate"/>
      </w:r>
      <w:r>
        <w:rPr>
          <w:rStyle w:val="a4"/>
          <w:rFonts w:cs="Times New Roman CYR"/>
        </w:rPr>
        <w:t>Статья 21</w:t>
      </w:r>
      <w:r>
        <w:fldChar w:fldCharType="end"/>
      </w:r>
      <w:r>
        <w:t>. Права юридического лица, индивидуального предпринимателя при проведении проверки</w:t>
      </w:r>
    </w:p>
    <w:bookmarkEnd w:id="35"/>
    <w:p w:rsidR="00CD32C1" w:rsidRDefault="00CD32C1">
      <w:r>
        <w:t xml:space="preserve">В комментируемой </w:t>
      </w:r>
      <w:hyperlink r:id="rId2374" w:history="1">
        <w:r>
          <w:rPr>
            <w:rStyle w:val="a4"/>
            <w:rFonts w:cs="Times New Roman CYR"/>
          </w:rPr>
          <w:t>статье</w:t>
        </w:r>
      </w:hyperlink>
      <w:r>
        <w:t xml:space="preserve"> перечислены права, предоставляемые при проведении проверок, как указано в названии статьи, юридическим лицам, индивидуальным предпринимателям. С учетом содержания введенного в </w:t>
      </w:r>
      <w:hyperlink r:id="rId2375" w:history="1">
        <w:r>
          <w:rPr>
            <w:rStyle w:val="a4"/>
            <w:rFonts w:cs="Times New Roman CYR"/>
          </w:rPr>
          <w:t>ст. 2</w:t>
        </w:r>
      </w:hyperlink>
      <w:r>
        <w:t xml:space="preserve"> комментируемого Закона юридико-технического обозначения "юридические лица, индивидуальные предприниматели" речь идет о правах руководителей и иных должностных лиц юридических лиц, индивидуальных предпринимателей, их уполномоченных представителей, что и отражено в комментируемой статье.</w:t>
      </w:r>
    </w:p>
    <w:p w:rsidR="00CD32C1" w:rsidRDefault="00CD32C1">
      <w:r>
        <w:t xml:space="preserve">Комментируемая </w:t>
      </w:r>
      <w:hyperlink r:id="rId2376" w:history="1">
        <w:r>
          <w:rPr>
            <w:rStyle w:val="a4"/>
            <w:rFonts w:cs="Times New Roman CYR"/>
          </w:rPr>
          <w:t>статья</w:t>
        </w:r>
      </w:hyperlink>
      <w:r>
        <w:t xml:space="preserve"> в первоначальной редакции во многом в точности воспроизводила </w:t>
      </w:r>
      <w:hyperlink r:id="rId2377" w:history="1">
        <w:r>
          <w:rPr>
            <w:rStyle w:val="a4"/>
            <w:rFonts w:cs="Times New Roman CYR"/>
          </w:rPr>
          <w:t>статью 13</w:t>
        </w:r>
      </w:hyperlink>
      <w:r>
        <w:t xml:space="preserve"> Закона 2001 г. о защите прав при проведении контроля, определявшую перечень прав юридических лиц и индивидуальных предпринимателей при проведении мероприятий по контролю, за отдельными уточняющими изменениями, о чем подробнее сказано ниже. Здесь же следует отметить, что праву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посвящена самостоятельная статья комментируемого Закона, следующая непосредственно за комментируемой.</w:t>
      </w:r>
    </w:p>
    <w:p w:rsidR="00CD32C1" w:rsidRDefault="00CD32C1">
      <w:r>
        <w:t>В отношении позиций определенного в комментируемой статье перечня прав руководителей и иных должностных лиц юридических лиц, индивидуальных предпринимателей, их уполномоченных представителей при проведении проверок необходимо отметить следующее.</w:t>
      </w:r>
    </w:p>
    <w:p w:rsidR="00CD32C1" w:rsidRDefault="00CD32C1">
      <w:r>
        <w:t>Право непосредственно присутствовать при проведении проверки, давать объяснения по вопросам, относящимся к предмету проверки (</w:t>
      </w:r>
      <w:hyperlink r:id="rId2378" w:history="1">
        <w:r>
          <w:rPr>
            <w:rStyle w:val="a4"/>
            <w:rFonts w:cs="Times New Roman CYR"/>
          </w:rPr>
          <w:t>п. 1</w:t>
        </w:r>
      </w:hyperlink>
      <w:r>
        <w:t>).</w:t>
      </w:r>
    </w:p>
    <w:p w:rsidR="00CD32C1" w:rsidRDefault="00CD32C1">
      <w:r>
        <w:t xml:space="preserve">Точно также данное право формулировалось и в </w:t>
      </w:r>
      <w:hyperlink r:id="rId2379" w:history="1">
        <w:r>
          <w:rPr>
            <w:rStyle w:val="a4"/>
            <w:rFonts w:cs="Times New Roman CYR"/>
          </w:rPr>
          <w:t>п. 1 ст. 13</w:t>
        </w:r>
      </w:hyperlink>
      <w:r>
        <w:t xml:space="preserve"> Закона 2001 г. о защите прав при проведении контроля. Единственное отличие в том, что ранее говорилось о присутствии при проведении мероприятий по контролю, а не при проведении проверки.</w:t>
      </w:r>
    </w:p>
    <w:p w:rsidR="00CD32C1" w:rsidRDefault="00CD32C1">
      <w:r>
        <w:t xml:space="preserve">Представляется очевидным, что в </w:t>
      </w:r>
      <w:hyperlink r:id="rId2380" w:history="1">
        <w:r>
          <w:rPr>
            <w:rStyle w:val="a4"/>
            <w:rFonts w:cs="Times New Roman CYR"/>
          </w:rPr>
          <w:t>п. 1</w:t>
        </w:r>
      </w:hyperlink>
      <w:r>
        <w:t xml:space="preserve"> комментируемой статьи речь идет о праве, предоставляемом юридическим лицам, индивидуальным предпринимателям только при проведении выездной проверки, поскольку только такая проверка согласно </w:t>
      </w:r>
      <w:hyperlink r:id="rId2381" w:history="1">
        <w:r>
          <w:rPr>
            <w:rStyle w:val="a4"/>
            <w:rFonts w:cs="Times New Roman CYR"/>
          </w:rPr>
          <w:t>ч. 2 ст. 12</w:t>
        </w:r>
      </w:hyperlink>
      <w:r>
        <w:t xml:space="preserve"> комментируемого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п. 1 комментируемой статьи на то, он применяется именно при проведении выездных проверок, по не вполне понятной причине не указано.</w:t>
      </w:r>
    </w:p>
    <w:p w:rsidR="00CD32C1" w:rsidRDefault="00CD32C1">
      <w:r>
        <w:t xml:space="preserve">Предусмотренному в </w:t>
      </w:r>
      <w:hyperlink r:id="rId2382" w:history="1">
        <w:r>
          <w:rPr>
            <w:rStyle w:val="a4"/>
            <w:rFonts w:cs="Times New Roman CYR"/>
          </w:rPr>
          <w:t>п. 1</w:t>
        </w:r>
      </w:hyperlink>
      <w:r>
        <w:t xml:space="preserve"> комментируемой статьи праву юридических лиц, индивидуальных предпринимателей корреспондирует закрепленная в </w:t>
      </w:r>
      <w:hyperlink r:id="rId2383" w:history="1">
        <w:r>
          <w:rPr>
            <w:rStyle w:val="a4"/>
            <w:rFonts w:cs="Times New Roman CYR"/>
          </w:rPr>
          <w:t>п. 5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32C1" w:rsidRDefault="00CD32C1">
      <w:r>
        <w:t xml:space="preserve">В </w:t>
      </w:r>
      <w:hyperlink r:id="rId2384" w:history="1">
        <w:r>
          <w:rPr>
            <w:rStyle w:val="a4"/>
            <w:rFonts w:cs="Times New Roman CYR"/>
          </w:rPr>
          <w:t>пункте 2 ст. 15</w:t>
        </w:r>
      </w:hyperlink>
      <w:r>
        <w:t xml:space="preserve"> комментируемого Закона установлен запрет должностным лицам органа государственного контроля (надзора), органа муниципального контроля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ряда случаев.</w:t>
      </w:r>
    </w:p>
    <w:p w:rsidR="00CD32C1" w:rsidRDefault="00CD32C1">
      <w:r>
        <w:t xml:space="preserve">В соответствии с </w:t>
      </w:r>
      <w:hyperlink r:id="rId2385" w:history="1">
        <w:r>
          <w:rPr>
            <w:rStyle w:val="a4"/>
            <w:rFonts w:cs="Times New Roman CYR"/>
          </w:rPr>
          <w:t>ч. 1 ст. 25</w:t>
        </w:r>
      </w:hyperlink>
      <w:r>
        <w:t xml:space="preserve"> комментируемого Закона при проведении проверок юридические лица обязаны обеспечить присутствие руководителей, иных должностных лиц или уполномоченных </w:t>
      </w:r>
      <w:r>
        <w:lastRenderedPageBreak/>
        <w:t xml:space="preserve">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Обращает на себя внимание то, что в данной норме речь идет о представителях,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то время как в </w:t>
      </w:r>
      <w:hyperlink r:id="rId2386" w:history="1">
        <w:r>
          <w:rPr>
            <w:rStyle w:val="a4"/>
            <w:rFonts w:cs="Times New Roman CYR"/>
          </w:rPr>
          <w:t>п. 1</w:t>
        </w:r>
      </w:hyperlink>
      <w:r>
        <w:t xml:space="preserve"> комментируемой статьи говорится в общем об уполномоченных представителях.</w:t>
      </w:r>
    </w:p>
    <w:p w:rsidR="00CD32C1" w:rsidRDefault="00CD32C1">
      <w:r>
        <w:t>Право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комментируемым Законом (</w:t>
      </w:r>
      <w:hyperlink r:id="rId2387" w:history="1">
        <w:r>
          <w:rPr>
            <w:rStyle w:val="a4"/>
            <w:rFonts w:cs="Times New Roman CYR"/>
          </w:rPr>
          <w:t>п. 2</w:t>
        </w:r>
      </w:hyperlink>
      <w:r>
        <w:t>).</w:t>
      </w:r>
    </w:p>
    <w:p w:rsidR="00CD32C1" w:rsidRDefault="00CD32C1">
      <w:r>
        <w:t xml:space="preserve">В </w:t>
      </w:r>
      <w:hyperlink r:id="rId2388" w:history="1">
        <w:r>
          <w:rPr>
            <w:rStyle w:val="a4"/>
            <w:rFonts w:cs="Times New Roman CYR"/>
          </w:rPr>
          <w:t>пункте 1 ст. 13</w:t>
        </w:r>
      </w:hyperlink>
      <w:r>
        <w:t xml:space="preserve"> Закона 2001 г. о защите прав при проведении контроля также предусматривалось право получать информацию, предоставление которой предусмотрено названным Законом и иными нормативными правовыми актами. Как видно, в отличие от данного положения в </w:t>
      </w:r>
      <w:hyperlink r:id="rId2389" w:history="1">
        <w:r>
          <w:rPr>
            <w:rStyle w:val="a4"/>
            <w:rFonts w:cs="Times New Roman CYR"/>
          </w:rPr>
          <w:t>п. 2</w:t>
        </w:r>
      </w:hyperlink>
      <w:r>
        <w:t xml:space="preserve"> комментируемой статьи конкретизирован ряд моментов: во-первых, что речь идет о получении информации от органа государственного контроля (надзора), органа муниципального контроля, их должностных лиц; во-вторых, указано на получение только той информации, которая относится к предмету проверки; в-третьих, говорится о получении информации предоставление которой предусмотрено только комментируемым Законом.</w:t>
      </w:r>
    </w:p>
    <w:p w:rsidR="00CD32C1" w:rsidRDefault="00CD32C1">
      <w:r>
        <w:t xml:space="preserve">Праву юридических лиц, индивидуальных предпринимателей, предусмотренному в п. 2 комментируемой статьи праву корреспондирует установленная в </w:t>
      </w:r>
      <w:hyperlink r:id="rId2390" w:history="1">
        <w:r>
          <w:rPr>
            <w:rStyle w:val="a4"/>
            <w:rFonts w:cs="Times New Roman CYR"/>
          </w:rPr>
          <w:t>п. 6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При этом обращает на себя внимание то, что между положениями </w:t>
      </w:r>
      <w:hyperlink r:id="rId2391" w:history="1">
        <w:r>
          <w:rPr>
            <w:rStyle w:val="a4"/>
            <w:rFonts w:cs="Times New Roman CYR"/>
          </w:rPr>
          <w:t>п. 2</w:t>
        </w:r>
      </w:hyperlink>
      <w:r>
        <w:t xml:space="preserve"> комментируемой статьи и п. 6 ст. 18 комментируемого Закона имеется несогласованность: в одном случае говорится об информации и документах, а в другом - только об информации; в одном случае указано на то, что речь идет об информации, предоставление которой предусмотрено комментируемым Законом, а в другом случае такое указание не сделано.</w:t>
      </w:r>
    </w:p>
    <w:p w:rsidR="00CD32C1" w:rsidRDefault="00CD32C1">
      <w:r>
        <w:t xml:space="preserve">Разумеется, положение </w:t>
      </w:r>
      <w:hyperlink r:id="rId2392" w:history="1">
        <w:r>
          <w:rPr>
            <w:rStyle w:val="a4"/>
            <w:rFonts w:cs="Times New Roman CYR"/>
          </w:rPr>
          <w:t>п. 2</w:t>
        </w:r>
      </w:hyperlink>
      <w:r>
        <w:t xml:space="preserve"> комментируемой статьи не может означать умаление в какой-либо степени тех прав юридических лиц, индивидуальных предпринимателей на получение информации, которые предусмотрены иными нормативными правовыми актами, нежели комментируемый Закон. Так, в соответствии с </w:t>
      </w:r>
      <w:hyperlink r:id="rId2393" w:history="1">
        <w:r>
          <w:rPr>
            <w:rStyle w:val="a4"/>
            <w:rFonts w:cs="Times New Roman CYR"/>
          </w:rPr>
          <w:t>ч. 2</w:t>
        </w:r>
      </w:hyperlink>
      <w:r>
        <w:t xml:space="preserve"> и </w:t>
      </w:r>
      <w:hyperlink r:id="rId2394" w:history="1">
        <w:r>
          <w:rPr>
            <w:rStyle w:val="a4"/>
            <w:rFonts w:cs="Times New Roman CYR"/>
          </w:rPr>
          <w:t>3 ст. 8</w:t>
        </w:r>
      </w:hyperlink>
      <w:r>
        <w:t xml:space="preserve"> Федерального закона "Об информации, информационных технологиях и о защите информации":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РФ, информации, непосредственно затрагивающей его права и свободы (ч. 2);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(ч. 3).</w:t>
      </w:r>
    </w:p>
    <w:p w:rsidR="00CD32C1" w:rsidRDefault="00CD32C1">
      <w:r>
        <w:t>Право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hyperlink r:id="rId2395" w:history="1">
        <w:r>
          <w:rPr>
            <w:rStyle w:val="a4"/>
            <w:rFonts w:cs="Times New Roman CYR"/>
          </w:rPr>
          <w:t>п. 2.1</w:t>
        </w:r>
      </w:hyperlink>
      <w:r>
        <w:t>).</w:t>
      </w:r>
    </w:p>
    <w:p w:rsidR="00CD32C1" w:rsidRDefault="00233FFF">
      <w:hyperlink r:id="rId2396" w:history="1">
        <w:r w:rsidR="00CD32C1">
          <w:rPr>
            <w:rStyle w:val="a4"/>
            <w:rFonts w:cs="Times New Roman CYR"/>
          </w:rPr>
          <w:t>Пункт 2.1</w:t>
        </w:r>
      </w:hyperlink>
      <w:r w:rsidR="00CD32C1">
        <w:t xml:space="preserve"> комментируемой статьи введен </w:t>
      </w:r>
      <w:hyperlink r:id="rId2397" w:history="1">
        <w:r w:rsidR="00CD32C1">
          <w:rPr>
            <w:rStyle w:val="a4"/>
            <w:rFonts w:cs="Times New Roman CYR"/>
          </w:rPr>
          <w:t>Федеральным законом</w:t>
        </w:r>
      </w:hyperlink>
      <w:r w:rsidR="00CD32C1">
        <w:t xml:space="preserve"> от 3 ноября 2015 г. N 306-ФЗ, которым статья 7 комментируемого Закона дополнена </w:t>
      </w:r>
      <w:hyperlink r:id="rId2398" w:history="1">
        <w:r w:rsidR="00CD32C1">
          <w:rPr>
            <w:rStyle w:val="a4"/>
            <w:rFonts w:cs="Times New Roman CYR"/>
          </w:rPr>
          <w:t>частями 8-10</w:t>
        </w:r>
      </w:hyperlink>
      <w:r w:rsidR="00CD32C1">
        <w:t xml:space="preserve">, предусматривающими получение органами государственного контроля (надзора), органами муниципального контроля при организации и проведении проверок в рамках межведомственного информационного </w:t>
      </w:r>
      <w:r w:rsidR="00CD32C1">
        <w:lastRenderedPageBreak/>
        <w:t>взаимодействия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32C1" w:rsidRDefault="00CD32C1">
      <w:r>
        <w:t xml:space="preserve">Тем же </w:t>
      </w:r>
      <w:hyperlink r:id="rId2399" w:history="1">
        <w:r>
          <w:rPr>
            <w:rStyle w:val="a4"/>
            <w:rFonts w:cs="Times New Roman CYR"/>
          </w:rPr>
          <w:t>Федеральным законом</w:t>
        </w:r>
      </w:hyperlink>
      <w:r>
        <w:t xml:space="preserve"> от 3 ноября 2015 г. N 306-ФЗ статья 18 комментируемого Закона дополнена </w:t>
      </w:r>
      <w:hyperlink r:id="rId2400" w:history="1">
        <w:r>
          <w:rPr>
            <w:rStyle w:val="a4"/>
            <w:rFonts w:cs="Times New Roman CYR"/>
          </w:rPr>
          <w:t>пунктом 7.1</w:t>
        </w:r>
      </w:hyperlink>
      <w:r>
        <w:t>, устанавливающим корреспондирующую рассматриваемому праву обязанность должностных лиц органа государственного контроля (надзора), органа муниципального контроля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D32C1" w:rsidRDefault="00CD32C1">
      <w:r>
        <w:t>Право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hyperlink r:id="rId2401" w:history="1">
        <w:r>
          <w:rPr>
            <w:rStyle w:val="a4"/>
            <w:rFonts w:cs="Times New Roman CYR"/>
          </w:rPr>
          <w:t>п. 2.2</w:t>
        </w:r>
      </w:hyperlink>
      <w:r>
        <w:t>).</w:t>
      </w:r>
    </w:p>
    <w:p w:rsidR="00CD32C1" w:rsidRDefault="00233FFF">
      <w:hyperlink r:id="rId2402" w:history="1">
        <w:r w:rsidR="00CD32C1">
          <w:rPr>
            <w:rStyle w:val="a4"/>
            <w:rFonts w:cs="Times New Roman CYR"/>
          </w:rPr>
          <w:t>Пункт 2.2</w:t>
        </w:r>
      </w:hyperlink>
      <w:r w:rsidR="00CD32C1">
        <w:t xml:space="preserve"> комментируемой статьи введен упомянутым выше </w:t>
      </w:r>
      <w:hyperlink r:id="rId2403" w:history="1">
        <w:r w:rsidR="00CD32C1">
          <w:rPr>
            <w:rStyle w:val="a4"/>
            <w:rFonts w:cs="Times New Roman CYR"/>
          </w:rPr>
          <w:t>Федеральным законом</w:t>
        </w:r>
      </w:hyperlink>
      <w:r w:rsidR="00CD32C1">
        <w:t xml:space="preserve"> от 3 ноября 2015 г. N 306-ФЗ, которым введен и </w:t>
      </w:r>
      <w:hyperlink r:id="rId2404" w:history="1">
        <w:r w:rsidR="00CD32C1">
          <w:rPr>
            <w:rStyle w:val="a4"/>
            <w:rFonts w:cs="Times New Roman CYR"/>
          </w:rPr>
          <w:t>пункт 2.1</w:t>
        </w:r>
      </w:hyperlink>
      <w:r w:rsidR="00CD32C1">
        <w:t xml:space="preserve"> данной статьи. Тем же Федеральным законом от 3 ноября 2015 г. N 306-ФЗ статья 15 комментируемого Закона дополнена </w:t>
      </w:r>
      <w:hyperlink r:id="rId2405" w:history="1">
        <w:r w:rsidR="00CD32C1">
          <w:rPr>
            <w:rStyle w:val="a4"/>
            <w:rFonts w:cs="Times New Roman CYR"/>
          </w:rPr>
          <w:t>пунктами 8</w:t>
        </w:r>
      </w:hyperlink>
      <w:r w:rsidR="00CD32C1">
        <w:t xml:space="preserve"> и </w:t>
      </w:r>
      <w:hyperlink r:id="rId2406" w:history="1">
        <w:r w:rsidR="00CD32C1">
          <w:rPr>
            <w:rStyle w:val="a4"/>
            <w:rFonts w:cs="Times New Roman CYR"/>
          </w:rPr>
          <w:t>9</w:t>
        </w:r>
      </w:hyperlink>
      <w:r w:rsidR="00CD32C1">
        <w:t>, устанавливающими, что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 (п. 8); требовать от юридического лица, индивидуального предпринимателя представления документов, информации до даты начала проведения проверки (п. 9; там же предусмотрено, что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32C1" w:rsidRDefault="00CD32C1">
      <w:r>
        <w:t>Право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hyperlink r:id="rId2407" w:history="1">
        <w:r>
          <w:rPr>
            <w:rStyle w:val="a4"/>
            <w:rFonts w:cs="Times New Roman CYR"/>
          </w:rPr>
          <w:t>п. 3</w:t>
        </w:r>
      </w:hyperlink>
      <w:r>
        <w:t>).</w:t>
      </w:r>
    </w:p>
    <w:p w:rsidR="00CD32C1" w:rsidRDefault="00CD32C1">
      <w:r>
        <w:t xml:space="preserve">Рассматриваемое право точно также формулировалось и в </w:t>
      </w:r>
      <w:hyperlink r:id="rId2408" w:history="1">
        <w:r>
          <w:rPr>
            <w:rStyle w:val="a4"/>
            <w:rFonts w:cs="Times New Roman CYR"/>
          </w:rPr>
          <w:t>п. 1 ст. 13</w:t>
        </w:r>
      </w:hyperlink>
      <w:r>
        <w:t xml:space="preserve"> Закона 2001 г. о защите прав при проведении контроля, отличие лишь в том, что ранее говорилось о результатах мероприятий по контролю, а не о результатах проверки (кроме того, включено указание на органы муниципального контроля).</w:t>
      </w:r>
    </w:p>
    <w:p w:rsidR="00CD32C1" w:rsidRDefault="00CD32C1">
      <w:r>
        <w:t xml:space="preserve">Предусмотренному в </w:t>
      </w:r>
      <w:hyperlink r:id="rId2409" w:history="1">
        <w:r>
          <w:rPr>
            <w:rStyle w:val="a4"/>
            <w:rFonts w:cs="Times New Roman CYR"/>
          </w:rPr>
          <w:t>п. 1</w:t>
        </w:r>
      </w:hyperlink>
      <w:r>
        <w:t xml:space="preserve"> комментируемой статьи праву юридических лиц, индивидуальных предпринимателей знакомиться с результатами проверки корреспондирует закрепленная в </w:t>
      </w:r>
      <w:hyperlink r:id="rId2410" w:history="1">
        <w:r>
          <w:rPr>
            <w:rStyle w:val="a4"/>
            <w:rFonts w:cs="Times New Roman CYR"/>
          </w:rPr>
          <w:t>п. 7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32C1" w:rsidRDefault="00CD32C1">
      <w:r>
        <w:t xml:space="preserve">Право указывать в акте проверки об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частично дублируется в положении </w:t>
      </w:r>
      <w:hyperlink r:id="rId2411" w:history="1">
        <w:r>
          <w:rPr>
            <w:rStyle w:val="a4"/>
            <w:rFonts w:cs="Times New Roman CYR"/>
          </w:rPr>
          <w:t>ч. 4 ст. 16</w:t>
        </w:r>
      </w:hyperlink>
      <w:r>
        <w:t xml:space="preserve"> комментируемого Закона, согласно которому один из экземпляров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D32C1" w:rsidRDefault="00CD32C1">
      <w:r>
        <w:t xml:space="preserve">В </w:t>
      </w:r>
      <w:hyperlink r:id="rId2412" w:history="1">
        <w:r>
          <w:rPr>
            <w:rStyle w:val="a4"/>
            <w:rFonts w:cs="Times New Roman CYR"/>
          </w:rPr>
          <w:t>части 12</w:t>
        </w:r>
      </w:hyperlink>
      <w:r>
        <w:t xml:space="preserve"> указанной статьи предусмотрены права юридических лиц, индивидуальных предпринимателей, непосредственно связанные с правом, указанным в </w:t>
      </w:r>
      <w:hyperlink r:id="rId2413" w:history="1">
        <w:r>
          <w:rPr>
            <w:rStyle w:val="a4"/>
            <w:rFonts w:cs="Times New Roman CYR"/>
          </w:rPr>
          <w:t>ч. 3</w:t>
        </w:r>
      </w:hyperlink>
      <w:r>
        <w:t xml:space="preserve"> комментируемой статьи, но об этом в комментируемой статье по не вполне понятной причине ничего не говорится. Так, согласно ч. 12 ст. 16 комментируемого Закона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D32C1" w:rsidRDefault="00CD32C1">
      <w:r>
        <w:t>Право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w:t>
      </w:r>
      <w:hyperlink r:id="rId2414" w:history="1">
        <w:r>
          <w:rPr>
            <w:rStyle w:val="a4"/>
            <w:rFonts w:cs="Times New Roman CYR"/>
          </w:rPr>
          <w:t>п. 4</w:t>
        </w:r>
      </w:hyperlink>
      <w:r>
        <w:t>).</w:t>
      </w:r>
    </w:p>
    <w:p w:rsidR="00CD32C1" w:rsidRDefault="00CD32C1">
      <w:r>
        <w:t xml:space="preserve">В </w:t>
      </w:r>
      <w:hyperlink r:id="rId2415" w:history="1">
        <w:r>
          <w:rPr>
            <w:rStyle w:val="a4"/>
            <w:rFonts w:cs="Times New Roman CYR"/>
          </w:rPr>
          <w:t>пункте 1 ст. 13</w:t>
        </w:r>
      </w:hyperlink>
      <w:r>
        <w:t xml:space="preserve"> Закона 2001 г. о защите прав при проведении контроля также предусматривалось право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 В отличие от данного положения в </w:t>
      </w:r>
      <w:hyperlink r:id="rId2416" w:history="1">
        <w:r>
          <w:rPr>
            <w:rStyle w:val="a4"/>
            <w:rFonts w:cs="Times New Roman CYR"/>
          </w:rPr>
          <w:t>п. 4</w:t>
        </w:r>
      </w:hyperlink>
      <w:r>
        <w:t xml:space="preserve"> комментируемой статьи уточнено, что обжалованы могут быть только те действия (бездействие) должностных лиц органа государственного контроля (надзора), органа муниципального контроля, которые повлекли за собой нарушение прав юридического лица, индивидуального предпринимателя при проведении проверки. Данное уточнение представляется верным, но не вполне точным. Право на обжалование действий (бездействия) указанных должностных лиц возникает в случае, если такими действиями (бездействием) нарушены не только права, но и законные интересы юридического лица, индивидуального предпринимателя. Наряду с этим следует отметить, что не вполне понятна причина, по которой не уточнено, что применительно к судебному порядку возникает право на оспаривание, а не на обжалование действий (бездействия) указанных должностных лиц.</w:t>
      </w:r>
    </w:p>
    <w:p w:rsidR="00CD32C1" w:rsidRDefault="00CD32C1">
      <w:r>
        <w:t xml:space="preserve">Предусмотренное в </w:t>
      </w:r>
      <w:hyperlink r:id="rId2417" w:history="1">
        <w:r>
          <w:rPr>
            <w:rStyle w:val="a4"/>
            <w:rFonts w:cs="Times New Roman CYR"/>
          </w:rPr>
          <w:t>п. 4</w:t>
        </w:r>
      </w:hyperlink>
      <w:r>
        <w:t xml:space="preserve"> комментируемой статьи право юридических лиц, индивидуальных предпринимателей на обжалование действий (бездействия) должностных лиц органа государственного контроля (надзора), органа муниципального контроля, охватывается более общими нормами </w:t>
      </w:r>
      <w:hyperlink r:id="rId2418" w:history="1">
        <w:r>
          <w:rPr>
            <w:rStyle w:val="a4"/>
            <w:rFonts w:cs="Times New Roman CYR"/>
          </w:rPr>
          <w:t>ч. 1</w:t>
        </w:r>
      </w:hyperlink>
      <w:r>
        <w:t xml:space="preserve"> и </w:t>
      </w:r>
      <w:hyperlink r:id="rId2419" w:history="1">
        <w:r>
          <w:rPr>
            <w:rStyle w:val="a4"/>
            <w:rFonts w:cs="Times New Roman CYR"/>
          </w:rPr>
          <w:t>2 ст. 23</w:t>
        </w:r>
      </w:hyperlink>
      <w:r>
        <w:t xml:space="preserve"> комментируемого Закона о защите прав юридических лиц, индивидуальных предпринимателей при осуществлении государственного контроля (надзора), муниципального контроля (см. </w:t>
      </w:r>
      <w:hyperlink w:anchor="sub_23" w:history="1">
        <w:r>
          <w:rPr>
            <w:rStyle w:val="a4"/>
            <w:rFonts w:cs="Times New Roman CYR"/>
          </w:rPr>
          <w:t>коммент.</w:t>
        </w:r>
      </w:hyperlink>
      <w:r>
        <w:t xml:space="preserve"> к указанной статье).</w:t>
      </w:r>
    </w:p>
    <w:p w:rsidR="00CD32C1" w:rsidRDefault="00CD32C1">
      <w:r>
        <w:t>Право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w:t>
      </w:r>
      <w:hyperlink r:id="rId2420" w:history="1">
        <w:r>
          <w:rPr>
            <w:rStyle w:val="a4"/>
            <w:rFonts w:cs="Times New Roman CYR"/>
          </w:rPr>
          <w:t>п. 5</w:t>
        </w:r>
      </w:hyperlink>
      <w:r>
        <w:t>).</w:t>
      </w:r>
    </w:p>
    <w:p w:rsidR="00CD32C1" w:rsidRDefault="00233FFF">
      <w:hyperlink r:id="rId2421" w:history="1">
        <w:r w:rsidR="00CD32C1">
          <w:rPr>
            <w:rStyle w:val="a4"/>
            <w:rFonts w:cs="Times New Roman CYR"/>
          </w:rPr>
          <w:t>Пункт 5</w:t>
        </w:r>
      </w:hyperlink>
      <w:r w:rsidR="00CD32C1">
        <w:t xml:space="preserve"> комментируемой статьи введен Федеральным законом от 2 ноября 2013 г. N 294-ФЗ</w:t>
      </w:r>
      <w:hyperlink w:anchor="sub_10302" w:history="1">
        <w:r w:rsidR="00CD32C1">
          <w:rPr>
            <w:rStyle w:val="a4"/>
            <w:rFonts w:cs="Times New Roman CYR"/>
          </w:rPr>
          <w:t>*(302)</w:t>
        </w:r>
      </w:hyperlink>
      <w:r w:rsidR="00CD32C1">
        <w:t xml:space="preserve"> в связи с принятием Федерального закона от 7 мая 2013 г. N 78-ФЗ "Об уполномоченных по защите прав предпринимателей в Российской Федерации"</w:t>
      </w:r>
      <w:hyperlink w:anchor="sub_10303" w:history="1">
        <w:r w:rsidR="00CD32C1">
          <w:rPr>
            <w:rStyle w:val="a4"/>
            <w:rFonts w:cs="Times New Roman CYR"/>
          </w:rPr>
          <w:t>*(303)</w:t>
        </w:r>
      </w:hyperlink>
      <w:r w:rsidR="00CD32C1">
        <w:t xml:space="preserve">, которым предусмотрены соответствующие права указанных должностных лиц: в </w:t>
      </w:r>
      <w:hyperlink r:id="rId2422" w:history="1">
        <w:r w:rsidR="00CD32C1">
          <w:rPr>
            <w:rStyle w:val="a4"/>
            <w:rFonts w:cs="Times New Roman CYR"/>
          </w:rPr>
          <w:t>пункте 4 ч. 1 ст. 5</w:t>
        </w:r>
      </w:hyperlink>
      <w:r w:rsidR="00CD32C1">
        <w:t xml:space="preserve"> данного Закона предусмотрено, что Уполномоченный при Президенте РФ по защите прав предпринимателей в ходе </w:t>
      </w:r>
      <w:r w:rsidR="00CD32C1">
        <w:lastRenderedPageBreak/>
        <w:t xml:space="preserve">рассмотрения жалобы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 аналогично в </w:t>
      </w:r>
      <w:hyperlink r:id="rId2423" w:history="1">
        <w:r w:rsidR="00CD32C1">
          <w:rPr>
            <w:rStyle w:val="a4"/>
            <w:rFonts w:cs="Times New Roman CYR"/>
          </w:rPr>
          <w:t>п. 5 ч. 3 ст. 10</w:t>
        </w:r>
      </w:hyperlink>
      <w:r w:rsidR="00CD32C1">
        <w:t xml:space="preserve"> данного Закона предусмотрено, что уполномоченный по защите прав предпринимателей в субъекте РФ при осуществлении своей деятельности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D32C1" w:rsidRDefault="00CD32C1">
      <w:r>
        <w:t xml:space="preserve">В соответствии с </w:t>
      </w:r>
      <w:hyperlink r:id="rId2424" w:history="1">
        <w:r>
          <w:rPr>
            <w:rStyle w:val="a4"/>
            <w:rFonts w:cs="Times New Roman CYR"/>
          </w:rPr>
          <w:t>ч. 2 ст. 1</w:t>
        </w:r>
      </w:hyperlink>
      <w:r>
        <w:t xml:space="preserve"> Федерального закона "Об уполномоченных по защите прав предпринимателей в Российской Федерации" Уполномоченный при Президенте РФ по защите прав предпринимателей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РФ. Согласно </w:t>
      </w:r>
      <w:hyperlink r:id="rId2425" w:history="1">
        <w:r>
          <w:rPr>
            <w:rStyle w:val="a4"/>
            <w:rFonts w:cs="Times New Roman CYR"/>
          </w:rPr>
          <w:t>ч. 1 ст. 9</w:t>
        </w:r>
      </w:hyperlink>
      <w:r>
        <w:t xml:space="preserve"> названного Закона законом субъекта РФ может учреждаться должность уполномоченного по защите прав предпринимателей в субъекте РФ, которая является государственной должностью субъекта РФ.</w:t>
      </w:r>
    </w:p>
    <w:p w:rsidR="00CD32C1" w:rsidRDefault="00CD32C1"/>
    <w:bookmarkStart w:id="36" w:name="sub_22"/>
    <w:p w:rsidR="00CD32C1" w:rsidRDefault="00CD32C1">
      <w:pPr>
        <w:pStyle w:val="a5"/>
      </w:pPr>
      <w:r>
        <w:fldChar w:fldCharType="begin"/>
      </w:r>
      <w:r>
        <w:instrText>HYPERLINK "http://internet.garant.ru/document/redirect/12164247/22"</w:instrText>
      </w:r>
      <w:r>
        <w:fldChar w:fldCharType="separate"/>
      </w:r>
      <w:r>
        <w:rPr>
          <w:rStyle w:val="a4"/>
          <w:rFonts w:cs="Times New Roman CYR"/>
        </w:rPr>
        <w:t>Статья 22</w:t>
      </w:r>
      <w:r>
        <w:fldChar w:fldCharType="end"/>
      </w:r>
      <w:r>
        <w:t>.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bookmarkEnd w:id="36"/>
    <w:p w:rsidR="00CD32C1" w:rsidRDefault="00CD32C1">
      <w:r>
        <w:t xml:space="preserve">1. В </w:t>
      </w:r>
      <w:hyperlink r:id="rId2426" w:history="1">
        <w:r>
          <w:rPr>
            <w:rStyle w:val="a4"/>
            <w:rFonts w:cs="Times New Roman CYR"/>
          </w:rPr>
          <w:t>статье 52</w:t>
        </w:r>
      </w:hyperlink>
      <w:r>
        <w:t xml:space="preserve"> Конституции РФ установлено,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В соответствии со </w:t>
      </w:r>
      <w:hyperlink r:id="rId2427" w:history="1">
        <w:r>
          <w:rPr>
            <w:rStyle w:val="a4"/>
            <w:rFonts w:cs="Times New Roman CYR"/>
          </w:rPr>
          <w:t>ст. 53</w:t>
        </w:r>
      </w:hyperlink>
      <w:r>
        <w:t xml:space="preserve"> Конституции РФ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D32C1" w:rsidRDefault="00CD32C1">
      <w:r>
        <w:t xml:space="preserve">В развитие данных конституционных норм в </w:t>
      </w:r>
      <w:hyperlink r:id="rId2428" w:history="1">
        <w:r>
          <w:rPr>
            <w:rStyle w:val="a4"/>
            <w:rFonts w:cs="Times New Roman CYR"/>
          </w:rPr>
          <w:t>ст. 16 части первой</w:t>
        </w:r>
      </w:hyperlink>
      <w:r>
        <w:t xml:space="preserve"> ГК РФ закреплено,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т.ч.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 В </w:t>
      </w:r>
      <w:hyperlink r:id="rId2429" w:history="1">
        <w:r>
          <w:rPr>
            <w:rStyle w:val="a4"/>
            <w:rFonts w:cs="Times New Roman CYR"/>
          </w:rPr>
          <w:t>статье 1069 гл. 59</w:t>
        </w:r>
      </w:hyperlink>
      <w:r>
        <w:t xml:space="preserve"> "Обязательства вследствие причинения вреда" части второй ГК РФ установлено, что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т.ч.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России, казны субъекта РФ или казны муниципального образования.</w:t>
      </w:r>
    </w:p>
    <w:p w:rsidR="00CD32C1" w:rsidRDefault="00CD32C1">
      <w:r>
        <w:t xml:space="preserve">К изложенным нормам </w:t>
      </w:r>
      <w:hyperlink r:id="rId2430" w:history="1">
        <w:r>
          <w:rPr>
            <w:rStyle w:val="a4"/>
            <w:rFonts w:cs="Times New Roman CYR"/>
          </w:rPr>
          <w:t>гражданского законодательства</w:t>
        </w:r>
      </w:hyperlink>
      <w:r>
        <w:t xml:space="preserve">, по сути, и отсылает норма </w:t>
      </w:r>
      <w:hyperlink r:id="rId2431" w:history="1">
        <w:r>
          <w:rPr>
            <w:rStyle w:val="a4"/>
            <w:rFonts w:cs="Times New Roman CYR"/>
          </w:rPr>
          <w:t>ч. 1</w:t>
        </w:r>
      </w:hyperlink>
      <w:r>
        <w:t xml:space="preserve"> комментируемой статьи, предусматривая,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РФ порядке неправомерными, подлежит возмещению, за счет средств соответствующих бюджетов в соответствии с гражданским законодательством. Исходя из приведенных норм гражданского законодательства право на возмещение такого вреда имеют любые юридические лица и индивидуальные предприниматели, которыми причинен такой вред, а не только те, в отношении которых проводились мероприятия по контролю, а также любые гражданине, которые не являются индивидуальными предпринимателями и которым причинен такой вред.</w:t>
      </w:r>
    </w:p>
    <w:p w:rsidR="00CD32C1" w:rsidRDefault="00CD32C1">
      <w:r>
        <w:t xml:space="preserve">Ранее в </w:t>
      </w:r>
      <w:hyperlink r:id="rId2432" w:history="1">
        <w:r>
          <w:rPr>
            <w:rStyle w:val="a4"/>
            <w:rFonts w:cs="Times New Roman CYR"/>
          </w:rPr>
          <w:t>п. 1 ст. 14</w:t>
        </w:r>
      </w:hyperlink>
      <w:r>
        <w:t xml:space="preserve"> Закона 2001 г. о защите прав при проведении контроля содержалась </w:t>
      </w:r>
      <w:r>
        <w:lastRenderedPageBreak/>
        <w:t xml:space="preserve">практически точно такая же норма, которая закреплена в </w:t>
      </w:r>
      <w:hyperlink r:id="rId2433" w:history="1">
        <w:r>
          <w:rPr>
            <w:rStyle w:val="a4"/>
            <w:rFonts w:cs="Times New Roman CYR"/>
          </w:rPr>
          <w:t>ч. 1</w:t>
        </w:r>
      </w:hyperlink>
      <w:r>
        <w:t xml:space="preserve"> комментируемой статьи. Но есть и небольшое уточняющее изменение - в ч. 1 комментируемой статьи прямо указано, что наряду с прочим подлежит возмещению и упущенная выгода (неполученный доход). О понятии упущенной выгоды и определении ее размера см. ниже.</w:t>
      </w:r>
    </w:p>
    <w:p w:rsidR="00CD32C1" w:rsidRDefault="00CD32C1">
      <w:r>
        <w:t xml:space="preserve">Необходимо подчеркнуть, что причиненный вред подлежит возмещению только при условии того, что действия (бездействие) должностных лиц органа государственного контроля (надзора), органа муниципального контроля, признаны неправомерными в порядке, установленном законодательством РФ. Об указанном порядке см. </w:t>
      </w:r>
      <w:hyperlink w:anchor="sub_23" w:history="1">
        <w:r>
          <w:rPr>
            <w:rStyle w:val="a4"/>
            <w:rFonts w:cs="Times New Roman CYR"/>
          </w:rPr>
          <w:t>коммент.</w:t>
        </w:r>
      </w:hyperlink>
      <w:r>
        <w:t xml:space="preserve"> к ст. 23 Закона. Разумеется, помимо признания неправомерными действий (бездействия) должностных лиц органа государственного контроля (надзора), органа муниципального контроля условиями возмещения вреда является также причинно-следственная связь между этими действиями (бездействием) и причиненным вредом.</w:t>
      </w:r>
    </w:p>
    <w:p w:rsidR="00CD32C1" w:rsidRDefault="00CD32C1">
      <w:r>
        <w:t xml:space="preserve">В </w:t>
      </w:r>
      <w:hyperlink r:id="rId2434" w:history="1">
        <w:r>
          <w:rPr>
            <w:rStyle w:val="a4"/>
            <w:rFonts w:cs="Times New Roman CYR"/>
          </w:rPr>
          <w:t>пункте 15</w:t>
        </w:r>
      </w:hyperlink>
      <w:r>
        <w:t xml:space="preserve"> Постановления Пленума ВС России от 23 июня 2015 г. N 25 "О применении судами некоторых положений раздела I части первой Гражданского кодекса Российской Федерации"</w:t>
      </w:r>
      <w:hyperlink w:anchor="sub_10304" w:history="1">
        <w:r>
          <w:rPr>
            <w:rStyle w:val="a4"/>
            <w:rFonts w:cs="Times New Roman CYR"/>
          </w:rPr>
          <w:t>*(304)</w:t>
        </w:r>
      </w:hyperlink>
      <w:r>
        <w:t xml:space="preserve"> разъяснено следующее:</w:t>
      </w:r>
    </w:p>
    <w:p w:rsidR="00CD32C1" w:rsidRDefault="00CD32C1">
      <w:r>
        <w:t xml:space="preserve">в соответствии со </w:t>
      </w:r>
      <w:hyperlink r:id="rId2435" w:history="1">
        <w:r>
          <w:rPr>
            <w:rStyle w:val="a4"/>
            <w:rFonts w:cs="Times New Roman CYR"/>
          </w:rPr>
          <w:t>ст. 16</w:t>
        </w:r>
      </w:hyperlink>
      <w:r>
        <w:t xml:space="preserve"> ГК РФ публично-правовое образование (Россия, субъект РФ или муниципальное образование) является ответчиком в случае предъявления гражданином или юридическим лицом требования о возмещении 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 Такое требование подлежит рассмотрению в порядке искового производства;</w:t>
      </w:r>
    </w:p>
    <w:p w:rsidR="00CD32C1" w:rsidRDefault="00CD32C1">
      <w:r>
        <w:t>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w:t>
      </w:r>
    </w:p>
    <w:p w:rsidR="00CD32C1" w:rsidRDefault="00CD32C1">
      <w:r>
        <w:t xml:space="preserve">В </w:t>
      </w:r>
      <w:hyperlink r:id="rId2436" w:history="1">
        <w:r>
          <w:rPr>
            <w:rStyle w:val="a4"/>
            <w:rFonts w:cs="Times New Roman CYR"/>
          </w:rPr>
          <w:t>пункте 9</w:t>
        </w:r>
      </w:hyperlink>
      <w:r>
        <w:t xml:space="preserve"> информационного письма Президиума ВАС России от 22 декабря 2005 г. N 99 "Об отдельных вопросах практики применения Арбитражного процессуального кодекса Российской Федерации"</w:t>
      </w:r>
      <w:hyperlink w:anchor="sub_10305" w:history="1">
        <w:r>
          <w:rPr>
            <w:rStyle w:val="a4"/>
            <w:rFonts w:cs="Times New Roman CYR"/>
          </w:rPr>
          <w:t>*(305)</w:t>
        </w:r>
      </w:hyperlink>
      <w:r>
        <w:t xml:space="preserve"> даны рекомендации по вопросу о возможности соединения требования о признании ненормативного правового акта недействительным с требованием о возмещении на основании </w:t>
      </w:r>
      <w:hyperlink r:id="rId2437" w:history="1">
        <w:r>
          <w:rPr>
            <w:rStyle w:val="a4"/>
            <w:rFonts w:cs="Times New Roman CYR"/>
          </w:rPr>
          <w:t>ст. 1069 части второй</w:t>
        </w:r>
      </w:hyperlink>
      <w:r>
        <w:t xml:space="preserve"> ГК РФ вреда, причиненного изданием такого акта.</w:t>
      </w:r>
    </w:p>
    <w:p w:rsidR="00CD32C1" w:rsidRDefault="00CD32C1">
      <w:r>
        <w:t xml:space="preserve">Исполнение судебных актов по искам к России, субъекту РФ,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регламентировано положениями </w:t>
      </w:r>
      <w:hyperlink r:id="rId2438" w:history="1">
        <w:r>
          <w:rPr>
            <w:rStyle w:val="a4"/>
            <w:rFonts w:cs="Times New Roman CYR"/>
          </w:rPr>
          <w:t>гл. 24.1</w:t>
        </w:r>
      </w:hyperlink>
      <w:r>
        <w:t xml:space="preserve"> "Исполнение судебных актов по обращению взыскания на средства бюджетов бюджетной системы российской федерации" БК РФ (глава введена </w:t>
      </w:r>
      <w:hyperlink r:id="rId2439" w:history="1">
        <w:r>
          <w:rPr>
            <w:rStyle w:val="a4"/>
            <w:rFonts w:cs="Times New Roman CYR"/>
          </w:rPr>
          <w:t>Федеральным законом</w:t>
        </w:r>
      </w:hyperlink>
      <w:r>
        <w:t xml:space="preserve"> от 27 декабря 2005 г. N 197-ФЗ</w:t>
      </w:r>
      <w:hyperlink w:anchor="sub_10306" w:history="1">
        <w:r>
          <w:rPr>
            <w:rStyle w:val="a4"/>
            <w:rFonts w:cs="Times New Roman CYR"/>
          </w:rPr>
          <w:t>*(306)</w:t>
        </w:r>
      </w:hyperlink>
      <w:r>
        <w:t>).</w:t>
      </w:r>
    </w:p>
    <w:p w:rsidR="00CD32C1" w:rsidRDefault="00CD32C1">
      <w:r>
        <w:t xml:space="preserve">2. </w:t>
      </w:r>
      <w:hyperlink r:id="rId2440" w:history="1">
        <w:r>
          <w:rPr>
            <w:rStyle w:val="a4"/>
            <w:rFonts w:cs="Times New Roman CYR"/>
          </w:rPr>
          <w:t>Часть 2</w:t>
        </w:r>
      </w:hyperlink>
      <w:r>
        <w:t xml:space="preserve"> комментируемой статьи называет виды расходов (затрат), которые учитываются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Согласно данной норме к таким расходам (затратам) относятся:</w:t>
      </w:r>
    </w:p>
    <w:p w:rsidR="00CD32C1" w:rsidRDefault="00CD32C1">
      <w:r>
        <w:t>1)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w:t>
      </w:r>
    </w:p>
    <w:p w:rsidR="00CD32C1" w:rsidRDefault="00CD32C1">
      <w:r>
        <w:t>2)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D32C1" w:rsidRDefault="00CD32C1">
      <w:r>
        <w:t xml:space="preserve">Практически точно такие же положения ранее содержались в </w:t>
      </w:r>
      <w:hyperlink r:id="rId2441" w:history="1">
        <w:r>
          <w:rPr>
            <w:rStyle w:val="a4"/>
            <w:rFonts w:cs="Times New Roman CYR"/>
          </w:rPr>
          <w:t>п. 2 ст. 14</w:t>
        </w:r>
      </w:hyperlink>
      <w:r>
        <w:t xml:space="preserve"> Закона 2001 г. о защите прав при проведении контроля, но в отличие от названного Закона в </w:t>
      </w:r>
      <w:hyperlink r:id="rId2442" w:history="1">
        <w:r>
          <w:rPr>
            <w:rStyle w:val="a4"/>
            <w:rFonts w:cs="Times New Roman CYR"/>
          </w:rPr>
          <w:t>ч. 1</w:t>
        </w:r>
      </w:hyperlink>
      <w:r>
        <w:t xml:space="preserve"> комментируемой статьи прямо указано, что возмещению подлежит также упущенная выгода (неполученный доход). </w:t>
      </w:r>
      <w:r>
        <w:lastRenderedPageBreak/>
        <w:t xml:space="preserve">В таком виде положения комментируемой статьи соответствуют общим нормам </w:t>
      </w:r>
      <w:hyperlink r:id="rId2443" w:history="1">
        <w:r>
          <w:rPr>
            <w:rStyle w:val="a4"/>
            <w:rFonts w:cs="Times New Roman CYR"/>
          </w:rPr>
          <w:t>гражданского законодательства</w:t>
        </w:r>
      </w:hyperlink>
      <w:r>
        <w:t>, регламентирующим определение размера подлежащего возмещению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w:t>
      </w:r>
    </w:p>
    <w:p w:rsidR="00CD32C1" w:rsidRDefault="00CD32C1">
      <w:r>
        <w:t xml:space="preserve">Так, согласно </w:t>
      </w:r>
      <w:hyperlink r:id="rId2444" w:history="1">
        <w:r>
          <w:rPr>
            <w:rStyle w:val="a4"/>
            <w:rFonts w:cs="Times New Roman CYR"/>
          </w:rPr>
          <w:t>п. 1 ст. 1064 части второй</w:t>
        </w:r>
      </w:hyperlink>
      <w: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В </w:t>
      </w:r>
      <w:hyperlink r:id="rId2445" w:history="1">
        <w:r>
          <w:rPr>
            <w:rStyle w:val="a4"/>
            <w:rFonts w:cs="Times New Roman CYR"/>
          </w:rPr>
          <w:t>статье 1082</w:t>
        </w:r>
      </w:hyperlink>
      <w:r>
        <w:t xml:space="preserve"> данного Кодекса предусмотрено, что,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446" w:history="1">
        <w:r>
          <w:rPr>
            <w:rStyle w:val="a4"/>
            <w:rFonts w:cs="Times New Roman CYR"/>
          </w:rPr>
          <w:t>п. 2 ст. 15)</w:t>
        </w:r>
      </w:hyperlink>
      <w:r>
        <w:t>.</w:t>
      </w:r>
    </w:p>
    <w:p w:rsidR="00CD32C1" w:rsidRDefault="00CD32C1">
      <w:r>
        <w:t xml:space="preserve">В </w:t>
      </w:r>
      <w:hyperlink r:id="rId2447" w:history="1">
        <w:r>
          <w:rPr>
            <w:rStyle w:val="a4"/>
            <w:rFonts w:cs="Times New Roman CYR"/>
          </w:rPr>
          <w:t>пункте 2 ст. 15 части первой</w:t>
        </w:r>
      </w:hyperlink>
      <w:r>
        <w:t xml:space="preserve"> ГК РФ, к которому отсылает </w:t>
      </w:r>
      <w:hyperlink r:id="rId2448" w:history="1">
        <w:r>
          <w:rPr>
            <w:rStyle w:val="a4"/>
            <w:rFonts w:cs="Times New Roman CYR"/>
          </w:rPr>
          <w:t>ст. 1082</w:t>
        </w:r>
      </w:hyperlink>
      <w:r>
        <w:t xml:space="preserve">, определено,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Там же предусмотрено, что в случае,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В </w:t>
      </w:r>
      <w:hyperlink r:id="rId2449" w:history="1">
        <w:r>
          <w:rPr>
            <w:rStyle w:val="a4"/>
            <w:rFonts w:cs="Times New Roman CYR"/>
          </w:rPr>
          <w:t>пунктах 13</w:t>
        </w:r>
      </w:hyperlink>
      <w:r>
        <w:t xml:space="preserve"> и </w:t>
      </w:r>
      <w:hyperlink r:id="rId2450" w:history="1">
        <w:r>
          <w:rPr>
            <w:rStyle w:val="a4"/>
            <w:rFonts w:cs="Times New Roman CYR"/>
          </w:rPr>
          <w:t>14</w:t>
        </w:r>
      </w:hyperlink>
      <w:r>
        <w:t xml:space="preserve"> Постановления Пленума ВС России от 23 июня 2015 г. N 25 даны разъяснения в отношении применения данных положений.</w:t>
      </w:r>
    </w:p>
    <w:p w:rsidR="00CD32C1" w:rsidRDefault="00CD32C1">
      <w:r>
        <w:t xml:space="preserve">Правило </w:t>
      </w:r>
      <w:hyperlink r:id="rId2451" w:history="1">
        <w:r>
          <w:rPr>
            <w:rStyle w:val="a4"/>
            <w:rFonts w:cs="Times New Roman CYR"/>
          </w:rPr>
          <w:t>ч. 2</w:t>
        </w:r>
      </w:hyperlink>
      <w:r>
        <w:t xml:space="preserve"> комментируемой статьи о том, что в состав убытков включаются расходы, осуществленные для получения юридической или иной профессиональной помощи, непосредственно в приведенных выше нормах гражданского законодательства не закреплено, но то, что в состав убытков, подлежащих возмещению в порядке </w:t>
      </w:r>
      <w:hyperlink r:id="rId2452" w:history="1">
        <w:r>
          <w:rPr>
            <w:rStyle w:val="a4"/>
            <w:rFonts w:cs="Times New Roman CYR"/>
          </w:rPr>
          <w:t>ст. 15</w:t>
        </w:r>
      </w:hyperlink>
      <w:r>
        <w:t xml:space="preserve">, </w:t>
      </w:r>
      <w:hyperlink r:id="rId2453" w:history="1">
        <w:r>
          <w:rPr>
            <w:rStyle w:val="a4"/>
            <w:rFonts w:cs="Times New Roman CYR"/>
          </w:rPr>
          <w:t>16</w:t>
        </w:r>
      </w:hyperlink>
      <w:r>
        <w:t xml:space="preserve"> и </w:t>
      </w:r>
      <w:hyperlink r:id="rId2454" w:history="1">
        <w:r>
          <w:rPr>
            <w:rStyle w:val="a4"/>
            <w:rFonts w:cs="Times New Roman CYR"/>
          </w:rPr>
          <w:t>1069</w:t>
        </w:r>
      </w:hyperlink>
      <w:r>
        <w:t xml:space="preserve"> ГК РФ, входят также расходы на представительство в суде и на оказание юридических услуг, подтверждено </w:t>
      </w:r>
      <w:hyperlink r:id="rId2455" w:history="1">
        <w:r>
          <w:rPr>
            <w:rStyle w:val="a4"/>
            <w:rFonts w:cs="Times New Roman CYR"/>
          </w:rPr>
          <w:t>Определением</w:t>
        </w:r>
      </w:hyperlink>
      <w:r>
        <w:t xml:space="preserve"> КС России от 20 февраля 2002 г. N 22-О</w:t>
      </w:r>
      <w:hyperlink w:anchor="sub_10307" w:history="1">
        <w:r>
          <w:rPr>
            <w:rStyle w:val="a4"/>
            <w:rFonts w:cs="Times New Roman CYR"/>
          </w:rPr>
          <w:t>*(307)</w:t>
        </w:r>
      </w:hyperlink>
      <w:r>
        <w:t>.</w:t>
      </w:r>
    </w:p>
    <w:p w:rsidR="00CD32C1" w:rsidRDefault="00CD32C1">
      <w:r>
        <w:t xml:space="preserve">3. В </w:t>
      </w:r>
      <w:hyperlink r:id="rId2456" w:history="1">
        <w:r>
          <w:rPr>
            <w:rStyle w:val="a4"/>
            <w:rFonts w:cs="Times New Roman CYR"/>
          </w:rPr>
          <w:t>части 3</w:t>
        </w:r>
      </w:hyperlink>
      <w:r>
        <w:t xml:space="preserve"> комментируемой статьи предусмотрено, что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D32C1" w:rsidRDefault="00CD32C1">
      <w:r>
        <w:t xml:space="preserve">Данное правило в </w:t>
      </w:r>
      <w:hyperlink r:id="rId2457" w:history="1">
        <w:r>
          <w:rPr>
            <w:rStyle w:val="a4"/>
            <w:rFonts w:cs="Times New Roman CYR"/>
          </w:rPr>
          <w:t>Законе</w:t>
        </w:r>
      </w:hyperlink>
      <w:r>
        <w:t xml:space="preserve"> 2001 г. о защите прав при проведении контроля не содержалось, но оно непосредственно следует из общих норм гражданского законодательства. Так, в </w:t>
      </w:r>
      <w:hyperlink r:id="rId2458" w:history="1">
        <w:r>
          <w:rPr>
            <w:rStyle w:val="a4"/>
            <w:rFonts w:cs="Times New Roman CYR"/>
          </w:rPr>
          <w:t>пункте 3 ст. 1064 гл. 59</w:t>
        </w:r>
      </w:hyperlink>
      <w:r>
        <w:t xml:space="preserve"> "Обязательства вследствие причинения вреда" установлено, что вред, причиненный правомерными действиями, подлежит возмещению в случаях, предусмотренных законом. В качестве примера такого случая можно указать на </w:t>
      </w:r>
      <w:hyperlink r:id="rId2459" w:history="1">
        <w:r>
          <w:rPr>
            <w:rStyle w:val="a4"/>
            <w:rFonts w:cs="Times New Roman CYR"/>
          </w:rPr>
          <w:t>ст. 1067</w:t>
        </w:r>
      </w:hyperlink>
      <w:r>
        <w:t xml:space="preserve"> данного Кодекса, согласно которой вред, причиненный в состоянии крайней необходимости, т.е.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 Там же предусмотрено, что,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CD32C1" w:rsidRDefault="00CD32C1"/>
    <w:bookmarkStart w:id="37" w:name="sub_23"/>
    <w:p w:rsidR="00CD32C1" w:rsidRDefault="00CD32C1">
      <w:pPr>
        <w:pStyle w:val="a5"/>
      </w:pPr>
      <w:r>
        <w:fldChar w:fldCharType="begin"/>
      </w:r>
      <w:r>
        <w:instrText>HYPERLINK "http://internet.garant.ru/document/redirect/12164247/23"</w:instrText>
      </w:r>
      <w:r>
        <w:fldChar w:fldCharType="separate"/>
      </w:r>
      <w:r>
        <w:rPr>
          <w:rStyle w:val="a4"/>
          <w:rFonts w:cs="Times New Roman CYR"/>
        </w:rPr>
        <w:t>Статья 23</w:t>
      </w:r>
      <w:r>
        <w:fldChar w:fldCharType="end"/>
      </w:r>
      <w:r>
        <w:t>.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37"/>
    <w:p w:rsidR="00CD32C1" w:rsidRDefault="00CD32C1">
      <w:r>
        <w:t xml:space="preserve">1-3. В комментируемой </w:t>
      </w:r>
      <w:hyperlink r:id="rId2460" w:history="1">
        <w:r>
          <w:rPr>
            <w:rStyle w:val="a4"/>
            <w:rFonts w:cs="Times New Roman CYR"/>
          </w:rPr>
          <w:t>статье</w:t>
        </w:r>
      </w:hyperlink>
      <w:r>
        <w:t xml:space="preserve"> содержатся нормы о защите прав юридических лиц, индивидуальных предпринимателей при осуществлении государственного контроля (надзора), муниципального контроля. В основе данных норм лежат соответствующие конституционные положения. Так, в </w:t>
      </w:r>
      <w:hyperlink r:id="rId2461" w:history="1">
        <w:r>
          <w:rPr>
            <w:rStyle w:val="a4"/>
            <w:rFonts w:cs="Times New Roman CYR"/>
          </w:rPr>
          <w:t>части 1 ст. 46</w:t>
        </w:r>
      </w:hyperlink>
      <w:r>
        <w:t xml:space="preserve"> Конституции РФ провозглашено, что каждому гарантируется </w:t>
      </w:r>
      <w:r>
        <w:lastRenderedPageBreak/>
        <w:t xml:space="preserve">судебная защита его прав и свобод. Согласно </w:t>
      </w:r>
      <w:hyperlink r:id="rId2462" w:history="1">
        <w:r>
          <w:rPr>
            <w:rStyle w:val="a4"/>
            <w:rFonts w:cs="Times New Roman CYR"/>
          </w:rPr>
          <w:t>ч. 2</w:t>
        </w:r>
      </w:hyperlink>
      <w:r>
        <w:t xml:space="preserve"> указанной статьи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В соответствии со </w:t>
      </w:r>
      <w:hyperlink r:id="rId2463" w:history="1">
        <w:r>
          <w:rPr>
            <w:rStyle w:val="a4"/>
            <w:rFonts w:cs="Times New Roman CYR"/>
          </w:rPr>
          <w:t>ст. 52</w:t>
        </w:r>
      </w:hyperlink>
      <w:r>
        <w:t xml:space="preserve"> Конституции РФ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D32C1" w:rsidRDefault="00CD32C1">
      <w:r>
        <w:t xml:space="preserve">Комментируемая статья практически воспроизводит </w:t>
      </w:r>
      <w:hyperlink r:id="rId2464" w:history="1">
        <w:r>
          <w:rPr>
            <w:rStyle w:val="a4"/>
            <w:rFonts w:cs="Times New Roman CYR"/>
          </w:rPr>
          <w:t>статью 15</w:t>
        </w:r>
      </w:hyperlink>
      <w:r>
        <w:t xml:space="preserve"> Закона 2001 г. о защите прав при проведении контроля, посвященную государственной защите прав юридических лиц и индивидуальных предпринимателей при проведении государственного контроля (надзора), за отдельным уточняющим изменением в норме </w:t>
      </w:r>
      <w:hyperlink r:id="rId2465" w:history="1">
        <w:r>
          <w:rPr>
            <w:rStyle w:val="a4"/>
            <w:rFonts w:cs="Times New Roman CYR"/>
          </w:rPr>
          <w:t>ч. 3</w:t>
        </w:r>
      </w:hyperlink>
      <w:r>
        <w:t xml:space="preserve"> (см. ниже). Видимо, с учетом расширения сферы применения комментируемого Закона за счет включения в нее муниципального контроля в названии комментируемой статьи не указано на то, что речь идет о государственной защите прав юридических лиц, индивидуальных предпринимателей. Ведь в случае реализации защиты прав юридических лиц, индивидуальных предпринимателей при осуществлении муниципального контроля в административном порядке не приходится говорить о том, что такая защита является государственной (органы местного самоуправления не входят в систему органов государственной власти, </w:t>
      </w:r>
      <w:hyperlink r:id="rId2466" w:history="1">
        <w:r>
          <w:rPr>
            <w:rStyle w:val="a4"/>
            <w:rFonts w:cs="Times New Roman CYR"/>
          </w:rPr>
          <w:t>ст. 12</w:t>
        </w:r>
      </w:hyperlink>
      <w:r>
        <w:t xml:space="preserve"> Конституции РФ).</w:t>
      </w:r>
    </w:p>
    <w:p w:rsidR="00CD32C1" w:rsidRDefault="00CD32C1">
      <w:r>
        <w:t xml:space="preserve">В </w:t>
      </w:r>
      <w:hyperlink r:id="rId2467" w:history="1">
        <w:r>
          <w:rPr>
            <w:rStyle w:val="a4"/>
            <w:rFonts w:cs="Times New Roman CYR"/>
          </w:rPr>
          <w:t>части 1</w:t>
        </w:r>
      </w:hyperlink>
      <w:r>
        <w:t xml:space="preserve"> комментируемой статьи указано на два возможных способа защиты прав юридических лиц, индивидуальных предпринимателей при осуществлении государственного контроля (надзора), муниципального контроля: 1) в административном (внесудебном) порядке, т.е. посредством обращения с жалобой в вышестоящий орган государственного контроля (надзора) или орган муниципального контроля либо к вышестоящему должностному лицу; 2) в судебном порядке, т.е. посредством обращения с соответствующим заявлением в суд общей юрисдикции или арбитражный суд.</w:t>
      </w:r>
    </w:p>
    <w:p w:rsidR="00CD32C1" w:rsidRDefault="00CD32C1">
      <w:r>
        <w:t xml:space="preserve">В отношении порядка защиты прав юридических лиц, индивидуальных предпринимателей при осуществлении государственного контроля (надзора), муниципального контроля норма </w:t>
      </w:r>
      <w:hyperlink r:id="rId2468" w:history="1">
        <w:r>
          <w:rPr>
            <w:rStyle w:val="a4"/>
            <w:rFonts w:cs="Times New Roman CYR"/>
          </w:rPr>
          <w:t>ч. 1</w:t>
        </w:r>
      </w:hyperlink>
      <w:r>
        <w:t xml:space="preserve"> комментируемой статьи отсылает к законодательству РФ. В этом отношении необходимо отметить, что статья 11 части первой ГК РФ (в ред. </w:t>
      </w:r>
      <w:hyperlink r:id="rId2469" w:history="1">
        <w:r>
          <w:rPr>
            <w:rStyle w:val="a4"/>
            <w:rFonts w:cs="Times New Roman CYR"/>
          </w:rPr>
          <w:t>Федерального закона</w:t>
        </w:r>
      </w:hyperlink>
      <w:r>
        <w:t xml:space="preserve"> от 18 декабря 2006 г. N 231-ФЗ</w:t>
      </w:r>
      <w:hyperlink w:anchor="sub_10308" w:history="1">
        <w:r>
          <w:rPr>
            <w:rStyle w:val="a4"/>
            <w:rFonts w:cs="Times New Roman CYR"/>
          </w:rPr>
          <w:t>*(308)</w:t>
        </w:r>
      </w:hyperlink>
      <w:r>
        <w:t>), регламентируя судебную защиту гражданских прав, предусматривает следующее: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w:t>
      </w:r>
      <w:hyperlink r:id="rId2470" w:history="1">
        <w:r>
          <w:rPr>
            <w:rStyle w:val="a4"/>
            <w:rFonts w:cs="Times New Roman CYR"/>
          </w:rPr>
          <w:t>п. 1</w:t>
        </w:r>
      </w:hyperlink>
      <w:r>
        <w:t>);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 (</w:t>
      </w:r>
      <w:hyperlink r:id="rId2471" w:history="1">
        <w:r>
          <w:rPr>
            <w:rStyle w:val="a4"/>
            <w:rFonts w:cs="Times New Roman CYR"/>
          </w:rPr>
          <w:t>п. 2</w:t>
        </w:r>
      </w:hyperlink>
      <w:r>
        <w:t xml:space="preserve">). Согласно </w:t>
      </w:r>
      <w:hyperlink r:id="rId2472" w:history="1">
        <w:r>
          <w:rPr>
            <w:rStyle w:val="a4"/>
            <w:rFonts w:cs="Times New Roman CYR"/>
          </w:rPr>
          <w:t>ст. 13</w:t>
        </w:r>
      </w:hyperlink>
      <w:r>
        <w:t xml:space="preserve"> данного Кодекса 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 Как установлено там же, в случае признания судом акта недействительным нарушенное право подлежит восстановлению либо защите иными способами, предусмотренными </w:t>
      </w:r>
      <w:hyperlink r:id="rId2473" w:history="1">
        <w:r>
          <w:rPr>
            <w:rStyle w:val="a4"/>
            <w:rFonts w:cs="Times New Roman CYR"/>
          </w:rPr>
          <w:t>ст. 12</w:t>
        </w:r>
      </w:hyperlink>
      <w:r>
        <w:t xml:space="preserve"> Кодекса.</w:t>
      </w:r>
    </w:p>
    <w:p w:rsidR="00CD32C1" w:rsidRDefault="00CD32C1">
      <w:r>
        <w:t xml:space="preserve">Соответственно данным гражданско-правовым нормам процессуальное законодательство, т.е. </w:t>
      </w:r>
      <w:hyperlink r:id="rId2474" w:history="1">
        <w:r>
          <w:rPr>
            <w:rStyle w:val="a4"/>
            <w:rFonts w:cs="Times New Roman CYR"/>
          </w:rPr>
          <w:t>ГПК</w:t>
        </w:r>
      </w:hyperlink>
      <w:r>
        <w:t xml:space="preserve"> РФ и </w:t>
      </w:r>
      <w:hyperlink r:id="rId2475" w:history="1">
        <w:r>
          <w:rPr>
            <w:rStyle w:val="a4"/>
            <w:rFonts w:cs="Times New Roman CYR"/>
          </w:rPr>
          <w:t>АПК</w:t>
        </w:r>
      </w:hyperlink>
      <w:r>
        <w:t xml:space="preserve"> РФ определяют две категории рассматриваемых судами дел, возникающих из публичных правоотношений:</w:t>
      </w:r>
    </w:p>
    <w:p w:rsidR="00CD32C1" w:rsidRDefault="00CD32C1">
      <w:r>
        <w:t>1) дела об оспаривании нормативных правовых актов и актов, содержащих разъяснения законодательства и обладающих нормативными свойствами (</w:t>
      </w:r>
      <w:hyperlink r:id="rId2476" w:history="1">
        <w:r>
          <w:rPr>
            <w:rStyle w:val="a4"/>
            <w:rFonts w:cs="Times New Roman CYR"/>
          </w:rPr>
          <w:t>гл. 21</w:t>
        </w:r>
      </w:hyperlink>
      <w:r>
        <w:t xml:space="preserve"> КАС РФ, </w:t>
      </w:r>
      <w:hyperlink r:id="rId2477" w:history="1">
        <w:r>
          <w:rPr>
            <w:rStyle w:val="a4"/>
            <w:rFonts w:cs="Times New Roman CYR"/>
          </w:rPr>
          <w:t>гл. 23</w:t>
        </w:r>
      </w:hyperlink>
      <w:r>
        <w:t xml:space="preserve"> АПК РФ);</w:t>
      </w:r>
    </w:p>
    <w:p w:rsidR="00CD32C1" w:rsidRDefault="00CD32C1">
      <w:r>
        <w:t xml:space="preserve">2) дела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(по терминологии КАС РФ, </w:t>
      </w:r>
      <w:hyperlink r:id="rId2478" w:history="1">
        <w:r>
          <w:rPr>
            <w:rStyle w:val="a4"/>
            <w:rFonts w:cs="Times New Roman CYR"/>
          </w:rPr>
          <w:t>гл. 22</w:t>
        </w:r>
      </w:hyperlink>
      <w:r>
        <w:t xml:space="preserve">), об оспаривании ненормативных правовых актов, решений и действий (бездействия) государственных органов, органов местного </w:t>
      </w:r>
      <w:r>
        <w:lastRenderedPageBreak/>
        <w:t xml:space="preserve">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(по терминологии АПК РФ, </w:t>
      </w:r>
      <w:hyperlink r:id="rId2479" w:history="1">
        <w:r>
          <w:rPr>
            <w:rStyle w:val="a4"/>
            <w:rFonts w:cs="Times New Roman CYR"/>
          </w:rPr>
          <w:t>гл. 24</w:t>
        </w:r>
      </w:hyperlink>
      <w:r>
        <w:t>).</w:t>
      </w:r>
    </w:p>
    <w:p w:rsidR="00CD32C1" w:rsidRDefault="00CD32C1">
      <w:r>
        <w:t xml:space="preserve">Об этих же двух категориях рассматриваемых судами дел и идет речь в </w:t>
      </w:r>
      <w:hyperlink r:id="rId2480" w:history="1">
        <w:r>
          <w:rPr>
            <w:rStyle w:val="a4"/>
            <w:rFonts w:cs="Times New Roman CYR"/>
          </w:rPr>
          <w:t>ч. 2</w:t>
        </w:r>
      </w:hyperlink>
      <w:r>
        <w:t xml:space="preserve"> и </w:t>
      </w:r>
      <w:hyperlink r:id="rId2481" w:history="1">
        <w:r>
          <w:rPr>
            <w:rStyle w:val="a4"/>
            <w:rFonts w:cs="Times New Roman CYR"/>
          </w:rPr>
          <w:t>3</w:t>
        </w:r>
      </w:hyperlink>
      <w:r>
        <w:t xml:space="preserve"> комментируемой статьи:</w:t>
      </w:r>
    </w:p>
    <w:p w:rsidR="00CD32C1" w:rsidRDefault="00CD32C1">
      <w:r>
        <w:t xml:space="preserve">в </w:t>
      </w:r>
      <w:hyperlink r:id="rId2482" w:history="1">
        <w:r>
          <w:rPr>
            <w:rStyle w:val="a4"/>
            <w:rFonts w:cs="Times New Roman CYR"/>
          </w:rPr>
          <w:t>части 2</w:t>
        </w:r>
      </w:hyperlink>
      <w:r>
        <w:t xml:space="preserve"> статьи - об обжаловании действий (бездействия) органа государственного контроля (надзора) или органа муниципального контроля либо их должностных лиц. Однако, при этом по не вполне понятной причине из обжалуемых объектов "выпадают" ненормативные правовые акты и решения указанных органов, их должностных лиц. Кроме того, не вполне понятна причина, по которой применительно к судебному порядку говорится об обжаловании, а не об оспаривании действий (бездействия) указанных органов, их должностных лиц;</w:t>
      </w:r>
    </w:p>
    <w:p w:rsidR="00CD32C1" w:rsidRDefault="00CD32C1">
      <w:r>
        <w:t xml:space="preserve">в </w:t>
      </w:r>
      <w:hyperlink r:id="rId2483" w:history="1">
        <w:r>
          <w:rPr>
            <w:rStyle w:val="a4"/>
            <w:rFonts w:cs="Times New Roman CYR"/>
          </w:rPr>
          <w:t>части 3</w:t>
        </w:r>
      </w:hyperlink>
      <w:r>
        <w:t xml:space="preserve"> статьи - о признании недействительными полностью или частично не соответствующих законодательству РФ нормативных правовых актов органов государственного контроля (надзора) или муниципальных правовых актов органов муниципального контроля. Здесь следует отметить, что в отличие от положения </w:t>
      </w:r>
      <w:hyperlink r:id="rId2484" w:history="1">
        <w:r>
          <w:rPr>
            <w:rStyle w:val="a4"/>
            <w:rFonts w:cs="Times New Roman CYR"/>
          </w:rPr>
          <w:t>п. 3 ст. 15</w:t>
        </w:r>
      </w:hyperlink>
      <w:r>
        <w:t xml:space="preserve"> Закона 2001 г. о защите прав при проведении контроля в ч. 3 комментируемой статьи включено указание на то, что могут быть признаны недействительными только те нормативные правовые акты, которые нарушают права и (или) законные интересы юридических лиц, индивидуальных предпринимателей. Тем самым данная норма приведена в соответствие с процессуальными нормами.</w:t>
      </w:r>
    </w:p>
    <w:p w:rsidR="00CD32C1" w:rsidRDefault="00CD32C1">
      <w:r>
        <w:t xml:space="preserve">Компетенция арбитражных судов по экономическим спорам и другим делам, возникающим из административных и иных публичных правоотношений определена положениями ст. 29 АПК РФ (до внесения </w:t>
      </w:r>
      <w:hyperlink r:id="rId2485" w:history="1">
        <w:r>
          <w:rPr>
            <w:rStyle w:val="a4"/>
            <w:rFonts w:cs="Times New Roman CYR"/>
          </w:rPr>
          <w:t>Федеральным законом</w:t>
        </w:r>
      </w:hyperlink>
      <w:r>
        <w:t xml:space="preserve"> от 28 ноября 2018 г. N 451-ФЗ</w:t>
      </w:r>
      <w:hyperlink w:anchor="sub_10309" w:history="1">
        <w:r>
          <w:rPr>
            <w:rStyle w:val="a4"/>
            <w:rFonts w:cs="Times New Roman CYR"/>
          </w:rPr>
          <w:t>*(309)</w:t>
        </w:r>
      </w:hyperlink>
      <w:r>
        <w:t xml:space="preserve"> изменения говорилось о подведомственности, а не о компетенции), согласно </w:t>
      </w:r>
      <w:hyperlink r:id="rId2486" w:history="1">
        <w:r>
          <w:rPr>
            <w:rStyle w:val="a4"/>
            <w:rFonts w:cs="Times New Roman CYR"/>
          </w:rPr>
          <w:t>п. 2 ч. 1</w:t>
        </w:r>
      </w:hyperlink>
      <w:r>
        <w:t xml:space="preserve"> которой (в ред. </w:t>
      </w:r>
      <w:hyperlink r:id="rId2487" w:history="1">
        <w:r>
          <w:rPr>
            <w:rStyle w:val="a4"/>
            <w:rFonts w:cs="Times New Roman CYR"/>
          </w:rPr>
          <w:t>Федерального закона</w:t>
        </w:r>
      </w:hyperlink>
      <w:r>
        <w:t xml:space="preserve"> от 27 июля 2010 г. N 228-ФЗ</w:t>
      </w:r>
      <w:hyperlink w:anchor="sub_10310" w:history="1">
        <w:r>
          <w:rPr>
            <w:rStyle w:val="a4"/>
            <w:rFonts w:cs="Times New Roman CYR"/>
          </w:rPr>
          <w:t>*(310)</w:t>
        </w:r>
      </w:hyperlink>
      <w:r>
        <w:t>)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D32C1" w:rsidRDefault="00CD32C1">
      <w:r>
        <w:t xml:space="preserve">В </w:t>
      </w:r>
      <w:hyperlink r:id="rId2488" w:history="1">
        <w:r>
          <w:rPr>
            <w:rStyle w:val="a4"/>
            <w:rFonts w:cs="Times New Roman CYR"/>
          </w:rPr>
          <w:t>пункте 1</w:t>
        </w:r>
      </w:hyperlink>
      <w:r>
        <w:t xml:space="preserve"> Постановления Пленума ВС России от 27 сентября 2016 г. N 36 "О некоторых вопросах применения судами Кодекса административного судопроизводства Российской Федерации"</w:t>
      </w:r>
      <w:hyperlink w:anchor="sub_10311" w:history="1">
        <w:r>
          <w:rPr>
            <w:rStyle w:val="a4"/>
            <w:rFonts w:cs="Times New Roman CYR"/>
          </w:rPr>
          <w:t>*(311)</w:t>
        </w:r>
      </w:hyperlink>
      <w:r>
        <w:t xml:space="preserve"> разъяснено, что не подлежат рассмотрению в порядке, предусмотренном данным </w:t>
      </w:r>
      <w:hyperlink r:id="rId2489" w:history="1">
        <w:r>
          <w:rPr>
            <w:rStyle w:val="a4"/>
            <w:rFonts w:cs="Times New Roman CYR"/>
          </w:rPr>
          <w:t>Кодексом</w:t>
        </w:r>
      </w:hyperlink>
      <w:r>
        <w:t>, экономические споры и другие дела, которые связаны с осуществлением предпринимательской и иной экономической деятельности и отнесены законом к компетенции арбитражных судов (</w:t>
      </w:r>
      <w:hyperlink r:id="rId2490" w:history="1">
        <w:r>
          <w:rPr>
            <w:rStyle w:val="a4"/>
            <w:rFonts w:cs="Times New Roman CYR"/>
          </w:rPr>
          <w:t>гл. 4</w:t>
        </w:r>
      </w:hyperlink>
      <w:r>
        <w:t xml:space="preserve"> АПК РФ).</w:t>
      </w:r>
    </w:p>
    <w:p w:rsidR="00CD32C1" w:rsidRDefault="00CD32C1">
      <w:r>
        <w:t>Соответственно, для обращения в арбитражный суд необходимо одновременное выполнение двух условий: во-первых, субъектами обращения являются организация или индивидуальный предприниматель, и, во-вторых, оспариваемые решение, действия (бездействие) должны затрагивать права и законные интересы заявителя в сфере предпринимательской и иной экономической деятельности.</w:t>
      </w:r>
    </w:p>
    <w:p w:rsidR="00CD32C1" w:rsidRDefault="00CD32C1">
      <w:r>
        <w:t>При невыполнении одного из этих условий следует обращаться в суд общей юрисдикции. Иначе говоря, к компетенции суда общей юрисдикции относятся дела, в которых заявителем является гражданин, не являющийся индивидуальным предпринимателем, и дела, в которых заявителем являются организация или индивидуальный предприниматель, но оспариваемые решение, действия (бездействие) не затрагивают права и законные интересы заявителя в сфере предпринимательской и иной экономической деятельности.</w:t>
      </w:r>
    </w:p>
    <w:p w:rsidR="00CD32C1" w:rsidRDefault="00CD32C1">
      <w:r>
        <w:t xml:space="preserve">В Постановлении Пленума ВС России от 25 декабря 2018 г. N 50 "О практике рассмотрения судами дел об оспаривании нормативных правовых актов и актов, содержащих разъяснения </w:t>
      </w:r>
      <w:r>
        <w:lastRenderedPageBreak/>
        <w:t>законодательства и обладающих нормативными свойствами"</w:t>
      </w:r>
      <w:hyperlink w:anchor="sub_10312" w:history="1">
        <w:r>
          <w:rPr>
            <w:rStyle w:val="a4"/>
            <w:rFonts w:cs="Times New Roman CYR"/>
          </w:rPr>
          <w:t>*(312)</w:t>
        </w:r>
      </w:hyperlink>
      <w:r>
        <w:t xml:space="preserve"> даны разъяснения в целях обеспечения единообразного применения судами общей юрисдикции и Судом по интеллектуальным правам законодательства при производстве по делам об оспаривании нормативных правовых актов и актов, содержащих разъяснения законодательства и обладающих нормативными свойствами. Так, в </w:t>
      </w:r>
      <w:hyperlink r:id="rId2491" w:history="1">
        <w:r>
          <w:rPr>
            <w:rStyle w:val="a4"/>
            <w:rFonts w:cs="Times New Roman CYR"/>
          </w:rPr>
          <w:t>пункте 1</w:t>
        </w:r>
      </w:hyperlink>
      <w:r>
        <w:t xml:space="preserve"> данного документа разъяснено следующее:</w:t>
      </w:r>
    </w:p>
    <w:p w:rsidR="00CD32C1" w:rsidRDefault="00CD32C1">
      <w:r>
        <w:t xml:space="preserve">оспаривание нормативного правового акта, а также акта, содержащего разъяснения законодательства и обладающего нормативными свойствами, является самостоятельным способом защиты прав и свобод граждан и организаций и осуществляется в соответствии с правилами, предусмотренными </w:t>
      </w:r>
      <w:hyperlink r:id="rId2492" w:history="1">
        <w:r>
          <w:rPr>
            <w:rStyle w:val="a4"/>
            <w:rFonts w:cs="Times New Roman CYR"/>
          </w:rPr>
          <w:t>главой 21</w:t>
        </w:r>
      </w:hyperlink>
      <w:r>
        <w:t xml:space="preserve"> КАС РФ, </w:t>
      </w:r>
      <w:hyperlink r:id="rId2493" w:history="1">
        <w:r>
          <w:rPr>
            <w:rStyle w:val="a4"/>
            <w:rFonts w:cs="Times New Roman CYR"/>
          </w:rPr>
          <w:t>главой 23</w:t>
        </w:r>
      </w:hyperlink>
      <w:r>
        <w:t xml:space="preserve"> АПК РФ;</w:t>
      </w:r>
    </w:p>
    <w:p w:rsidR="00CD32C1" w:rsidRDefault="00CD32C1">
      <w:r>
        <w:t>такое оспаривание производится посредством подачи административного искового заявления, заявления о признании недействующим нормативного правового акта, как не соответствующего федеральному закону или иному нормативному правовому акту, имеющему большую юридическую силу, и в связи с этим не подлежащим применению для регулирования тех или иных общественных отношений, а также посредством подачи административного искового заявления, заявления о признании недействующим акта, обладающего нормативными свойствами, как не соответствующего по своему содержанию действительному смыслу разъясняемых нормативных положений;</w:t>
      </w:r>
    </w:p>
    <w:p w:rsidR="00CD32C1" w:rsidRDefault="00CD32C1">
      <w:r>
        <w:t>последствием признания судом нормативного правового акта, а также акта, обладающего нормативными свойствами, недействующим является его исключение из системы правового регулирования полностью или в части.</w:t>
      </w:r>
    </w:p>
    <w:p w:rsidR="00CD32C1" w:rsidRDefault="00CD32C1"/>
    <w:bookmarkStart w:id="38" w:name="sub_24"/>
    <w:p w:rsidR="00CD32C1" w:rsidRDefault="00CD32C1">
      <w:pPr>
        <w:pStyle w:val="a5"/>
      </w:pPr>
      <w:r>
        <w:fldChar w:fldCharType="begin"/>
      </w:r>
      <w:r>
        <w:instrText>HYPERLINK "http://internet.garant.ru/document/redirect/12164247/24"</w:instrText>
      </w:r>
      <w:r>
        <w:fldChar w:fldCharType="separate"/>
      </w:r>
      <w:r>
        <w:rPr>
          <w:rStyle w:val="a4"/>
          <w:rFonts w:cs="Times New Roman CYR"/>
        </w:rPr>
        <w:t>Статья 24</w:t>
      </w:r>
      <w:r>
        <w:fldChar w:fldCharType="end"/>
      </w:r>
      <w:r>
        <w:t>.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38"/>
    <w:p w:rsidR="00CD32C1" w:rsidRDefault="00CD32C1">
      <w:r>
        <w:t xml:space="preserve">1. Комментируемая </w:t>
      </w:r>
      <w:hyperlink r:id="rId2494" w:history="1">
        <w:r>
          <w:rPr>
            <w:rStyle w:val="a4"/>
            <w:rFonts w:cs="Times New Roman CYR"/>
          </w:rPr>
          <w:t>статья</w:t>
        </w:r>
      </w:hyperlink>
      <w:r>
        <w:t xml:space="preserve"> согласно ее названию регламентирует общественную защиту прав юридических лиц, индивидуальных предпринимателей при осуществлении государственного контроля (надзора), муниципального контроля. Ранее данные вопросы регулировались положениями ст. 16 Закона 2001 г. о защите прав при проведении контроля, в </w:t>
      </w:r>
      <w:hyperlink r:id="rId2495" w:history="1">
        <w:r>
          <w:rPr>
            <w:rStyle w:val="a4"/>
            <w:rFonts w:cs="Times New Roman CYR"/>
          </w:rPr>
          <w:t>ч. 1</w:t>
        </w:r>
      </w:hyperlink>
      <w:r>
        <w:t xml:space="preserve"> которой предусматривалось, что организации независимо от организационно-правовых форм имеют право в соответствии с уставными документами осуществлять защиту прав и законных интересов юридических лиц и индивидуальных предпринимателей в порядке, установленном законодательством РФ.</w:t>
      </w:r>
    </w:p>
    <w:p w:rsidR="00CD32C1" w:rsidRDefault="00CD32C1">
      <w:r>
        <w:t xml:space="preserve">В отличие от данной нормы в </w:t>
      </w:r>
      <w:hyperlink r:id="rId2496" w:history="1">
        <w:r>
          <w:rPr>
            <w:rStyle w:val="a4"/>
            <w:rFonts w:cs="Times New Roman CYR"/>
          </w:rPr>
          <w:t>ч. 1</w:t>
        </w:r>
      </w:hyperlink>
      <w:r>
        <w:t xml:space="preserve"> комментируемой статьи, во-первых, говорится о защите прав и (или) законных интересов, осуществляемой не только юридическими лицами, но и индивидуальными предпринимателями, и, во-вторых, речь идет о защите юридическими лицами, индивидуальными предпринимателями собственных прав и (или) законных интересов. Эти изменения представляются выходящими за рамки уточняющих, т.е. можно отметить изменение рассматриваемой нормы по существу, поскольку в </w:t>
      </w:r>
      <w:hyperlink r:id="rId2497" w:history="1">
        <w:r>
          <w:rPr>
            <w:rStyle w:val="a4"/>
            <w:rFonts w:cs="Times New Roman CYR"/>
          </w:rPr>
          <w:t>ч. 1 ст. 16</w:t>
        </w:r>
      </w:hyperlink>
      <w:r>
        <w:t xml:space="preserve"> Закона 2001 г. о защите прав при проведении контроля виделась возможность осуществления некими специализированными организациями защиты прав и законных интересов других юридических лиц, а также индивидуальных предпринимателей.</w:t>
      </w:r>
    </w:p>
    <w:p w:rsidR="00CD32C1" w:rsidRDefault="00CD32C1">
      <w:r>
        <w:t xml:space="preserve">В указании в </w:t>
      </w:r>
      <w:hyperlink r:id="rId2498" w:history="1">
        <w:r>
          <w:rPr>
            <w:rStyle w:val="a4"/>
            <w:rFonts w:cs="Times New Roman CYR"/>
          </w:rPr>
          <w:t>ч. 1</w:t>
        </w:r>
      </w:hyperlink>
      <w:r>
        <w:t xml:space="preserve"> комментируемой статьи на то, что защита своих прав и законных интересов осуществляется юридическими лицами независимо от организационно-правовой формы в соответствии с уставными документами, видится не более чем излишнее "наследие" </w:t>
      </w:r>
      <w:hyperlink r:id="rId2499" w:history="1">
        <w:r>
          <w:rPr>
            <w:rStyle w:val="a4"/>
            <w:rFonts w:cs="Times New Roman CYR"/>
          </w:rPr>
          <w:t>Закона</w:t>
        </w:r>
      </w:hyperlink>
      <w:r>
        <w:t xml:space="preserve"> 2001 г. о защите прав при проведении контроля. К тому же гражданское законодательство использует понятие "учредительные документы" (</w:t>
      </w:r>
      <w:hyperlink r:id="rId2500" w:history="1">
        <w:r>
          <w:rPr>
            <w:rStyle w:val="a4"/>
            <w:rFonts w:cs="Times New Roman CYR"/>
          </w:rPr>
          <w:t>ст. 52 части первой</w:t>
        </w:r>
      </w:hyperlink>
      <w:r>
        <w:t xml:space="preserve"> ГК РФ), а не "уставные документы" юридического лица.</w:t>
      </w:r>
    </w:p>
    <w:p w:rsidR="00CD32C1" w:rsidRDefault="00CD32C1">
      <w:r>
        <w:t xml:space="preserve">2. В </w:t>
      </w:r>
      <w:hyperlink r:id="rId2501" w:history="1">
        <w:r>
          <w:rPr>
            <w:rStyle w:val="a4"/>
            <w:rFonts w:cs="Times New Roman CYR"/>
          </w:rPr>
          <w:t>ч. 2</w:t>
        </w:r>
      </w:hyperlink>
      <w:r>
        <w:t xml:space="preserve"> комментируемой статьи предусмотрены права объединений юридических лиц, индивидуальных предпринимателей, СРО, реализуемые в рамках общественной защиты прав юридических лиц, индивидуальных предпринимателей при осуществлении государственного контроля (надзора), муниципального контроля. Такие же права ранее предусматривались в </w:t>
      </w:r>
      <w:hyperlink r:id="rId2502" w:history="1">
        <w:r>
          <w:rPr>
            <w:rStyle w:val="a4"/>
            <w:rFonts w:cs="Times New Roman CYR"/>
          </w:rPr>
          <w:t>ч. 2 ст. 16</w:t>
        </w:r>
      </w:hyperlink>
      <w:r>
        <w:t xml:space="preserve"> Закона 2001 г. о защите прав при проведении контроля и в качестве субъектов этих прав указывались </w:t>
      </w:r>
      <w:r>
        <w:lastRenderedPageBreak/>
        <w:t>объединения юридических лиц и индивидуальных предпринимателей, а также иные некоммерческие организации.</w:t>
      </w:r>
    </w:p>
    <w:p w:rsidR="00CD32C1" w:rsidRDefault="00CD32C1">
      <w:r>
        <w:t xml:space="preserve">В </w:t>
      </w:r>
      <w:hyperlink r:id="rId2503" w:history="1">
        <w:r>
          <w:rPr>
            <w:rStyle w:val="a4"/>
            <w:rFonts w:cs="Times New Roman CYR"/>
          </w:rPr>
          <w:t>подпункте 3 п. 3 ст. 50 части первой</w:t>
        </w:r>
      </w:hyperlink>
      <w:r>
        <w:t xml:space="preserve"> ГК РФ (в ред. </w:t>
      </w:r>
      <w:hyperlink r:id="rId2504" w:history="1">
        <w:r>
          <w:rPr>
            <w:rStyle w:val="a4"/>
            <w:rFonts w:cs="Times New Roman CYR"/>
          </w:rPr>
          <w:t>Федерального закона</w:t>
        </w:r>
      </w:hyperlink>
      <w:r>
        <w:t xml:space="preserve"> от 7 февраля 2017 г. N 12-ФЗ</w:t>
      </w:r>
      <w:hyperlink w:anchor="sub_10313" w:history="1">
        <w:r>
          <w:rPr>
            <w:rStyle w:val="a4"/>
            <w:rFonts w:cs="Times New Roman CYR"/>
          </w:rPr>
          <w:t>*(313)</w:t>
        </w:r>
      </w:hyperlink>
      <w:r>
        <w:t>), среди организационно-правовых форм, в которых могут создаваться юридические лица, являющиеся некоммерческими организациями, названы ассоциации (союзы), к которым относятся в т.ч. некоммерческие партнерства, СРО, объединения работодателей, объединения профессиональных союзов, кооперативов и общественных организаций, торгово-промышленные палаты;</w:t>
      </w:r>
    </w:p>
    <w:p w:rsidR="00CD32C1" w:rsidRDefault="00CD32C1">
      <w:r>
        <w:t xml:space="preserve">В отношении указанных в </w:t>
      </w:r>
      <w:hyperlink r:id="rId2505" w:history="1">
        <w:r>
          <w:rPr>
            <w:rStyle w:val="a4"/>
            <w:rFonts w:cs="Times New Roman CYR"/>
          </w:rPr>
          <w:t>ч. 2</w:t>
        </w:r>
      </w:hyperlink>
      <w:r>
        <w:t xml:space="preserve"> комментируемой статьи прав объединений юридических лиц, индивидуальных предпринимателей, СРО, реализуемых в рамках общественной защиты прав юридических лиц, индивидуальных предпринимателей при осуществлении государственного контроля (надзора), муниципального контроля, необходимо отметить следующее.</w:t>
      </w:r>
    </w:p>
    <w:p w:rsidR="00CD32C1" w:rsidRDefault="00CD32C1">
      <w:r>
        <w:t>Право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hyperlink r:id="rId2506" w:history="1">
        <w:r>
          <w:rPr>
            <w:rStyle w:val="a4"/>
            <w:rFonts w:cs="Times New Roman CYR"/>
          </w:rPr>
          <w:t>п. 1</w:t>
        </w:r>
      </w:hyperlink>
      <w:r>
        <w:t>).</w:t>
      </w:r>
    </w:p>
    <w:p w:rsidR="00CD32C1" w:rsidRDefault="00CD32C1">
      <w:r>
        <w:t xml:space="preserve">Точно такое же право предусматривалось в </w:t>
      </w:r>
      <w:hyperlink r:id="rId2507" w:history="1">
        <w:r>
          <w:rPr>
            <w:rStyle w:val="a4"/>
            <w:rFonts w:cs="Times New Roman CYR"/>
          </w:rPr>
          <w:t>ч. 2 ст. 16</w:t>
        </w:r>
      </w:hyperlink>
      <w:r>
        <w:t xml:space="preserve"> Закона 2001 г. о защите прав при проведении контроля, но при этом детализировалось, что протесты приносятся на противоречащие закону нормативные правовые акты федеральных органов исполнительной власти, нормативные правовые акты органов исполнительной власти субъектов РФ и нормативные правовые акты органов местного самоуправления.</w:t>
      </w:r>
    </w:p>
    <w:p w:rsidR="00CD32C1" w:rsidRDefault="00233FFF">
      <w:hyperlink r:id="rId2508" w:history="1">
        <w:r w:rsidR="00CD32C1">
          <w:rPr>
            <w:rStyle w:val="a4"/>
            <w:rFonts w:cs="Times New Roman CYR"/>
          </w:rPr>
          <w:t>Федеральный закон</w:t>
        </w:r>
      </w:hyperlink>
      <w:r w:rsidR="00CD32C1">
        <w:t xml:space="preserve"> "О прокуратуре Российской Федерации" (здесь и далее в ред. </w:t>
      </w:r>
      <w:hyperlink r:id="rId2509" w:history="1">
        <w:r w:rsidR="00CD32C1">
          <w:rPr>
            <w:rStyle w:val="a4"/>
            <w:rFonts w:cs="Times New Roman CYR"/>
          </w:rPr>
          <w:t>Федерального закона</w:t>
        </w:r>
      </w:hyperlink>
      <w:r w:rsidR="00CD32C1">
        <w:t xml:space="preserve"> от 17 ноября 1995 г. N 168-ФЗ) предусматривает право прокурора или его заместителя принести протест на противоречащий закону правовой акт при осуществлении надзора за исполнением законов (</w:t>
      </w:r>
      <w:hyperlink r:id="rId2510" w:history="1">
        <w:r w:rsidR="00CD32C1">
          <w:rPr>
            <w:rStyle w:val="a4"/>
            <w:rFonts w:cs="Times New Roman CYR"/>
          </w:rPr>
          <w:t>п. 3 ст. 22</w:t>
        </w:r>
      </w:hyperlink>
      <w:r w:rsidR="00CD32C1">
        <w:t xml:space="preserve">, </w:t>
      </w:r>
      <w:hyperlink r:id="rId2511" w:history="1">
        <w:r w:rsidR="00CD32C1">
          <w:rPr>
            <w:rStyle w:val="a4"/>
            <w:rFonts w:cs="Times New Roman CYR"/>
          </w:rPr>
          <w:t>ст. 23)</w:t>
        </w:r>
      </w:hyperlink>
      <w:r w:rsidR="00CD32C1">
        <w:t xml:space="preserve"> и надзора за соблюдением прав и свобод человека и гражданина (</w:t>
      </w:r>
      <w:hyperlink r:id="rId2512" w:history="1">
        <w:r w:rsidR="00CD32C1">
          <w:rPr>
            <w:rStyle w:val="a4"/>
            <w:rFonts w:cs="Times New Roman CYR"/>
          </w:rPr>
          <w:t>п. 1 ст. 27</w:t>
        </w:r>
      </w:hyperlink>
      <w:r w:rsidR="00CD32C1">
        <w:t xml:space="preserve">, </w:t>
      </w:r>
      <w:hyperlink r:id="rId2513" w:history="1">
        <w:r w:rsidR="00CD32C1">
          <w:rPr>
            <w:rStyle w:val="a4"/>
            <w:rFonts w:cs="Times New Roman CYR"/>
          </w:rPr>
          <w:t>ст. 28)</w:t>
        </w:r>
      </w:hyperlink>
      <w:r w:rsidR="00CD32C1">
        <w:t>:</w:t>
      </w:r>
    </w:p>
    <w:p w:rsidR="00CD32C1" w:rsidRDefault="00CD32C1">
      <w:r>
        <w:t xml:space="preserve">согласно </w:t>
      </w:r>
      <w:hyperlink r:id="rId2514" w:history="1">
        <w:r>
          <w:rPr>
            <w:rStyle w:val="a4"/>
            <w:rFonts w:cs="Times New Roman CYR"/>
          </w:rPr>
          <w:t>п. 1 ст. 23</w:t>
        </w:r>
      </w:hyperlink>
      <w:r>
        <w:t xml:space="preserve"> названного Закона (в ред. </w:t>
      </w:r>
      <w:hyperlink r:id="rId2515" w:history="1">
        <w:r>
          <w:rPr>
            <w:rStyle w:val="a4"/>
            <w:rFonts w:cs="Times New Roman CYR"/>
          </w:rPr>
          <w:t>Федерального закона</w:t>
        </w:r>
      </w:hyperlink>
      <w:r>
        <w:t xml:space="preserve"> от 10 февраля 1999 г. N 31-ФЗ</w:t>
      </w:r>
      <w:hyperlink w:anchor="sub_10314" w:history="1">
        <w:r>
          <w:rPr>
            <w:rStyle w:val="a4"/>
            <w:rFonts w:cs="Times New Roman CYR"/>
          </w:rPr>
          <w:t>*(314)</w:t>
        </w:r>
      </w:hyperlink>
      <w:r>
        <w:t>)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РФ;</w:t>
      </w:r>
    </w:p>
    <w:p w:rsidR="00CD32C1" w:rsidRDefault="00CD32C1">
      <w:r>
        <w:t xml:space="preserve">в соответствии с </w:t>
      </w:r>
      <w:hyperlink r:id="rId2516" w:history="1">
        <w:r>
          <w:rPr>
            <w:rStyle w:val="a4"/>
            <w:rFonts w:cs="Times New Roman CYR"/>
          </w:rPr>
          <w:t>ч. 1 ст. 28</w:t>
        </w:r>
      </w:hyperlink>
      <w:r>
        <w:t xml:space="preserve"> названного Закона 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РФ.</w:t>
      </w:r>
    </w:p>
    <w:p w:rsidR="00CD32C1" w:rsidRDefault="00CD32C1">
      <w:r>
        <w:t xml:space="preserve">Как видно, в отличие от </w:t>
      </w:r>
      <w:hyperlink r:id="rId2517" w:history="1">
        <w:r>
          <w:rPr>
            <w:rStyle w:val="a4"/>
            <w:rFonts w:cs="Times New Roman CYR"/>
          </w:rPr>
          <w:t>п. 1 ч. 2</w:t>
        </w:r>
      </w:hyperlink>
      <w:r>
        <w:t xml:space="preserve"> комментируемой статьи в первом случае указано на возможность принесения протеста на любой противоречащий закону правовой акт, а не только на нормативный правовой акт, а во втором - в общем на акт, нарушающий права человека и гражданина. Кроме того, в обоих случаях также говорится о праве прокурора, его заместителя обратиться в суд с заявлением о признании нормативного правового акта недействующим. Соответствующее право прокурора предусмотрено в </w:t>
      </w:r>
      <w:hyperlink r:id="rId2518" w:history="1">
        <w:r>
          <w:rPr>
            <w:rStyle w:val="a4"/>
            <w:rFonts w:cs="Times New Roman CYR"/>
          </w:rPr>
          <w:t>ч. 2 ст. 208</w:t>
        </w:r>
      </w:hyperlink>
      <w:r>
        <w:t xml:space="preserve"> КАС РФ, </w:t>
      </w:r>
      <w:hyperlink r:id="rId2519" w:history="1">
        <w:r>
          <w:rPr>
            <w:rStyle w:val="a4"/>
            <w:rFonts w:cs="Times New Roman CYR"/>
          </w:rPr>
          <w:t>ч. 2 ст. 192</w:t>
        </w:r>
      </w:hyperlink>
      <w:r>
        <w:t xml:space="preserve"> АПК РФ.</w:t>
      </w:r>
    </w:p>
    <w:p w:rsidR="00CD32C1" w:rsidRDefault="00CD32C1">
      <w:r>
        <w:t>Протесты прокурора, его заместителя рассматриваются в порядке и сроки, которые установлены положениями п. 2-4 ст. 23 Федерального закона "О прокуратуре Российской Федерации": протест подлежит обязательному рассмотрению не позднее чем в 10-тидневный срок с момента его поступления, а в случае принесения протеста на решение представительного (законодательного) органа субъекта РФ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 (</w:t>
      </w:r>
      <w:hyperlink r:id="rId2520" w:history="1">
        <w:r>
          <w:rPr>
            <w:rStyle w:val="a4"/>
            <w:rFonts w:cs="Times New Roman CYR"/>
          </w:rPr>
          <w:t>п. 2</w:t>
        </w:r>
      </w:hyperlink>
      <w:r>
        <w:t>); при рассмотрении протеста коллегиальным органом о дне заседания сообщается прокурору, принесшему протест (</w:t>
      </w:r>
      <w:hyperlink r:id="rId2521" w:history="1">
        <w:r>
          <w:rPr>
            <w:rStyle w:val="a4"/>
            <w:rFonts w:cs="Times New Roman CYR"/>
          </w:rPr>
          <w:t>п. 3</w:t>
        </w:r>
      </w:hyperlink>
      <w:r>
        <w:t>); протест до его рассмотрения может быть отозван принесшим его лицом (</w:t>
      </w:r>
      <w:hyperlink r:id="rId2522" w:history="1">
        <w:r>
          <w:rPr>
            <w:rStyle w:val="a4"/>
            <w:rFonts w:cs="Times New Roman CYR"/>
          </w:rPr>
          <w:t>п. 4</w:t>
        </w:r>
      </w:hyperlink>
      <w:r>
        <w:t>).</w:t>
      </w:r>
    </w:p>
    <w:p w:rsidR="00CD32C1" w:rsidRDefault="00CD32C1">
      <w:r>
        <w:lastRenderedPageBreak/>
        <w:t>Право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СРО (</w:t>
      </w:r>
      <w:hyperlink r:id="rId2523" w:history="1">
        <w:r>
          <w:rPr>
            <w:rStyle w:val="a4"/>
            <w:rFonts w:cs="Times New Roman CYR"/>
          </w:rPr>
          <w:t>п. 2</w:t>
        </w:r>
      </w:hyperlink>
      <w:r>
        <w:t>).</w:t>
      </w:r>
    </w:p>
    <w:p w:rsidR="00CD32C1" w:rsidRDefault="00CD32C1">
      <w:r>
        <w:t xml:space="preserve">В </w:t>
      </w:r>
      <w:hyperlink r:id="rId2524" w:history="1">
        <w:r>
          <w:rPr>
            <w:rStyle w:val="a4"/>
            <w:rFonts w:cs="Times New Roman CYR"/>
          </w:rPr>
          <w:t>ч. 2 ст. 16</w:t>
        </w:r>
      </w:hyperlink>
      <w:r>
        <w:t xml:space="preserve"> Закона 2001 г. о защите прав при проведении контроля предусматривалось, что объединения юридических лиц и индивидуальных предпринимателей, а также иные некоммерческие организации вправе обращаться в суд в защиту прав юридических лиц и индивидуальных предпринимателей, в т.ч. в защиту прав неопределенного круга юридических лиц и индивидуальных предпринимателей.</w:t>
      </w:r>
    </w:p>
    <w:p w:rsidR="00CD32C1" w:rsidRDefault="00CD32C1">
      <w:r>
        <w:t xml:space="preserve">В отличие от данного положения в </w:t>
      </w:r>
      <w:hyperlink r:id="rId2525" w:history="1">
        <w:r>
          <w:rPr>
            <w:rStyle w:val="a4"/>
            <w:rFonts w:cs="Times New Roman CYR"/>
          </w:rPr>
          <w:t>п. 2 ч. 2</w:t>
        </w:r>
      </w:hyperlink>
      <w:r>
        <w:t xml:space="preserve"> комментируемой статьи наряду с уточняющими изменениями указано, что объединения юридических лиц, индивидуальных предпринимателей, СРО обращаются в защиту прав и (или) законных интересов только тех юридических лиц, индивидуальных предпринимателей, которые являются членами данных объединений, СРО. Тем самым положение п. 2 ч. 2 комментируемой статьи согласовано с положением </w:t>
      </w:r>
      <w:hyperlink r:id="rId2526" w:history="1">
        <w:r>
          <w:rPr>
            <w:rStyle w:val="a4"/>
            <w:rFonts w:cs="Times New Roman CYR"/>
          </w:rPr>
          <w:t>п. 2 ч. 3 ст. 6</w:t>
        </w:r>
      </w:hyperlink>
      <w:r>
        <w:t xml:space="preserve"> Федерального закона "О саморегулируемых организациях" (в ред. </w:t>
      </w:r>
      <w:hyperlink r:id="rId2527" w:history="1">
        <w:r>
          <w:rPr>
            <w:rStyle w:val="a4"/>
            <w:rFonts w:cs="Times New Roman CYR"/>
          </w:rPr>
          <w:t>Федерального закона</w:t>
        </w:r>
      </w:hyperlink>
      <w:r>
        <w:t xml:space="preserve"> от 22 июля 2008 г. N 148-ФЗ), предусматривающим право СРО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СРО, ее члена или членов либо создающие угрозу такого нарушения.</w:t>
      </w:r>
    </w:p>
    <w:p w:rsidR="00CD32C1" w:rsidRDefault="00CD32C1">
      <w:r>
        <w:t xml:space="preserve">В соответствии с </w:t>
      </w:r>
      <w:hyperlink r:id="rId2528" w:history="1">
        <w:r>
          <w:rPr>
            <w:rStyle w:val="a4"/>
            <w:rFonts w:cs="Times New Roman CYR"/>
          </w:rPr>
          <w:t>п. 5 ч. 1 ст. 6</w:t>
        </w:r>
      </w:hyperlink>
      <w:r>
        <w:t xml:space="preserve"> Федерального закона "О саморегулируемых организациях" в основные функции СРО входит представление интересов членов СРО в их отношениях с органами государственной власти РФ, органами государственной власти субъектов РФ, органами местного самоуправления. В развитие данного положения в </w:t>
      </w:r>
      <w:hyperlink r:id="rId2529" w:history="1">
        <w:r>
          <w:rPr>
            <w:rStyle w:val="a4"/>
            <w:rFonts w:cs="Times New Roman CYR"/>
          </w:rPr>
          <w:t>ч. 4 ст. 7</w:t>
        </w:r>
      </w:hyperlink>
      <w:r>
        <w:t xml:space="preserve"> комментируемого Закона предусмотрено, что органы государственного контроля (надзора) взаимодействуют с СРО по вопросам защиты прав их членов при осуществлении государственного контроля (надзора).</w:t>
      </w:r>
    </w:p>
    <w:p w:rsidR="00CD32C1" w:rsidRDefault="00CD32C1"/>
    <w:bookmarkStart w:id="39" w:name="sub_25"/>
    <w:p w:rsidR="00CD32C1" w:rsidRDefault="00CD32C1">
      <w:pPr>
        <w:pStyle w:val="a5"/>
      </w:pPr>
      <w:r>
        <w:fldChar w:fldCharType="begin"/>
      </w:r>
      <w:r>
        <w:instrText>HYPERLINK "http://internet.garant.ru/document/redirect/12164247/25"</w:instrText>
      </w:r>
      <w:r>
        <w:fldChar w:fldCharType="separate"/>
      </w:r>
      <w:r>
        <w:rPr>
          <w:rStyle w:val="a4"/>
          <w:rFonts w:cs="Times New Roman CYR"/>
        </w:rPr>
        <w:t>Статья 25</w:t>
      </w:r>
      <w:r>
        <w:fldChar w:fldCharType="end"/>
      </w:r>
      <w:r>
        <w:t>. Ответственность юридических лиц, индивидуальных предпринимателей за нарушение настоящего Федерального закона</w:t>
      </w:r>
    </w:p>
    <w:bookmarkEnd w:id="39"/>
    <w:p w:rsidR="00CD32C1" w:rsidRDefault="00CD32C1">
      <w:r>
        <w:t xml:space="preserve">1. В комментируемой статье, как указано в ее названии, говорится об ответственности юридических лиц, индивидуальных предпринимателей за нарушение комментируемого Закона. Однако, открывает данную статью </w:t>
      </w:r>
      <w:hyperlink r:id="rId2530" w:history="1">
        <w:r>
          <w:rPr>
            <w:rStyle w:val="a4"/>
            <w:rFonts w:cs="Times New Roman CYR"/>
          </w:rPr>
          <w:t>часть 1</w:t>
        </w:r>
      </w:hyperlink>
      <w:r>
        <w:t>, в которой говорится об обязанности при проведении проверок: для юридических лиц - обеспечить присутствие руководителей, иных должностных лиц или уполномоченных представителей юридических лиц; для индивидуальных предпринимателей - присутствовать или обеспечить присутствие уполномоченных представителей.</w:t>
      </w:r>
    </w:p>
    <w:p w:rsidR="00CD32C1" w:rsidRDefault="00CD32C1">
      <w:r>
        <w:t xml:space="preserve">Подобная обязанность ранее закреплялась в </w:t>
      </w:r>
      <w:hyperlink r:id="rId2531" w:history="1">
        <w:r>
          <w:rPr>
            <w:rStyle w:val="a4"/>
            <w:rFonts w:cs="Times New Roman CYR"/>
          </w:rPr>
          <w:t>п. 2 ст. 13</w:t>
        </w:r>
      </w:hyperlink>
      <w:r>
        <w:t xml:space="preserve"> Закона 2001 г. о защите прав при проведении контроля: 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 В отличие от данной нормы в </w:t>
      </w:r>
      <w:hyperlink r:id="rId2532" w:history="1">
        <w:r>
          <w:rPr>
            <w:rStyle w:val="a4"/>
            <w:rFonts w:cs="Times New Roman CYR"/>
          </w:rPr>
          <w:t>ч. 1</w:t>
        </w:r>
      </w:hyperlink>
      <w:r>
        <w:t xml:space="preserve"> комментируемой статьи возложение на юридических лиц, индивидуальных предпринимателей обязанности обеспечить присутствие своих представителей не поставлено в зависимость от требования проверяющих. Кроме того, в ч. 1 комментируемой статьи прямо говорится о том, индивидуальные предприниматели обязаны либо лично присутствовать при проведении проверок, либо обеспечить присутствие своих представителей.</w:t>
      </w:r>
    </w:p>
    <w:p w:rsidR="00CD32C1" w:rsidRDefault="00CD32C1">
      <w:r>
        <w:t xml:space="preserve">Подобно прежнему регулированию в </w:t>
      </w:r>
      <w:hyperlink r:id="rId2533" w:history="1">
        <w:r>
          <w:rPr>
            <w:rStyle w:val="a4"/>
            <w:rFonts w:cs="Times New Roman CYR"/>
          </w:rPr>
          <w:t>ч. 1</w:t>
        </w:r>
      </w:hyperlink>
      <w:r>
        <w:t xml:space="preserve"> комментируемой статьи говорится о необходимости обеспечения присутствия при проведении проверок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Обращает на себя внимание то, что такое указание содержится только в отношении уполномоченных представителей индивидуальных предпринимателей. Однако, вряд ли можно считать, что применительно к юридическим лицам законодатель подразумевает </w:t>
      </w:r>
      <w:r>
        <w:lastRenderedPageBreak/>
        <w:t>каких-либо иных представителей.</w:t>
      </w:r>
    </w:p>
    <w:p w:rsidR="00CD32C1" w:rsidRDefault="00CD32C1">
      <w:r>
        <w:t xml:space="preserve">В </w:t>
      </w:r>
      <w:hyperlink r:id="rId2534" w:history="1">
        <w:r>
          <w:rPr>
            <w:rStyle w:val="a4"/>
            <w:rFonts w:cs="Times New Roman CYR"/>
          </w:rPr>
          <w:t>пункте 1 ст. 21</w:t>
        </w:r>
      </w:hyperlink>
      <w:r>
        <w:t xml:space="preserve"> комментируемого Закона предусмотрено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 В тоже время при этом речь идет об иных представителях, нежели представители, ответственные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32C1" w:rsidRDefault="00CD32C1">
      <w:r>
        <w:t xml:space="preserve">Представляется очевидным, что в </w:t>
      </w:r>
      <w:hyperlink r:id="rId2535" w:history="1">
        <w:r>
          <w:rPr>
            <w:rStyle w:val="a4"/>
            <w:rFonts w:cs="Times New Roman CYR"/>
          </w:rPr>
          <w:t>ч. 1</w:t>
        </w:r>
      </w:hyperlink>
      <w:r>
        <w:t xml:space="preserve"> комментируемой статьи, как и в </w:t>
      </w:r>
      <w:hyperlink r:id="rId2536" w:history="1">
        <w:r>
          <w:rPr>
            <w:rStyle w:val="a4"/>
            <w:rFonts w:cs="Times New Roman CYR"/>
          </w:rPr>
          <w:t>п. 1 ст. 21</w:t>
        </w:r>
      </w:hyperlink>
      <w:r>
        <w:t xml:space="preserve"> комментируемого Закона, речь идет об обязанности, возлагаемой на юридических лиц, индивидуальных предпринимателей только при проведении выездной проверки, поскольку только такая проверка согласно </w:t>
      </w:r>
      <w:hyperlink r:id="rId2537" w:history="1">
        <w:r>
          <w:rPr>
            <w:rStyle w:val="a4"/>
            <w:rFonts w:cs="Times New Roman CYR"/>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ч. 1 комментируемой статьи на то, она применяется именно при проведении выездных проверок, по не вполне понятной причине не указано.</w:t>
      </w:r>
    </w:p>
    <w:p w:rsidR="00CD32C1" w:rsidRDefault="00CD32C1">
      <w:r>
        <w:t xml:space="preserve">2. </w:t>
      </w:r>
      <w:hyperlink r:id="rId2538" w:history="1">
        <w:r>
          <w:rPr>
            <w:rStyle w:val="a4"/>
            <w:rFonts w:cs="Times New Roman CYR"/>
          </w:rPr>
          <w:t>Часть 2</w:t>
        </w:r>
      </w:hyperlink>
      <w:r>
        <w:t xml:space="preserve"> комментируемой статьи посвящена собственно ответственности юридических лиц, индивидуальных предпринимателей за нарушения комментируемого Закона. В сущности в данной норме воспроизведена </w:t>
      </w:r>
      <w:hyperlink r:id="rId2539" w:history="1">
        <w:r>
          <w:rPr>
            <w:rStyle w:val="a4"/>
            <w:rFonts w:cs="Times New Roman CYR"/>
          </w:rPr>
          <w:t>статья 17</w:t>
        </w:r>
      </w:hyperlink>
      <w:r>
        <w:t xml:space="preserve"> Закона 2001 г. о защите прав при проведении контроля, в которой устанавливалось, что юридические лица, их должностные лица, индивидуальные предприниматели, их работники и их представители, допустившие нарушение названного Закона, необоснованно препятствующие проведению мероприятий по контролю и (или) не исполняющие в установленный срок предписания, постановления органов государственного контроля (надзора) об устранении выявленных нарушений, несут ответственность в соответствии с законодательством РФ.</w:t>
      </w:r>
    </w:p>
    <w:p w:rsidR="00CD32C1" w:rsidRDefault="00CD32C1">
      <w:r>
        <w:t xml:space="preserve">В </w:t>
      </w:r>
      <w:hyperlink r:id="rId2540" w:history="1">
        <w:r>
          <w:rPr>
            <w:rStyle w:val="a4"/>
            <w:rFonts w:cs="Times New Roman CYR"/>
          </w:rPr>
          <w:t>части 2</w:t>
        </w:r>
      </w:hyperlink>
      <w:r>
        <w:t xml:space="preserve"> комментируемой статьи лишь учтено расширение сферы применения комментируемого Закона за счет включения в нее муниципального контроля. Об ответственности юридических лиц, индивидуальных предпринимателей за неисполнение или ненадлежащее исполнение такой новой обязанности, установленной в ст. 8 комментируемого Закона, как направление в уполномоченный Правительством РФ федеральный орган исполнительной власти в соответствующей сфере уведомления о начале осуществления предпринимательской деятельности говорится соответственно в </w:t>
      </w:r>
      <w:hyperlink r:id="rId2541" w:history="1">
        <w:r>
          <w:rPr>
            <w:rStyle w:val="a4"/>
            <w:rFonts w:cs="Times New Roman CYR"/>
          </w:rPr>
          <w:t>ч. 9</w:t>
        </w:r>
      </w:hyperlink>
      <w:r>
        <w:t xml:space="preserve"> указанной статьи, а не в ч. 2 комментируемой статьи.</w:t>
      </w:r>
    </w:p>
    <w:p w:rsidR="00CD32C1" w:rsidRDefault="00CD32C1">
      <w:r>
        <w:t xml:space="preserve">Подобно прежнему регулированию </w:t>
      </w:r>
      <w:hyperlink r:id="rId2542" w:history="1">
        <w:r>
          <w:rPr>
            <w:rStyle w:val="a4"/>
            <w:rFonts w:cs="Times New Roman CYR"/>
          </w:rPr>
          <w:t>часть 2</w:t>
        </w:r>
      </w:hyperlink>
      <w:r>
        <w:t xml:space="preserve"> комментируемой статьи в отношении ответственности юридических лиц, индивидуальных предпринимателей отсылает к законодательству РФ. При этом, как и ранее, в данной норме, во-первых, перечислены субъекты правонарушений -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и, во-вторых, обозначены деяния (действия или бездействие), за которые наступает ответственность, - необоснованное воспрепятствование проведению проверок, уклонение от проведения проверок и (или) неисполнение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Однако, в перечислении как субъектов правонарушений, так и противоправных деяний не видится необходимости, поскольку соответствующие вопросы регулируются актами, устанавливающими соответствующие виды юридической ответственности. Кроме того, не вполне удачным представляется то, что среди противоправных деяний содержится общая ссылка на нарушение комментируемого Закона.</w:t>
      </w:r>
    </w:p>
    <w:p w:rsidR="00CD32C1" w:rsidRDefault="00CD32C1">
      <w:r>
        <w:t xml:space="preserve">Административная ответственность за нарушения, указанные в </w:t>
      </w:r>
      <w:hyperlink r:id="rId2543" w:history="1">
        <w:r>
          <w:rPr>
            <w:rStyle w:val="a4"/>
            <w:rFonts w:cs="Times New Roman CYR"/>
          </w:rPr>
          <w:t>ч. 2</w:t>
        </w:r>
      </w:hyperlink>
      <w:r>
        <w:t xml:space="preserve"> комментируемой статьи, предусмотрена следующими статьями </w:t>
      </w:r>
      <w:hyperlink r:id="rId2544" w:history="1">
        <w:r>
          <w:rPr>
            <w:rStyle w:val="a4"/>
            <w:rFonts w:cs="Times New Roman CYR"/>
          </w:rPr>
          <w:t>гл. 19</w:t>
        </w:r>
      </w:hyperlink>
      <w:r>
        <w:t xml:space="preserve"> "Административные правонарушения против порядка управления" КоАП РФ (наименования статей в ред. </w:t>
      </w:r>
      <w:hyperlink r:id="rId2545" w:history="1">
        <w:r>
          <w:rPr>
            <w:rStyle w:val="a4"/>
            <w:rFonts w:cs="Times New Roman CYR"/>
          </w:rPr>
          <w:t>Федерального закона</w:t>
        </w:r>
      </w:hyperlink>
      <w:r>
        <w:t xml:space="preserve"> от 29 июля 2017 г. N 263-ФЗ</w:t>
      </w:r>
      <w:hyperlink w:anchor="sub_10315" w:history="1">
        <w:r>
          <w:rPr>
            <w:rStyle w:val="a4"/>
            <w:rFonts w:cs="Times New Roman CYR"/>
          </w:rPr>
          <w:t>*(315)</w:t>
        </w:r>
      </w:hyperlink>
      <w:r>
        <w:t>):</w:t>
      </w:r>
    </w:p>
    <w:p w:rsidR="00CD32C1" w:rsidRDefault="00233FFF">
      <w:hyperlink r:id="rId2546" w:history="1">
        <w:r w:rsidR="00CD32C1">
          <w:rPr>
            <w:rStyle w:val="a4"/>
            <w:rFonts w:cs="Times New Roman CYR"/>
          </w:rPr>
          <w:t>статья 19.4</w:t>
        </w:r>
      </w:hyperlink>
      <w:r w:rsidR="00CD32C1">
        <w:t xml:space="preserve">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D32C1" w:rsidRDefault="00233FFF">
      <w:hyperlink r:id="rId2547" w:history="1">
        <w:r w:rsidR="00CD32C1">
          <w:rPr>
            <w:rStyle w:val="a4"/>
            <w:rFonts w:cs="Times New Roman CYR"/>
          </w:rPr>
          <w:t>статья 19.4.1</w:t>
        </w:r>
      </w:hyperlink>
      <w:r w:rsidR="00CD32C1">
        <w:t xml:space="preserve">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D32C1" w:rsidRDefault="00233FFF">
      <w:hyperlink r:id="rId2548" w:history="1">
        <w:r w:rsidR="00CD32C1">
          <w:rPr>
            <w:rStyle w:val="a4"/>
            <w:rFonts w:cs="Times New Roman CYR"/>
          </w:rPr>
          <w:t>статья 19.5</w:t>
        </w:r>
      </w:hyperlink>
      <w:r w:rsidR="00CD32C1">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D32C1" w:rsidRDefault="00CD32C1">
      <w:r>
        <w:t xml:space="preserve">Как говорилось выше (см. </w:t>
      </w:r>
      <w:hyperlink w:anchor="sub_8" w:history="1">
        <w:r>
          <w:rPr>
            <w:rStyle w:val="a4"/>
            <w:rFonts w:cs="Times New Roman CYR"/>
          </w:rPr>
          <w:t>коммент.</w:t>
        </w:r>
      </w:hyperlink>
      <w:r>
        <w:t xml:space="preserve"> к ст. 8 Закона), </w:t>
      </w:r>
      <w:hyperlink r:id="rId2549" w:history="1">
        <w:r>
          <w:rPr>
            <w:rStyle w:val="a4"/>
            <w:rFonts w:cs="Times New Roman CYR"/>
          </w:rPr>
          <w:t>статьей 19.7.5-1</w:t>
        </w:r>
      </w:hyperlink>
      <w:r>
        <w:t xml:space="preserve"> КоАП РФ установлена административная ответственность за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D32C1" w:rsidRDefault="00CD32C1"/>
    <w:p w:rsidR="00CD32C1" w:rsidRDefault="00CD32C1">
      <w:pPr>
        <w:pStyle w:val="1"/>
      </w:pPr>
      <w:bookmarkStart w:id="40" w:name="sub_400"/>
      <w:r>
        <w:t>Глава 4. Заключительные положения</w:t>
      </w:r>
    </w:p>
    <w:bookmarkEnd w:id="40"/>
    <w:p w:rsidR="00CD32C1" w:rsidRDefault="00CD32C1"/>
    <w:bookmarkStart w:id="41" w:name="sub_26"/>
    <w:p w:rsidR="00CD32C1" w:rsidRDefault="00CD32C1">
      <w:pPr>
        <w:pStyle w:val="a5"/>
      </w:pPr>
      <w:r>
        <w:fldChar w:fldCharType="begin"/>
      </w:r>
      <w:r>
        <w:instrText>HYPERLINK "http://internet.garant.ru/document/redirect/12164247/26"</w:instrText>
      </w:r>
      <w:r>
        <w:fldChar w:fldCharType="separate"/>
      </w:r>
      <w:r>
        <w:rPr>
          <w:rStyle w:val="a4"/>
          <w:rFonts w:cs="Times New Roman CYR"/>
        </w:rPr>
        <w:t>Статья 26</w:t>
      </w:r>
      <w:r>
        <w:fldChar w:fldCharType="end"/>
      </w:r>
      <w:r>
        <w:t>. О признании утратившими силу отдельных законодательных актов (положений законодательных актов) Российской Федерации</w:t>
      </w:r>
    </w:p>
    <w:bookmarkEnd w:id="41"/>
    <w:p w:rsidR="00CD32C1" w:rsidRDefault="00CD32C1">
      <w:r>
        <w:t xml:space="preserve">В соответствии с комментируемой </w:t>
      </w:r>
      <w:hyperlink r:id="rId2550" w:history="1">
        <w:r>
          <w:rPr>
            <w:rStyle w:val="a4"/>
            <w:rFonts w:cs="Times New Roman CYR"/>
          </w:rPr>
          <w:t>статьей</w:t>
        </w:r>
      </w:hyperlink>
      <w:r>
        <w:t xml:space="preserve"> со дня вступления в силу комментируемого Закона, т.е. с 1 мая 2009 г. (см. </w:t>
      </w:r>
      <w:hyperlink w:anchor="sub_27" w:history="1">
        <w:r>
          <w:rPr>
            <w:rStyle w:val="a4"/>
            <w:rFonts w:cs="Times New Roman CYR"/>
          </w:rPr>
          <w:t>коммент.</w:t>
        </w:r>
      </w:hyperlink>
      <w:r>
        <w:t xml:space="preserve"> к ст. 27 Закона) признаны утратившими силу:</w:t>
      </w:r>
    </w:p>
    <w:p w:rsidR="00CD32C1" w:rsidRDefault="00CD32C1">
      <w:r>
        <w:t xml:space="preserve">непосредственно </w:t>
      </w:r>
      <w:hyperlink r:id="rId2551" w:history="1">
        <w:r>
          <w:rPr>
            <w:rStyle w:val="a4"/>
            <w:rFonts w:cs="Times New Roman CYR"/>
          </w:rPr>
          <w:t>Закон</w:t>
        </w:r>
      </w:hyperlink>
      <w:r>
        <w:t xml:space="preserve"> 2001 г. о защите прав при проведении контроля;</w:t>
      </w:r>
    </w:p>
    <w:p w:rsidR="00CD32C1" w:rsidRDefault="00CD32C1">
      <w:r>
        <w:t xml:space="preserve">федеральные законы, вносившие изменения в Закон 2001 г. о защите прав при проведении контроля, а именно - </w:t>
      </w:r>
      <w:hyperlink r:id="rId2552" w:history="1">
        <w:r>
          <w:rPr>
            <w:rStyle w:val="a4"/>
            <w:rFonts w:cs="Times New Roman CYR"/>
          </w:rPr>
          <w:t>Федеральный закон</w:t>
        </w:r>
      </w:hyperlink>
      <w:r>
        <w:t xml:space="preserve"> от 30 октября 2002 г.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w:t>
      </w:r>
      <w:hyperlink w:anchor="sub_10316" w:history="1">
        <w:r>
          <w:rPr>
            <w:rStyle w:val="a4"/>
            <w:rFonts w:cs="Times New Roman CYR"/>
          </w:rPr>
          <w:t>*(316)</w:t>
        </w:r>
      </w:hyperlink>
      <w:r>
        <w:t xml:space="preserve"> и </w:t>
      </w:r>
      <w:hyperlink r:id="rId2553" w:history="1">
        <w:r>
          <w:rPr>
            <w:rStyle w:val="a4"/>
            <w:rFonts w:cs="Times New Roman CYR"/>
          </w:rPr>
          <w:t>Федеральный закон</w:t>
        </w:r>
      </w:hyperlink>
      <w:r>
        <w:t xml:space="preserve"> от 1 октября 2003 г.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w:t>
      </w:r>
      <w:hyperlink w:anchor="sub_10317" w:history="1">
        <w:r>
          <w:rPr>
            <w:rStyle w:val="a4"/>
            <w:rFonts w:cs="Times New Roman CYR"/>
          </w:rPr>
          <w:t>*(317)</w:t>
        </w:r>
      </w:hyperlink>
      <w:r>
        <w:t>;</w:t>
      </w:r>
    </w:p>
    <w:p w:rsidR="00CD32C1" w:rsidRDefault="00CD32C1">
      <w:r>
        <w:t xml:space="preserve">те отдельные положения федеральных законов, которыми вносились изменения в </w:t>
      </w:r>
      <w:hyperlink r:id="rId2554" w:history="1">
        <w:r>
          <w:rPr>
            <w:rStyle w:val="a4"/>
            <w:rFonts w:cs="Times New Roman CYR"/>
          </w:rPr>
          <w:t>Закон</w:t>
        </w:r>
      </w:hyperlink>
      <w:r>
        <w:t xml:space="preserve"> 2001 г. о защите прав при проведении контроля, а именно - </w:t>
      </w:r>
      <w:hyperlink r:id="rId2555" w:history="1">
        <w:r>
          <w:rPr>
            <w:rStyle w:val="a4"/>
            <w:rFonts w:cs="Times New Roman CYR"/>
          </w:rPr>
          <w:t>пункт 2 ст. 33</w:t>
        </w:r>
      </w:hyperlink>
      <w:r>
        <w:t xml:space="preserve"> Федерального закона от 10 января 2003 г. N 17-ФЗ "О железнодорожном транспорте в Российской Федерации"</w:t>
      </w:r>
      <w:hyperlink w:anchor="sub_10318" w:history="1">
        <w:r>
          <w:rPr>
            <w:rStyle w:val="a4"/>
            <w:rFonts w:cs="Times New Roman CYR"/>
          </w:rPr>
          <w:t>*(318)</w:t>
        </w:r>
      </w:hyperlink>
      <w:r>
        <w:t xml:space="preserve">, </w:t>
      </w:r>
      <w:hyperlink r:id="rId2556" w:history="1">
        <w:r>
          <w:rPr>
            <w:rStyle w:val="a4"/>
            <w:rFonts w:cs="Times New Roman CYR"/>
          </w:rPr>
          <w:t>статья 2</w:t>
        </w:r>
      </w:hyperlink>
      <w:r>
        <w:t xml:space="preserve"> Федерального закона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hyperlink w:anchor="sub_10319" w:history="1">
        <w:r>
          <w:rPr>
            <w:rStyle w:val="a4"/>
            <w:rFonts w:cs="Times New Roman CYR"/>
          </w:rPr>
          <w:t>*(319)</w:t>
        </w:r>
      </w:hyperlink>
      <w:r>
        <w:t xml:space="preserve"> и </w:t>
      </w:r>
      <w:hyperlink r:id="rId2557" w:history="1">
        <w:r>
          <w:rPr>
            <w:rStyle w:val="a4"/>
            <w:rFonts w:cs="Times New Roman CYR"/>
          </w:rPr>
          <w:t>статья 3</w:t>
        </w:r>
      </w:hyperlink>
      <w:r>
        <w:t xml:space="preserve"> Федерального закона от 31 декабря 2005 г.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w:t>
      </w:r>
      <w:hyperlink w:anchor="sub_10320" w:history="1">
        <w:r>
          <w:rPr>
            <w:rStyle w:val="a4"/>
            <w:rFonts w:cs="Times New Roman CYR"/>
          </w:rPr>
          <w:t>*(320)</w:t>
        </w:r>
      </w:hyperlink>
      <w:r>
        <w:t>.</w:t>
      </w:r>
    </w:p>
    <w:p w:rsidR="00CD32C1" w:rsidRDefault="00CD32C1">
      <w:r>
        <w:t xml:space="preserve">Единственное, что не учтено в комментируемой статье, это то, что одновременно с одобрением Советом Федерации комментируемого </w:t>
      </w:r>
      <w:hyperlink r:id="rId2558" w:history="1">
        <w:r>
          <w:rPr>
            <w:rStyle w:val="a4"/>
            <w:rFonts w:cs="Times New Roman CYR"/>
          </w:rPr>
          <w:t>Закона</w:t>
        </w:r>
      </w:hyperlink>
      <w:r>
        <w:t xml:space="preserve"> Президентом РФ подписан </w:t>
      </w:r>
      <w:hyperlink r:id="rId2559" w:history="1">
        <w:r>
          <w:rPr>
            <w:rStyle w:val="a4"/>
            <w:rFonts w:cs="Times New Roman CYR"/>
          </w:rPr>
          <w:t>Федеральный закон</w:t>
        </w:r>
      </w:hyperlink>
      <w:r>
        <w:t xml:space="preserve"> от 22 декабря 2008 г.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hyperlink w:anchor="sub_10321" w:history="1">
        <w:r>
          <w:rPr>
            <w:rStyle w:val="a4"/>
            <w:rFonts w:cs="Times New Roman CYR"/>
          </w:rPr>
          <w:t>*(321)</w:t>
        </w:r>
      </w:hyperlink>
      <w:r>
        <w:t xml:space="preserve">, которым внесено изменение в </w:t>
      </w:r>
      <w:hyperlink r:id="rId2560" w:history="1">
        <w:r>
          <w:rPr>
            <w:rStyle w:val="a4"/>
            <w:rFonts w:cs="Times New Roman CYR"/>
          </w:rPr>
          <w:t>п. 3 ст. 1</w:t>
        </w:r>
      </w:hyperlink>
      <w:r>
        <w:t xml:space="preserve"> Закона 2001 г. о защите прав при проведении контроля. Точнее говоря, при работе над законопроектом, изданным </w:t>
      </w:r>
      <w:r>
        <w:lastRenderedPageBreak/>
        <w:t xml:space="preserve">в качестве Федерального закона от 22 декабря 2008 г. N 272-ФЗ, не учтено, что к завершению близилась работа над законопроектом, принятым в качестве комментируемого Закона. Соответствующее положение Федерального закона от 22 декабря 2008 г. N 272-ФЗ признано утратившим силу </w:t>
      </w:r>
      <w:hyperlink r:id="rId2561" w:history="1">
        <w:r>
          <w:rPr>
            <w:rStyle w:val="a4"/>
            <w:rFonts w:cs="Times New Roman CYR"/>
          </w:rPr>
          <w:t>Федеральным законом</w:t>
        </w:r>
      </w:hyperlink>
      <w:r>
        <w:t xml:space="preserve"> от 15 ноября 2010 г. N 301-ФЗ "О внесении изменений в Закон Российской Федерации "О частной детективной и охранной деятельности в Российской Федерации"</w:t>
      </w:r>
      <w:hyperlink w:anchor="sub_10322" w:history="1">
        <w:r>
          <w:rPr>
            <w:rStyle w:val="a4"/>
            <w:rFonts w:cs="Times New Roman CYR"/>
          </w:rPr>
          <w:t>*(322)</w:t>
        </w:r>
      </w:hyperlink>
      <w:r>
        <w:t>.</w:t>
      </w:r>
    </w:p>
    <w:p w:rsidR="00CD32C1" w:rsidRDefault="00CD32C1">
      <w:r>
        <w:t xml:space="preserve">Отдельные положения </w:t>
      </w:r>
      <w:hyperlink r:id="rId2562" w:history="1">
        <w:r>
          <w:rPr>
            <w:rStyle w:val="a4"/>
            <w:rFonts w:cs="Times New Roman CYR"/>
          </w:rPr>
          <w:t>Закона</w:t>
        </w:r>
      </w:hyperlink>
      <w:r>
        <w:t xml:space="preserve"> 2001 г. о защите прав при проведении контроля утратили силу еще до издания комментируемого </w:t>
      </w:r>
      <w:hyperlink r:id="rId2563" w:history="1">
        <w:r>
          <w:rPr>
            <w:rStyle w:val="a4"/>
            <w:rFonts w:cs="Times New Roman CYR"/>
          </w:rPr>
          <w:t>Закона</w:t>
        </w:r>
      </w:hyperlink>
      <w:r>
        <w:t>. В частности:</w:t>
      </w:r>
    </w:p>
    <w:p w:rsidR="00CD32C1" w:rsidRDefault="00CD32C1">
      <w:r>
        <w:t xml:space="preserve">в соответствии с </w:t>
      </w:r>
      <w:hyperlink r:id="rId2564" w:history="1">
        <w:r>
          <w:rPr>
            <w:rStyle w:val="a4"/>
            <w:rFonts w:cs="Times New Roman CYR"/>
          </w:rPr>
          <w:t>Федеральным 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anchor="sub_10323" w:history="1">
        <w:r>
          <w:rPr>
            <w:rStyle w:val="a4"/>
            <w:rFonts w:cs="Times New Roman CYR"/>
          </w:rPr>
          <w:t>*(323)</w:t>
        </w:r>
      </w:hyperlink>
      <w:r>
        <w:t xml:space="preserve"> признаны утратившими силу </w:t>
      </w:r>
      <w:hyperlink r:id="rId2565" w:history="1">
        <w:r>
          <w:rPr>
            <w:rStyle w:val="a4"/>
            <w:rFonts w:cs="Times New Roman CYR"/>
          </w:rPr>
          <w:t>статьи 5</w:t>
        </w:r>
      </w:hyperlink>
      <w:r>
        <w:t xml:space="preserve"> и </w:t>
      </w:r>
      <w:hyperlink r:id="rId2566" w:history="1">
        <w:r>
          <w:rPr>
            <w:rStyle w:val="a4"/>
            <w:rFonts w:cs="Times New Roman CYR"/>
          </w:rPr>
          <w:t>6</w:t>
        </w:r>
      </w:hyperlink>
      <w:r>
        <w:t xml:space="preserve"> Закона 2001 г. о защите прав при проведении контроля (см. </w:t>
      </w:r>
      <w:hyperlink w:anchor="sub_4" w:history="1">
        <w:r>
          <w:rPr>
            <w:rStyle w:val="a4"/>
            <w:rFonts w:cs="Times New Roman CYR"/>
          </w:rPr>
          <w:t>коммент.</w:t>
        </w:r>
      </w:hyperlink>
      <w:r>
        <w:t xml:space="preserve"> к ст. 4 Закона);</w:t>
      </w:r>
    </w:p>
    <w:p w:rsidR="00CD32C1" w:rsidRDefault="00233FFF">
      <w:hyperlink r:id="rId2567" w:history="1">
        <w:r w:rsidR="00CD32C1">
          <w:rPr>
            <w:rStyle w:val="a4"/>
            <w:rFonts w:cs="Times New Roman CYR"/>
          </w:rPr>
          <w:t>Федеральный закон</w:t>
        </w:r>
      </w:hyperlink>
      <w:r w:rsidR="00CD32C1">
        <w:t xml:space="preserve"> от 9 мая 2005 г.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исключил фразу из </w:t>
      </w:r>
      <w:hyperlink r:id="rId2568" w:history="1">
        <w:r w:rsidR="00CD32C1">
          <w:rPr>
            <w:rStyle w:val="a4"/>
            <w:rFonts w:cs="Times New Roman CYR"/>
          </w:rPr>
          <w:t>п. 2 ст. 10</w:t>
        </w:r>
      </w:hyperlink>
      <w:r w:rsidR="00CD32C1">
        <w:t xml:space="preserve"> Закона 2001 г. о защите прав при проведении контроля (см. </w:t>
      </w:r>
      <w:hyperlink w:anchor="sub_10" w:history="1">
        <w:r w:rsidR="00CD32C1">
          <w:rPr>
            <w:rStyle w:val="a4"/>
            <w:rFonts w:cs="Times New Roman CYR"/>
          </w:rPr>
          <w:t>коммент.</w:t>
        </w:r>
      </w:hyperlink>
      <w:r w:rsidR="00CD32C1">
        <w:t xml:space="preserve"> к указанной статье);</w:t>
      </w:r>
    </w:p>
    <w:p w:rsidR="00CD32C1" w:rsidRDefault="00233FFF">
      <w:hyperlink r:id="rId2569" w:history="1">
        <w:r w:rsidR="00CD32C1">
          <w:rPr>
            <w:rStyle w:val="a4"/>
            <w:rFonts w:cs="Times New Roman CYR"/>
          </w:rPr>
          <w:t>Федеральным законом</w:t>
        </w:r>
      </w:hyperlink>
      <w:r w:rsidR="00CD32C1">
        <w:t xml:space="preserve"> от 30 декабря 2006 г.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w:t>
      </w:r>
      <w:hyperlink w:anchor="sub_10324" w:history="1">
        <w:r w:rsidR="00CD32C1">
          <w:rPr>
            <w:rStyle w:val="a4"/>
            <w:rFonts w:cs="Times New Roman CYR"/>
          </w:rPr>
          <w:t>*(324)</w:t>
        </w:r>
      </w:hyperlink>
      <w:r w:rsidR="00CD32C1">
        <w:t xml:space="preserve"> признано утратившим силу одно из положений </w:t>
      </w:r>
      <w:hyperlink r:id="rId2570" w:history="1">
        <w:r w:rsidR="00CD32C1">
          <w:rPr>
            <w:rStyle w:val="a4"/>
            <w:rFonts w:cs="Times New Roman CYR"/>
          </w:rPr>
          <w:t>п. 3 ст. 1</w:t>
        </w:r>
      </w:hyperlink>
      <w:r w:rsidR="00CD32C1">
        <w:t xml:space="preserve"> Закона 2001 г. о защите прав при проведении контроля;</w:t>
      </w:r>
    </w:p>
    <w:p w:rsidR="00CD32C1" w:rsidRDefault="00CD32C1">
      <w:r>
        <w:t xml:space="preserve">в соответствии с </w:t>
      </w:r>
      <w:hyperlink r:id="rId2571" w:history="1">
        <w:r>
          <w:rPr>
            <w:rStyle w:val="a4"/>
            <w:rFonts w:cs="Times New Roman CYR"/>
          </w:rPr>
          <w:t>Постановлением</w:t>
        </w:r>
      </w:hyperlink>
      <w:r>
        <w:t xml:space="preserve"> КС России от 18 июля 2008 г. N 10-П утратили силу взаимосвязанные положения </w:t>
      </w:r>
      <w:hyperlink r:id="rId2572" w:history="1">
        <w:r>
          <w:rPr>
            <w:rStyle w:val="a4"/>
            <w:rFonts w:cs="Times New Roman CYR"/>
          </w:rPr>
          <w:t>абз. 14 ст. 3</w:t>
        </w:r>
      </w:hyperlink>
      <w:r>
        <w:t xml:space="preserve"> и </w:t>
      </w:r>
      <w:hyperlink r:id="rId2573" w:history="1">
        <w:r>
          <w:rPr>
            <w:rStyle w:val="a4"/>
            <w:rFonts w:cs="Times New Roman CYR"/>
          </w:rPr>
          <w:t>п. 3 ст. 10</w:t>
        </w:r>
      </w:hyperlink>
      <w:r>
        <w:t xml:space="preserve"> Закона 2001 г. о защите прав при проведении контроля (см. </w:t>
      </w:r>
      <w:hyperlink w:anchor="sub_10" w:history="1">
        <w:r>
          <w:rPr>
            <w:rStyle w:val="a4"/>
            <w:rFonts w:cs="Times New Roman CYR"/>
          </w:rPr>
          <w:t>коммент.</w:t>
        </w:r>
      </w:hyperlink>
      <w:r>
        <w:t xml:space="preserve"> к ст. 10 Закона).</w:t>
      </w:r>
    </w:p>
    <w:p w:rsidR="00CD32C1" w:rsidRDefault="00CD32C1"/>
    <w:bookmarkStart w:id="42" w:name="sub_2610"/>
    <w:p w:rsidR="00CD32C1" w:rsidRDefault="00CD32C1">
      <w:pPr>
        <w:pStyle w:val="a5"/>
      </w:pPr>
      <w:r>
        <w:fldChar w:fldCharType="begin"/>
      </w:r>
      <w:r>
        <w:instrText>HYPERLINK "http://internet.garant.ru/document/redirect/12164247/2610"</w:instrText>
      </w:r>
      <w:r>
        <w:fldChar w:fldCharType="separate"/>
      </w:r>
      <w:r>
        <w:rPr>
          <w:rStyle w:val="a4"/>
          <w:rFonts w:cs="Times New Roman CYR"/>
        </w:rPr>
        <w:t>Статья 26.1</w:t>
      </w:r>
      <w:r>
        <w:fldChar w:fldCharType="end"/>
      </w:r>
      <w:r>
        <w:t>.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bookmarkEnd w:id="42"/>
    <w:p w:rsidR="00CD32C1" w:rsidRDefault="00CD32C1">
      <w:r>
        <w:t xml:space="preserve">1-2. В комментируемой </w:t>
      </w:r>
      <w:hyperlink r:id="rId2574" w:history="1">
        <w:r>
          <w:rPr>
            <w:rStyle w:val="a4"/>
            <w:rFonts w:cs="Times New Roman CYR"/>
          </w:rPr>
          <w:t>статье</w:t>
        </w:r>
      </w:hyperlink>
      <w:r>
        <w:t xml:space="preserve"> определены особенности организации и проведения в 2016-2018 гг. плановых проверок при осуществлении государственного контроля (надзора) и муниципального контроля в отношении СМП, а в следующей </w:t>
      </w:r>
      <w:hyperlink r:id="rId2575" w:history="1">
        <w:r>
          <w:rPr>
            <w:rStyle w:val="a4"/>
            <w:rFonts w:cs="Times New Roman CYR"/>
          </w:rPr>
          <w:t>статье</w:t>
        </w:r>
      </w:hyperlink>
      <w:r>
        <w:t xml:space="preserve"> - особенности организации и проведения в 2019-2020 гг. плановых проверок при осуществлении государственного контроля (надзора) и муниципального контроля в отношении СМП (т.н. "надзорные каникулы").</w:t>
      </w:r>
    </w:p>
    <w:p w:rsidR="00CD32C1" w:rsidRDefault="00CD32C1">
      <w:r>
        <w:t xml:space="preserve">Комментируемая </w:t>
      </w:r>
      <w:hyperlink r:id="rId2576" w:history="1">
        <w:r>
          <w:rPr>
            <w:rStyle w:val="a4"/>
            <w:rFonts w:cs="Times New Roman CYR"/>
          </w:rPr>
          <w:t>статья</w:t>
        </w:r>
      </w:hyperlink>
      <w:r>
        <w:t xml:space="preserve"> введена с 14 июля 2015 г. </w:t>
      </w:r>
      <w:hyperlink r:id="rId2577" w:history="1">
        <w:r>
          <w:rPr>
            <w:rStyle w:val="a4"/>
            <w:rFonts w:cs="Times New Roman CYR"/>
          </w:rPr>
          <w:t>Федеральным законом</w:t>
        </w:r>
      </w:hyperlink>
      <w:r>
        <w:t xml:space="preserve"> от 13 июля 2015 г. N 246-ФЗ (но следующая </w:t>
      </w:r>
      <w:hyperlink r:id="rId2578" w:history="1">
        <w:r>
          <w:rPr>
            <w:rStyle w:val="a4"/>
            <w:rFonts w:cs="Times New Roman CYR"/>
          </w:rPr>
          <w:t>статья</w:t>
        </w:r>
      </w:hyperlink>
      <w:r>
        <w:t xml:space="preserve"> введена другим Законом), проект которого разработан во исполнение </w:t>
      </w:r>
      <w:hyperlink r:id="rId2579" w:history="1">
        <w:r>
          <w:rPr>
            <w:rStyle w:val="a4"/>
            <w:rFonts w:cs="Times New Roman CYR"/>
          </w:rPr>
          <w:t>абз. 3 подп. 10 п. 1</w:t>
        </w:r>
      </w:hyperlink>
      <w:r>
        <w:t xml:space="preserve"> Перечня поручений по реализации Послания Президента Российской Федерации Федеральному Собранию Российской Федерации от 4 декабря 2014 г. (от 5 декабря 2014 г. N Пр-2821).</w:t>
      </w:r>
    </w:p>
    <w:p w:rsidR="00CD32C1" w:rsidRDefault="00CD32C1">
      <w:r>
        <w:t xml:space="preserve">В части 1 комментируемой статьи установлено, что с 1 января 2016 г. по 31 декабря 2018 г. не проводятся плановые проверки в отношении юридических лиц, индивидуальных предпринимателей, отнесенных в соответствии с положениями </w:t>
      </w:r>
      <w:hyperlink r:id="rId2580" w:history="1">
        <w:r>
          <w:rPr>
            <w:rStyle w:val="a4"/>
            <w:rFonts w:cs="Times New Roman CYR"/>
          </w:rPr>
          <w:t>ст. 4</w:t>
        </w:r>
      </w:hyperlink>
      <w:r>
        <w:t xml:space="preserve"> Федерального закона "О развитии малого и среднего предпринимательства в Российской Федерации" к СМП. О юридических лиц и индивидуальных предпринимателях, относимых к СМП, см. </w:t>
      </w:r>
      <w:hyperlink w:anchor="sub_13" w:history="1">
        <w:r>
          <w:rPr>
            <w:rStyle w:val="a4"/>
            <w:rFonts w:cs="Times New Roman CYR"/>
          </w:rPr>
          <w:t>коммент.</w:t>
        </w:r>
      </w:hyperlink>
      <w:r>
        <w:t xml:space="preserve"> к ст. 13 Закона.</w:t>
      </w:r>
    </w:p>
    <w:p w:rsidR="00CD32C1" w:rsidRDefault="00CD32C1">
      <w:r>
        <w:t xml:space="preserve">Исключением согласно </w:t>
      </w:r>
      <w:hyperlink r:id="rId2581" w:history="1">
        <w:r>
          <w:rPr>
            <w:rStyle w:val="a4"/>
            <w:rFonts w:cs="Times New Roman CYR"/>
          </w:rPr>
          <w:t>ч. 1</w:t>
        </w:r>
      </w:hyperlink>
      <w:r>
        <w:t xml:space="preserve"> комментируемой статьи являются юридические лица, индивидуальные предприниматели, осуществляющие виды деятельности, перечень которых </w:t>
      </w:r>
      <w:r>
        <w:lastRenderedPageBreak/>
        <w:t xml:space="preserve">устанавливается Правительством РФ в соответствии с </w:t>
      </w:r>
      <w:hyperlink r:id="rId2582" w:history="1">
        <w:r>
          <w:rPr>
            <w:rStyle w:val="a4"/>
            <w:rFonts w:cs="Times New Roman CYR"/>
          </w:rPr>
          <w:t>ч. 9 ст. 9</w:t>
        </w:r>
      </w:hyperlink>
      <w:r>
        <w:t xml:space="preserve"> комментируемого Закона. Речь идет о юридических лицах, индивидуальных предпринимателях,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Как говорилось в комментарии к указанной статье, </w:t>
      </w:r>
      <w:hyperlink r:id="rId2583" w:history="1">
        <w:r>
          <w:rPr>
            <w:rStyle w:val="a4"/>
            <w:rFonts w:cs="Times New Roman CYR"/>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 </w:t>
      </w:r>
      <w:hyperlink r:id="rId2584" w:history="1">
        <w:r>
          <w:rPr>
            <w:rStyle w:val="a4"/>
            <w:rFonts w:cs="Times New Roman CYR"/>
          </w:rPr>
          <w:t>Постановлением</w:t>
        </w:r>
      </w:hyperlink>
      <w:r>
        <w:t xml:space="preserve"> Правительства РФ от 23 ноября 2009 г. N 944.</w:t>
      </w:r>
    </w:p>
    <w:p w:rsidR="00CD32C1" w:rsidRDefault="00233FFF">
      <w:hyperlink r:id="rId2585" w:history="1">
        <w:r w:rsidR="00CD32C1">
          <w:rPr>
            <w:rStyle w:val="a4"/>
            <w:rFonts w:cs="Times New Roman CYR"/>
          </w:rPr>
          <w:t>Часть 2</w:t>
        </w:r>
      </w:hyperlink>
      <w:r w:rsidR="00CD32C1">
        <w:t xml:space="preserve"> комментируемой статьи устанавливает изъятие из правила </w:t>
      </w:r>
      <w:hyperlink r:id="rId2586" w:history="1">
        <w:r w:rsidR="00CD32C1">
          <w:rPr>
            <w:rStyle w:val="a4"/>
            <w:rFonts w:cs="Times New Roman CYR"/>
          </w:rPr>
          <w:t>ч. 1</w:t>
        </w:r>
      </w:hyperlink>
      <w:r w:rsidR="00CD32C1">
        <w:t xml:space="preserve"> данной статьи о непроведении в 2016-2018 гг. плановых проверок в отношении СМП. В частности предусмотрено, что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СМП при наличии информации о том, что в отношении СМП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КоАП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587" w:history="1">
        <w:r w:rsidR="00CD32C1">
          <w:rPr>
            <w:rStyle w:val="a4"/>
            <w:rFonts w:cs="Times New Roman CYR"/>
          </w:rPr>
          <w:t>Федеральным законом</w:t>
        </w:r>
      </w:hyperlink>
      <w:r w:rsidR="00CD32C1">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CD32C1" w:rsidRDefault="00CD32C1">
      <w:r>
        <w:t xml:space="preserve">В силу прямого указания в </w:t>
      </w:r>
      <w:hyperlink r:id="rId2588" w:history="1">
        <w:r>
          <w:rPr>
            <w:rStyle w:val="a4"/>
            <w:rFonts w:cs="Times New Roman CYR"/>
          </w:rPr>
          <w:t>ч. 2</w:t>
        </w:r>
      </w:hyperlink>
      <w:r>
        <w:t xml:space="preserve"> комментируемой статьи такое решение принимается по основаниям, предусмотренным </w:t>
      </w:r>
      <w:hyperlink r:id="rId2589" w:history="1">
        <w:r>
          <w:rPr>
            <w:rStyle w:val="a4"/>
            <w:rFonts w:cs="Times New Roman CYR"/>
          </w:rPr>
          <w:t>частью 8 ст. 9</w:t>
        </w:r>
      </w:hyperlink>
      <w:r>
        <w:t xml:space="preserve"> комментируемого Закона, а также иными федеральными законами, устанавливающими особенности организации и проведения проверок. Отсылка к указанной части представляется не вполне понятной, поскольку она устанавливает, что основанием для включения плановой проверки в ежегодный план проведения плановых проверок является истечение трех лет со дня: 1) государственной регистрации юридического лица, индивидуального предпринимателя; 2) окончания проведения последней плановой проверки юридического лица, индивидуального предпринимателя;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32C1" w:rsidRDefault="00233FFF">
      <w:hyperlink r:id="rId2590" w:history="1">
        <w:r w:rsidR="00CD32C1">
          <w:rPr>
            <w:rStyle w:val="a4"/>
            <w:rFonts w:cs="Times New Roman CYR"/>
          </w:rPr>
          <w:t>Частью 2</w:t>
        </w:r>
      </w:hyperlink>
      <w:r w:rsidR="00CD32C1">
        <w:t xml:space="preserve"> комментируемой статьи также предусмотрено, что при принятии такого решения в ежегодном плане проведения плановых проверок помимо сведений, предусмотренных </w:t>
      </w:r>
      <w:hyperlink r:id="rId2591" w:history="1">
        <w:r w:rsidR="00CD32C1">
          <w:rPr>
            <w:rStyle w:val="a4"/>
            <w:rFonts w:cs="Times New Roman CYR"/>
          </w:rPr>
          <w:t>частью 4 ст. 9</w:t>
        </w:r>
      </w:hyperlink>
      <w:r w:rsidR="00CD32C1">
        <w:t xml:space="preserve"> комментируемого Закона (т.е. сведений, подлежащих указанию в ежегодных планах проведения плановых проверок), должна быть приведена информация о соответствующих постановлении о назначении административного наказания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D32C1" w:rsidRDefault="00CD32C1">
      <w:r>
        <w:t xml:space="preserve">3. В </w:t>
      </w:r>
      <w:hyperlink r:id="rId2592" w:history="1">
        <w:r>
          <w:rPr>
            <w:rStyle w:val="a4"/>
            <w:rFonts w:cs="Times New Roman CYR"/>
          </w:rPr>
          <w:t>части 3</w:t>
        </w:r>
      </w:hyperlink>
      <w:r>
        <w:t xml:space="preserve"> комментируемой статьи предусмотрено право юридического лица, индивидуального предпринимателя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данной статьи.</w:t>
      </w:r>
    </w:p>
    <w:p w:rsidR="00CD32C1" w:rsidRDefault="00CD32C1">
      <w:r>
        <w:t xml:space="preserve">При этом Правительству РФ делегировано полномочие по определению порядка подачи заявления, перечень прилагаемых к нему документов, подтверждающих отнесение юридического лица, индивидуального предпринимателя к СМП, порядка рассмотрения этого заявления, </w:t>
      </w:r>
      <w:r>
        <w:lastRenderedPageBreak/>
        <w:t xml:space="preserve">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На основании данной нормы издано </w:t>
      </w:r>
      <w:hyperlink r:id="rId2593" w:history="1">
        <w:r>
          <w:rPr>
            <w:rStyle w:val="a4"/>
            <w:rFonts w:cs="Times New Roman CYR"/>
          </w:rPr>
          <w:t>Постановление</w:t>
        </w:r>
      </w:hyperlink>
      <w:r>
        <w:t xml:space="preserve"> Правительства РФ от 26 ноября 2015 г. N 1268, которым утверждены Правила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hyperlink w:anchor="sub_10325" w:history="1">
        <w:r>
          <w:rPr>
            <w:rStyle w:val="a4"/>
            <w:rFonts w:cs="Times New Roman CYR"/>
          </w:rPr>
          <w:t>*(325)</w:t>
        </w:r>
      </w:hyperlink>
      <w:r>
        <w:t xml:space="preserve"> и внесены соответствующие изменения в </w:t>
      </w:r>
      <w:hyperlink r:id="rId2594" w:history="1">
        <w:r>
          <w:rPr>
            <w:rStyle w:val="a4"/>
            <w:rFonts w:cs="Times New Roman CYR"/>
          </w:rPr>
          <w:t>Постановление</w:t>
        </w:r>
      </w:hyperlink>
      <w:r>
        <w:t xml:space="preserve">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 названном документе см. </w:t>
      </w:r>
      <w:hyperlink w:anchor="sub_9" w:history="1">
        <w:r>
          <w:rPr>
            <w:rStyle w:val="a4"/>
            <w:rFonts w:cs="Times New Roman CYR"/>
          </w:rPr>
          <w:t>коммент.</w:t>
        </w:r>
      </w:hyperlink>
      <w:r>
        <w:t xml:space="preserve"> к ст. 9 Закона).</w:t>
      </w:r>
    </w:p>
    <w:p w:rsidR="00CD32C1" w:rsidRDefault="00CD32C1">
      <w:r>
        <w:t xml:space="preserve">4. </w:t>
      </w:r>
      <w:hyperlink r:id="rId2595" w:history="1">
        <w:r>
          <w:rPr>
            <w:rStyle w:val="a4"/>
            <w:rFonts w:cs="Times New Roman CYR"/>
          </w:rPr>
          <w:t>Часть 4</w:t>
        </w:r>
      </w:hyperlink>
      <w:r>
        <w:t xml:space="preserve"> комментируемой статьи возлагает на орган государственного контроля (надзора), орган муниципального контроля обязанность при разработке ежегодных планов проведения плановых проверок на 2017 и 2018 гг.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СМП.</w:t>
      </w:r>
    </w:p>
    <w:p w:rsidR="00CD32C1" w:rsidRDefault="00CD32C1">
      <w:r>
        <w:t xml:space="preserve">При этом Правительству РФ делегировано полномочие по установлению порядка такого межведомственного информационного взаимодействия. Сведений об издании соответствующего нормативного правового акта Правительства РФ нет, но в таком акте и не видится необходимость, поскольку необходимые сведения содержатся в общедоступном едином реестре субъектов малого и среднего предпринимательства, который ведет ФНС России (адрес сайта https://rmsp.nalog.ru). Соответственно, в следующей статье о подобной обязанности не говорится, в ее </w:t>
      </w:r>
      <w:hyperlink r:id="rId2596" w:history="1">
        <w:r>
          <w:rPr>
            <w:rStyle w:val="a4"/>
            <w:rFonts w:cs="Times New Roman CYR"/>
          </w:rPr>
          <w:t>ч. 1</w:t>
        </w:r>
      </w:hyperlink>
      <w:r>
        <w:t xml:space="preserve"> непосредственно указано на юридических лиц, индивидуальных предпринимателей, отнесенных к СМП, сведения о которых включены в единый реестр субъектов малого и среднего предпринимательства.</w:t>
      </w:r>
    </w:p>
    <w:p w:rsidR="00CD32C1" w:rsidRDefault="00CD32C1">
      <w:r>
        <w:t xml:space="preserve">5. В </w:t>
      </w:r>
      <w:hyperlink r:id="rId2597" w:history="1">
        <w:r>
          <w:rPr>
            <w:rStyle w:val="a4"/>
            <w:rFonts w:cs="Times New Roman CYR"/>
          </w:rPr>
          <w:t>части 5</w:t>
        </w:r>
      </w:hyperlink>
      <w:r>
        <w:t xml:space="preserve"> комментируемой статьи закреплена обязанность должностных лиц органа государственного контроля (надзора), органа муниципального контроля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данной статьи.</w:t>
      </w:r>
    </w:p>
    <w:p w:rsidR="00CD32C1" w:rsidRDefault="00CD32C1">
      <w:r>
        <w:t xml:space="preserve">При этом предусмотрено, что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598" w:history="1">
        <w:r>
          <w:rPr>
            <w:rStyle w:val="a4"/>
            <w:rFonts w:cs="Times New Roman CYR"/>
          </w:rPr>
          <w:t>ч. 1</w:t>
        </w:r>
      </w:hyperlink>
      <w:r>
        <w:t xml:space="preserve"> данной статьи, и при отсутствии оснований, предусмотренных </w:t>
      </w:r>
      <w:hyperlink r:id="rId2599" w:history="1">
        <w:r>
          <w:rPr>
            <w:rStyle w:val="a4"/>
            <w:rFonts w:cs="Times New Roman CYR"/>
          </w:rPr>
          <w:t>частью 2</w:t>
        </w:r>
      </w:hyperlink>
      <w:r>
        <w:t xml:space="preserve"> данной статьи, проведение плановой проверки прекращается, о чем составляется соответствующий акт.</w:t>
      </w:r>
    </w:p>
    <w:p w:rsidR="00CD32C1" w:rsidRDefault="00CD32C1">
      <w:r>
        <w:t>С учетом вышесказанного в качестве документа, подтверждающего отнесение юридического лица, индивидуального предпринимателя к СМП, достаточно представить выписку из единого реестра субъектов малого и среднего предпринимательства, который ведет ФНС России и к которому представлен свободный доступ (адрес сайта https://rmsp.nalog.ru).</w:t>
      </w:r>
    </w:p>
    <w:p w:rsidR="00CD32C1" w:rsidRDefault="00CD32C1">
      <w:r>
        <w:t xml:space="preserve">6. В соответствии с </w:t>
      </w:r>
      <w:hyperlink r:id="rId2600" w:history="1">
        <w:r>
          <w:rPr>
            <w:rStyle w:val="a4"/>
            <w:rFonts w:cs="Times New Roman CYR"/>
          </w:rPr>
          <w:t>ч. 6</w:t>
        </w:r>
      </w:hyperlink>
      <w:r>
        <w:t xml:space="preserve"> комментируемой статьи положения данной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комментируемым Законом, в т.ч. видов государственного контроля (надзора), указанных в </w:t>
      </w:r>
      <w:hyperlink r:id="rId2601" w:history="1">
        <w:r>
          <w:rPr>
            <w:rStyle w:val="a4"/>
            <w:rFonts w:cs="Times New Roman CYR"/>
          </w:rPr>
          <w:t>ч. 4 ст. 1</w:t>
        </w:r>
      </w:hyperlink>
      <w:r>
        <w:t xml:space="preserve"> данного Закона.</w:t>
      </w:r>
    </w:p>
    <w:p w:rsidR="00CD32C1" w:rsidRDefault="00CD32C1">
      <w:r>
        <w:t xml:space="preserve">Упомянутая </w:t>
      </w:r>
      <w:hyperlink r:id="rId2602" w:history="1">
        <w:r>
          <w:rPr>
            <w:rStyle w:val="a4"/>
            <w:rFonts w:cs="Times New Roman CYR"/>
          </w:rPr>
          <w:t>часть 4 ст. 1</w:t>
        </w:r>
      </w:hyperlink>
      <w:r>
        <w:t xml:space="preserve"> комментируемого Закона предусматривает, что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видов государственного контроля (надзора), непосредственно перечисленных в указанной части.</w:t>
      </w:r>
    </w:p>
    <w:p w:rsidR="00CD32C1" w:rsidRDefault="00CD32C1">
      <w:r>
        <w:t xml:space="preserve">В то же время в </w:t>
      </w:r>
      <w:hyperlink r:id="rId2603" w:history="1">
        <w:r>
          <w:rPr>
            <w:rStyle w:val="a4"/>
            <w:rFonts w:cs="Times New Roman CYR"/>
          </w:rPr>
          <w:t>ч. 6</w:t>
        </w:r>
      </w:hyperlink>
      <w:r>
        <w:t xml:space="preserve"> комментируемой статьи непосредственно перечислены виды государственного контроля (надзора), которые указаны в </w:t>
      </w:r>
      <w:hyperlink r:id="rId2604" w:history="1">
        <w:r>
          <w:rPr>
            <w:rStyle w:val="a4"/>
            <w:rFonts w:cs="Times New Roman CYR"/>
          </w:rPr>
          <w:t>ч. 4 ст. 1</w:t>
        </w:r>
      </w:hyperlink>
      <w:r>
        <w:t xml:space="preserve"> комментируемого Закона, на в </w:t>
      </w:r>
      <w:r>
        <w:lastRenderedPageBreak/>
        <w:t>отношении которых положения комментируемой статьи не применяются.</w:t>
      </w:r>
    </w:p>
    <w:p w:rsidR="00CD32C1" w:rsidRDefault="00CD32C1">
      <w:r>
        <w:t xml:space="preserve">7. В </w:t>
      </w:r>
      <w:hyperlink r:id="rId2605" w:history="1">
        <w:r>
          <w:rPr>
            <w:rStyle w:val="a4"/>
            <w:rFonts w:cs="Times New Roman CYR"/>
          </w:rPr>
          <w:t>части 7</w:t>
        </w:r>
      </w:hyperlink>
      <w:r>
        <w:t xml:space="preserve"> комментируемой статьи определено, что проведение плановой проверки с нарушением требований данной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606" w:history="1">
        <w:r>
          <w:rPr>
            <w:rStyle w:val="a4"/>
            <w:rFonts w:cs="Times New Roman CYR"/>
          </w:rPr>
          <w:t>ч. 1 ст. 20</w:t>
        </w:r>
      </w:hyperlink>
      <w:r>
        <w:t xml:space="preserve"> комментируемого Закона.</w:t>
      </w:r>
    </w:p>
    <w:p w:rsidR="00CD32C1" w:rsidRDefault="00CD32C1">
      <w:r>
        <w:t xml:space="preserve">Указанной нормой </w:t>
      </w:r>
      <w:hyperlink r:id="rId2607" w:history="1">
        <w:r>
          <w:rPr>
            <w:rStyle w:val="a4"/>
            <w:rFonts w:cs="Times New Roman CYR"/>
          </w:rPr>
          <w:t>ч. 1 ст. 20</w:t>
        </w:r>
      </w:hyperlink>
      <w:r>
        <w:t xml:space="preserve"> комментируемого Закона установлено, что результаты проверки, проведенной органом государственного контроля (надзора), органом муниципального контроля с грубым нарушением установленных данным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D32C1" w:rsidRDefault="00CD32C1">
      <w:r>
        <w:t xml:space="preserve">В </w:t>
      </w:r>
      <w:hyperlink r:id="rId2608" w:history="1">
        <w:r>
          <w:rPr>
            <w:rStyle w:val="a4"/>
            <w:rFonts w:cs="Times New Roman CYR"/>
          </w:rPr>
          <w:t>письме</w:t>
        </w:r>
      </w:hyperlink>
      <w:r>
        <w:t xml:space="preserve"> ФАС России от 12 августа 2015 г. N АК/41908/15 "О проверках в сфере рекламы в период 2016-2018"</w:t>
      </w:r>
      <w:hyperlink w:anchor="sub_10326" w:history="1">
        <w:r>
          <w:rPr>
            <w:rStyle w:val="a4"/>
            <w:rFonts w:cs="Times New Roman CYR"/>
          </w:rPr>
          <w:t>*(326)</w:t>
        </w:r>
      </w:hyperlink>
      <w:r>
        <w:t xml:space="preserve"> обращено внимание территориальных органов ФАС России на то, что установленный в </w:t>
      </w:r>
      <w:hyperlink r:id="rId2609" w:history="1">
        <w:r>
          <w:rPr>
            <w:rStyle w:val="a4"/>
            <w:rFonts w:cs="Times New Roman CYR"/>
          </w:rPr>
          <w:t>ч. 1</w:t>
        </w:r>
      </w:hyperlink>
      <w:r>
        <w:t xml:space="preserve"> комментируемой статьи запрет носит временный характер - затрагивает период 2016-2018 гг., и установлен исключительно в отношении плановых проверок; на проведение внеплановых проверок в сфере рекламы данный запрет не распространяется; на лиц, не подпадающих под критерии субъектов малого предпринимательства, указанный запрет не распространяется.</w:t>
      </w:r>
    </w:p>
    <w:p w:rsidR="00CD32C1" w:rsidRDefault="00CD32C1">
      <w:r>
        <w:t xml:space="preserve">Как отмечено там же, руководствуясь </w:t>
      </w:r>
      <w:hyperlink r:id="rId2610" w:history="1">
        <w:r>
          <w:rPr>
            <w:rStyle w:val="a4"/>
            <w:rFonts w:cs="Times New Roman CYR"/>
          </w:rPr>
          <w:t>частью 1</w:t>
        </w:r>
      </w:hyperlink>
      <w:r>
        <w:t xml:space="preserve"> комментируемой статьи при планировании и проведении плановых проверок в сфере рекламы необходимо удостовериться в том, что проверяемое лицо не является СМП; в случае если такое лицо было включено в план проведения проверок в сфере рекламы, согласно </w:t>
      </w:r>
      <w:hyperlink r:id="rId2611" w:history="1">
        <w:r>
          <w:rPr>
            <w:rStyle w:val="a4"/>
            <w:rFonts w:cs="Times New Roman CYR"/>
          </w:rPr>
          <w:t>ч. 3</w:t>
        </w:r>
      </w:hyperlink>
      <w:r>
        <w:t xml:space="preserve"> данной статьи, оно подлежит исключению из плана по соответствующему заявлению лица; если плановая проверка в сфере рекламы начата в отношении СМП, такая проверка подлежит прекращению в силу </w:t>
      </w:r>
      <w:hyperlink r:id="rId2612" w:history="1">
        <w:r>
          <w:rPr>
            <w:rStyle w:val="a4"/>
            <w:rFonts w:cs="Times New Roman CYR"/>
          </w:rPr>
          <w:t>ч. 5</w:t>
        </w:r>
      </w:hyperlink>
      <w:r>
        <w:t xml:space="preserve"> данной статьи, в случае если лицо подтверждает отнесение к СМП.</w:t>
      </w:r>
    </w:p>
    <w:p w:rsidR="00CD32C1" w:rsidRDefault="00CD32C1"/>
    <w:bookmarkStart w:id="43" w:name="sub_2620"/>
    <w:p w:rsidR="00CD32C1" w:rsidRDefault="00CD32C1">
      <w:pPr>
        <w:pStyle w:val="a5"/>
      </w:pPr>
      <w:r>
        <w:fldChar w:fldCharType="begin"/>
      </w:r>
      <w:r>
        <w:instrText>HYPERLINK "http://internet.garant.ru/document/redirect/12164247/2620"</w:instrText>
      </w:r>
      <w:r>
        <w:fldChar w:fldCharType="separate"/>
      </w:r>
      <w:r>
        <w:rPr>
          <w:rStyle w:val="a4"/>
          <w:rFonts w:cs="Times New Roman CYR"/>
        </w:rPr>
        <w:t>Статья 26.2</w:t>
      </w:r>
      <w:r>
        <w:fldChar w:fldCharType="end"/>
      </w:r>
      <w:r>
        <w:t>. Особенности организации и проведения в 2019-2020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bookmarkEnd w:id="43"/>
    <w:p w:rsidR="00CD32C1" w:rsidRDefault="00CD32C1">
      <w:r>
        <w:t xml:space="preserve">1. Комментируемая </w:t>
      </w:r>
      <w:hyperlink r:id="rId2613" w:history="1">
        <w:r>
          <w:rPr>
            <w:rStyle w:val="a4"/>
            <w:rFonts w:cs="Times New Roman CYR"/>
          </w:rPr>
          <w:t>статья</w:t>
        </w:r>
      </w:hyperlink>
      <w:r>
        <w:t xml:space="preserve"> определяет особенности организации и проведения в 2019-2020 гг. плановых проверок при осуществлении государственного контроля (надзора) и муниципального контроля в отношении СМП, а предыдущая </w:t>
      </w:r>
      <w:hyperlink r:id="rId2614" w:history="1">
        <w:r>
          <w:rPr>
            <w:rStyle w:val="a4"/>
            <w:rFonts w:cs="Times New Roman CYR"/>
          </w:rPr>
          <w:t>статья</w:t>
        </w:r>
      </w:hyperlink>
      <w:r>
        <w:t xml:space="preserve"> - особенности организации и проведения в 2016-2018 гг. плановых проверок при осуществлении государственного контроля (надзора) и муниципального контроля в отношении СМП (т.н. "надзорные каникулы"). Комментируемая статья введена </w:t>
      </w:r>
      <w:hyperlink r:id="rId2615" w:history="1">
        <w:r>
          <w:rPr>
            <w:rStyle w:val="a4"/>
            <w:rFonts w:cs="Times New Roman CYR"/>
          </w:rPr>
          <w:t>Федеральным законом</w:t>
        </w:r>
      </w:hyperlink>
      <w:r>
        <w:t xml:space="preserve"> от 25 декабря 2018 г. N 480-ФЗ с 5 января 2019 г., но предыдущая статья введена другим актом - </w:t>
      </w:r>
      <w:hyperlink r:id="rId2616" w:history="1">
        <w:r>
          <w:rPr>
            <w:rStyle w:val="a4"/>
            <w:rFonts w:cs="Times New Roman CYR"/>
          </w:rPr>
          <w:t>Федеральным законом</w:t>
        </w:r>
      </w:hyperlink>
      <w:r>
        <w:t xml:space="preserve"> от 13 июля 2015 г. N 246-ФЗ.</w:t>
      </w:r>
    </w:p>
    <w:p w:rsidR="00CD32C1" w:rsidRDefault="00CD32C1">
      <w:r>
        <w:t xml:space="preserve">В </w:t>
      </w:r>
      <w:hyperlink r:id="rId2617" w:history="1">
        <w:r>
          <w:rPr>
            <w:rStyle w:val="a4"/>
            <w:rFonts w:cs="Times New Roman CYR"/>
          </w:rPr>
          <w:t>части 1</w:t>
        </w:r>
      </w:hyperlink>
      <w:r>
        <w:t xml:space="preserve"> комментируемой статьи установлено, что не проводятся с 1 января 2019 г. по 31 декабря 2020 г. плановые проверки в отношении юридических лиц, индивидуальных предпринимателей, отнесенных в соответствии со </w:t>
      </w:r>
      <w:hyperlink r:id="rId2618" w:history="1">
        <w:r>
          <w:rPr>
            <w:rStyle w:val="a4"/>
            <w:rFonts w:cs="Times New Roman CYR"/>
          </w:rPr>
          <w:t>ст. 4</w:t>
        </w:r>
      </w:hyperlink>
      <w:r>
        <w:t xml:space="preserve"> Федерального закона "О развитии малого и среднего предпринимательства в Российской Федерации" к СМП, сведения о которых включены в единый реестр субъектов малого и среднего предпринимательства. О юридических лиц и индивидуальных предпринимателях, относимых к СМП, см. </w:t>
      </w:r>
      <w:hyperlink w:anchor="sub_13" w:history="1">
        <w:r>
          <w:rPr>
            <w:rStyle w:val="a4"/>
            <w:rFonts w:cs="Times New Roman CYR"/>
          </w:rPr>
          <w:t>коммент.</w:t>
        </w:r>
      </w:hyperlink>
      <w:r>
        <w:t xml:space="preserve"> к ст. 13 Закона. Ведение единого реестра субъектов малого и среднего предпринимательства предусмотрено и регламентировано положениями </w:t>
      </w:r>
      <w:hyperlink r:id="rId2619" w:history="1">
        <w:r>
          <w:rPr>
            <w:rStyle w:val="a4"/>
            <w:rFonts w:cs="Times New Roman CYR"/>
          </w:rPr>
          <w:t>ст. 4.1</w:t>
        </w:r>
      </w:hyperlink>
      <w:r>
        <w:t xml:space="preserve"> названного Закона. Как говорилось в комментарии к предыдущей статье, единый реестр субъектов малого и среднего предпринимательства ведет ФНС России, которая и обеспечивает свободный доступ к данному реестру (адрес сайта https://rmsp.nalog.ru).</w:t>
      </w:r>
    </w:p>
    <w:p w:rsidR="00CD32C1" w:rsidRDefault="00CD32C1">
      <w:r>
        <w:t xml:space="preserve">Положения </w:t>
      </w:r>
      <w:hyperlink r:id="rId2620" w:history="1">
        <w:r>
          <w:rPr>
            <w:rStyle w:val="a4"/>
            <w:rFonts w:cs="Times New Roman CYR"/>
          </w:rPr>
          <w:t>ч. 1</w:t>
        </w:r>
      </w:hyperlink>
      <w:r>
        <w:t xml:space="preserve"> комментируемой статьи также определяют перечень плановых проверок, на которые не распространяется правило данной статьи о непроведении в 2019-2020 гг. плановых </w:t>
      </w:r>
      <w:r>
        <w:lastRenderedPageBreak/>
        <w:t>проверок в отношении СМП. В частности, это:</w:t>
      </w:r>
    </w:p>
    <w:p w:rsidR="00CD32C1" w:rsidRDefault="00CD32C1">
      <w:r>
        <w:t>1) плановые проверки, проводимые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D32C1" w:rsidRDefault="00233FFF">
      <w:hyperlink r:id="rId2621" w:history="1">
        <w:r w:rsidR="00CD32C1">
          <w:rPr>
            <w:rStyle w:val="a4"/>
            <w:rFonts w:cs="Times New Roman CYR"/>
          </w:rPr>
          <w:t>Статья 26.1</w:t>
        </w:r>
      </w:hyperlink>
      <w:r w:rsidR="00CD32C1">
        <w:t xml:space="preserve"> комментируемого Закона не предусматривает такого исключения. Речь идет о видах государственного контроля (надзора), в отношении которых применяется риск-ориентированный подход в порядке, установленном </w:t>
      </w:r>
      <w:hyperlink r:id="rId2622" w:history="1">
        <w:r w:rsidR="00CD32C1">
          <w:rPr>
            <w:rStyle w:val="a4"/>
            <w:rFonts w:cs="Times New Roman CYR"/>
          </w:rPr>
          <w:t>статьей 8.1</w:t>
        </w:r>
      </w:hyperlink>
      <w:r w:rsidR="00CD32C1">
        <w:t xml:space="preserve"> данного Закона. Как говорилось в комментарии к указанной статье, </w:t>
      </w:r>
      <w:hyperlink r:id="rId2623" w:history="1">
        <w:r w:rsidR="00CD32C1">
          <w:rPr>
            <w:rStyle w:val="a4"/>
            <w:rFonts w:cs="Times New Roman CYR"/>
          </w:rPr>
          <w:t>Постановлением</w:t>
        </w:r>
      </w:hyperlink>
      <w:r w:rsidR="00CD32C1">
        <w:t xml:space="preserve"> Правительства РФ от 17 августа 2016 г. N 806 утверждены </w:t>
      </w:r>
      <w:hyperlink r:id="rId2624" w:history="1">
        <w:r w:rsidR="00CD32C1">
          <w:rPr>
            <w:rStyle w:val="a4"/>
            <w:rFonts w:cs="Times New Roman CYR"/>
          </w:rPr>
          <w:t>Перечень</w:t>
        </w:r>
      </w:hyperlink>
      <w:r w:rsidR="00CD32C1">
        <w:t xml:space="preserve"> видов федерального государственного контроля (надзора), в отношении которых применяется риск-ориентированный подход, и </w:t>
      </w:r>
      <w:hyperlink r:id="rId2625" w:history="1">
        <w:r w:rsidR="00CD32C1">
          <w:rPr>
            <w:rStyle w:val="a4"/>
            <w:rFonts w:cs="Times New Roman CYR"/>
          </w:rPr>
          <w:t>Перечень</w:t>
        </w:r>
      </w:hyperlink>
      <w:r w:rsidR="00CD32C1">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w:t>
      </w:r>
    </w:p>
    <w:p w:rsidR="00CD32C1" w:rsidRDefault="00CD32C1">
      <w:r>
        <w:t xml:space="preserve">2) плановые проверки юридических лиц, индивидуальных предпринимателей, осуществляющих виды деятельности, перечень которых устанавливается Правительством РФ в соответствии с </w:t>
      </w:r>
      <w:hyperlink r:id="rId2626" w:history="1">
        <w:r>
          <w:rPr>
            <w:rStyle w:val="a4"/>
            <w:rFonts w:cs="Times New Roman CYR"/>
          </w:rPr>
          <w:t>ч. 9 ст. 9</w:t>
        </w:r>
      </w:hyperlink>
      <w:r>
        <w:t xml:space="preserve"> комментируемого Закона.</w:t>
      </w:r>
    </w:p>
    <w:p w:rsidR="00CD32C1" w:rsidRDefault="00CD32C1">
      <w:r>
        <w:t xml:space="preserve">Речь идет о юридических лицах, индивидуальных предпринимателях,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Как говорилось выше (см. </w:t>
      </w:r>
      <w:hyperlink w:anchor="sub_9" w:history="1">
        <w:r>
          <w:rPr>
            <w:rStyle w:val="a4"/>
            <w:rFonts w:cs="Times New Roman CYR"/>
          </w:rPr>
          <w:t>коммент.</w:t>
        </w:r>
      </w:hyperlink>
      <w:r>
        <w:t xml:space="preserve"> к ст. 9 Закона), </w:t>
      </w:r>
      <w:hyperlink r:id="rId2627" w:history="1">
        <w:r>
          <w:rPr>
            <w:rStyle w:val="a4"/>
            <w:rFonts w:cs="Times New Roman CYR"/>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 </w:t>
      </w:r>
      <w:hyperlink r:id="rId2628" w:history="1">
        <w:r>
          <w:rPr>
            <w:rStyle w:val="a4"/>
            <w:rFonts w:cs="Times New Roman CYR"/>
          </w:rPr>
          <w:t>Постановлением</w:t>
        </w:r>
      </w:hyperlink>
      <w:r>
        <w:t xml:space="preserve"> Правительства РФ от 23 ноября 2009 г. N 944.</w:t>
      </w:r>
    </w:p>
    <w:p w:rsidR="00CD32C1" w:rsidRDefault="00CD32C1">
      <w:r>
        <w:t xml:space="preserve">В статье 26.1 комментируемого Закона соответствующие исключения установлены в </w:t>
      </w:r>
      <w:hyperlink r:id="rId2629" w:history="1">
        <w:r>
          <w:rPr>
            <w:rStyle w:val="a4"/>
            <w:rFonts w:cs="Times New Roman CYR"/>
          </w:rPr>
          <w:t>п. 1-3 ее ч. 6</w:t>
        </w:r>
      </w:hyperlink>
      <w:r>
        <w:t xml:space="preserve"> иным образом. Так, указанными пунктами предусмотрено, что положения данной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комментируемым Законом, в т.ч. видов государственного контроля (надзора), указанных в </w:t>
      </w:r>
      <w:hyperlink r:id="rId2630" w:history="1">
        <w:r>
          <w:rPr>
            <w:rStyle w:val="a4"/>
            <w:rFonts w:cs="Times New Roman CYR"/>
          </w:rPr>
          <w:t>ч. 4 ст. 1</w:t>
        </w:r>
      </w:hyperlink>
      <w:r>
        <w:t xml:space="preserve"> данного Закона, за исключением: 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 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 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D32C1" w:rsidRDefault="00CD32C1">
      <w:r>
        <w:t xml:space="preserve">3) плановые проверки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631" w:history="1">
        <w:r>
          <w:rPr>
            <w:rStyle w:val="a4"/>
            <w:rFonts w:cs="Times New Roman CYR"/>
          </w:rPr>
          <w:t>КоАП</w:t>
        </w:r>
      </w:hyperlink>
      <w: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632" w:history="1">
        <w:r>
          <w:rPr>
            <w:rStyle w:val="a4"/>
            <w:rFonts w:cs="Times New Roman CYR"/>
          </w:rPr>
          <w:t>Федеральным законом</w:t>
        </w:r>
      </w:hyperlink>
      <w: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CD32C1" w:rsidRDefault="00CD32C1">
      <w:r>
        <w:t xml:space="preserve">Такое же исключение предусмотрено в </w:t>
      </w:r>
      <w:hyperlink r:id="rId2633" w:history="1">
        <w:r>
          <w:rPr>
            <w:rStyle w:val="a4"/>
            <w:rFonts w:cs="Times New Roman CYR"/>
          </w:rPr>
          <w:t>ч. 2 ст. 26.1</w:t>
        </w:r>
      </w:hyperlink>
      <w:r>
        <w:t xml:space="preserve"> комментируемого Закона. Однако в </w:t>
      </w:r>
      <w:r>
        <w:lastRenderedPageBreak/>
        <w:t xml:space="preserve">отличие от указанной части в </w:t>
      </w:r>
      <w:hyperlink r:id="rId2634" w:history="1">
        <w:r>
          <w:rPr>
            <w:rStyle w:val="a4"/>
            <w:rFonts w:cs="Times New Roman CYR"/>
          </w:rPr>
          <w:t>п. 3 ч. 1</w:t>
        </w:r>
      </w:hyperlink>
      <w:r>
        <w:t xml:space="preserve"> комментируемой статьи не говорится о том, что в указанном случае решение о включении в ежегодный план проведения плановых проверок проверки в отношении СМП принимается по основаниям, предусмотренным </w:t>
      </w:r>
      <w:hyperlink r:id="rId2635" w:history="1">
        <w:r>
          <w:rPr>
            <w:rStyle w:val="a4"/>
            <w:rFonts w:cs="Times New Roman CYR"/>
          </w:rPr>
          <w:t>частью 8 ст. 9</w:t>
        </w:r>
      </w:hyperlink>
      <w:r>
        <w:t xml:space="preserve"> комментируемого Закона, а также иными федеральными законами, устанавливающими особенности организации и проведения проверок. Это представляется удачным, поскольку в указанной части 8 ст. 9 комментируемого Закона о соответствующих основаниях не говорится.</w:t>
      </w:r>
    </w:p>
    <w:p w:rsidR="00CD32C1" w:rsidRDefault="00CD32C1">
      <w:r>
        <w:t xml:space="preserve">В </w:t>
      </w:r>
      <w:hyperlink r:id="rId2636" w:history="1">
        <w:r>
          <w:rPr>
            <w:rStyle w:val="a4"/>
            <w:rFonts w:cs="Times New Roman CYR"/>
          </w:rPr>
          <w:t>пункте 3 ч. 1</w:t>
        </w:r>
      </w:hyperlink>
      <w:r>
        <w:t xml:space="preserve"> комментируемой статьи аналогично </w:t>
      </w:r>
      <w:hyperlink r:id="rId2637" w:history="1">
        <w:r>
          <w:rPr>
            <w:rStyle w:val="a4"/>
            <w:rFonts w:cs="Times New Roman CYR"/>
          </w:rPr>
          <w:t>ч. 2 ст. 26.1</w:t>
        </w:r>
      </w:hyperlink>
      <w:r>
        <w:t xml:space="preserve"> комментируемого Закона предусмотрено, что при принятии такого решения в ежегодном плане проведения плановых проверок помимо сведений, предусмотренных </w:t>
      </w:r>
      <w:hyperlink r:id="rId2638" w:history="1">
        <w:r>
          <w:rPr>
            <w:rStyle w:val="a4"/>
            <w:rFonts w:cs="Times New Roman CYR"/>
          </w:rPr>
          <w:t>частью 4 ст. 9</w:t>
        </w:r>
      </w:hyperlink>
      <w:r>
        <w:t xml:space="preserve"> комментируемого Закона (т.е. сведений, подлежащих указанию в ежегодных планах проведения плановых проверок), должна быть приведена информация о соответствующих постановлении о назначении административного наказания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D32C1" w:rsidRDefault="00CD32C1">
      <w:r>
        <w:t>4) плановые проверки, проводимые по лицензируемым видам деятельности в отношении осуществляющих их юридических лиц, индивидуальных предпринимателей.</w:t>
      </w:r>
    </w:p>
    <w:p w:rsidR="00CD32C1" w:rsidRDefault="00CD32C1">
      <w:r>
        <w:t>Статья 26.1 комментируемого Закона не предусматривает такого исключения. В ней говорится только о таком исключении, как лицензионный контроль в отношении управляющих организаций, осуществляющих деятельность по управлению многоквартирными домами (</w:t>
      </w:r>
      <w:hyperlink r:id="rId2639" w:history="1">
        <w:r>
          <w:rPr>
            <w:rStyle w:val="a4"/>
            <w:rFonts w:cs="Times New Roman CYR"/>
          </w:rPr>
          <w:t>п. 6 ч. 6</w:t>
        </w:r>
      </w:hyperlink>
      <w:r>
        <w:t>);</w:t>
      </w:r>
    </w:p>
    <w:p w:rsidR="00CD32C1" w:rsidRDefault="00CD32C1">
      <w:r>
        <w:t xml:space="preserve">5) плановые проверки, проводимые в рамках: а) федерального государственного надзора в области обеспечения радиационной безопасности; б) федерального государственного контроля за обеспечением защиты государственной тайны; в) внешнего контроля качества работы аудиторских организаций, определенных </w:t>
      </w:r>
      <w:hyperlink r:id="rId2640" w:history="1">
        <w:r>
          <w:rPr>
            <w:rStyle w:val="a4"/>
            <w:rFonts w:cs="Times New Roman CYR"/>
          </w:rPr>
          <w:t>Федеральным законом</w:t>
        </w:r>
      </w:hyperlink>
      <w:r>
        <w:t xml:space="preserve"> "Об аудиторской деятельности"; г) федерального государственного надзора в области использования атомной энергии; д) федерального государственного пробирного надзора.</w:t>
      </w:r>
    </w:p>
    <w:p w:rsidR="00CD32C1" w:rsidRDefault="00CD32C1">
      <w:r>
        <w:t xml:space="preserve">Такие же исключения предусмотрены в </w:t>
      </w:r>
      <w:hyperlink r:id="rId2641" w:history="1">
        <w:r>
          <w:rPr>
            <w:rStyle w:val="a4"/>
            <w:rFonts w:cs="Times New Roman CYR"/>
          </w:rPr>
          <w:t>п. 4</w:t>
        </w:r>
      </w:hyperlink>
      <w:r>
        <w:t xml:space="preserve">, </w:t>
      </w:r>
      <w:hyperlink r:id="rId2642" w:history="1">
        <w:r>
          <w:rPr>
            <w:rStyle w:val="a4"/>
            <w:rFonts w:cs="Times New Roman CYR"/>
          </w:rPr>
          <w:t>5</w:t>
        </w:r>
      </w:hyperlink>
      <w:r>
        <w:t xml:space="preserve">, </w:t>
      </w:r>
      <w:hyperlink r:id="rId2643" w:history="1">
        <w:r>
          <w:rPr>
            <w:rStyle w:val="a4"/>
            <w:rFonts w:cs="Times New Roman CYR"/>
          </w:rPr>
          <w:t>7</w:t>
        </w:r>
      </w:hyperlink>
      <w:r>
        <w:t xml:space="preserve"> и </w:t>
      </w:r>
      <w:hyperlink r:id="rId2644" w:history="1">
        <w:r>
          <w:rPr>
            <w:rStyle w:val="a4"/>
            <w:rFonts w:cs="Times New Roman CYR"/>
          </w:rPr>
          <w:t>8 ч. 6 ст. 26.1</w:t>
        </w:r>
      </w:hyperlink>
      <w:r>
        <w:t xml:space="preserve"> комментируемого Закона. Новым является только положение </w:t>
      </w:r>
      <w:hyperlink r:id="rId2645" w:history="1">
        <w:r>
          <w:rPr>
            <w:rStyle w:val="a4"/>
            <w:rFonts w:cs="Times New Roman CYR"/>
          </w:rPr>
          <w:t>подп. "д" п. 5 ч. 1</w:t>
        </w:r>
      </w:hyperlink>
      <w:r>
        <w:t xml:space="preserve"> комментируемой статьи, указывающее на плановые проверки, проводимые в рамках федерального государственного пробирного надзора.</w:t>
      </w:r>
    </w:p>
    <w:p w:rsidR="00CD32C1" w:rsidRDefault="00CD32C1">
      <w:r>
        <w:t xml:space="preserve">2. В </w:t>
      </w:r>
      <w:hyperlink r:id="rId2646" w:history="1">
        <w:r>
          <w:rPr>
            <w:rStyle w:val="a4"/>
            <w:rFonts w:cs="Times New Roman CYR"/>
          </w:rPr>
          <w:t>части 2</w:t>
        </w:r>
      </w:hyperlink>
      <w:r>
        <w:t xml:space="preserve"> комментируемой статьи в точности аналогично </w:t>
      </w:r>
      <w:hyperlink r:id="rId2647" w:history="1">
        <w:r>
          <w:rPr>
            <w:rStyle w:val="a4"/>
            <w:rFonts w:cs="Times New Roman CYR"/>
          </w:rPr>
          <w:t>ч. 7 ст. 26.1</w:t>
        </w:r>
      </w:hyperlink>
      <w:r>
        <w:t xml:space="preserve"> комментируемого Закона определено, что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648" w:history="1">
        <w:r>
          <w:rPr>
            <w:rStyle w:val="a4"/>
            <w:rFonts w:cs="Times New Roman CYR"/>
          </w:rPr>
          <w:t>ч. 1 ст. 20</w:t>
        </w:r>
      </w:hyperlink>
      <w:r>
        <w:t xml:space="preserve"> комментируемого Закона.</w:t>
      </w:r>
    </w:p>
    <w:p w:rsidR="00CD32C1" w:rsidRDefault="00CD32C1">
      <w:r>
        <w:t xml:space="preserve">Указанной нормой </w:t>
      </w:r>
      <w:hyperlink r:id="rId2649" w:history="1">
        <w:r>
          <w:rPr>
            <w:rStyle w:val="a4"/>
            <w:rFonts w:cs="Times New Roman CYR"/>
          </w:rPr>
          <w:t>ч. 1 ст. 20</w:t>
        </w:r>
      </w:hyperlink>
      <w:r>
        <w:t xml:space="preserve"> комментируемого Закона установлено, что результаты проверки, проведенной органом государственного контроля (надзора), органом муниципального контроля с грубым нарушением установленных данным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D32C1" w:rsidRDefault="00CD32C1"/>
    <w:bookmarkStart w:id="44" w:name="sub_27"/>
    <w:p w:rsidR="00CD32C1" w:rsidRDefault="00CD32C1">
      <w:pPr>
        <w:pStyle w:val="a5"/>
      </w:pPr>
      <w:r>
        <w:fldChar w:fldCharType="begin"/>
      </w:r>
      <w:r>
        <w:instrText>HYPERLINK "http://internet.garant.ru/document/redirect/12164247/27"</w:instrText>
      </w:r>
      <w:r>
        <w:fldChar w:fldCharType="separate"/>
      </w:r>
      <w:r>
        <w:rPr>
          <w:rStyle w:val="a4"/>
          <w:rFonts w:cs="Times New Roman CYR"/>
        </w:rPr>
        <w:t>Статья 27</w:t>
      </w:r>
      <w:r>
        <w:fldChar w:fldCharType="end"/>
      </w:r>
      <w:r>
        <w:t>. Вступление в силу настоящего Федерального закона</w:t>
      </w:r>
    </w:p>
    <w:bookmarkEnd w:id="44"/>
    <w:p w:rsidR="00CD32C1" w:rsidRDefault="00CD32C1">
      <w:r>
        <w:t xml:space="preserve">1. В комментируемой </w:t>
      </w:r>
      <w:hyperlink r:id="rId2650" w:history="1">
        <w:r>
          <w:rPr>
            <w:rStyle w:val="a4"/>
            <w:rFonts w:cs="Times New Roman CYR"/>
          </w:rPr>
          <w:t>статье</w:t>
        </w:r>
      </w:hyperlink>
      <w:r>
        <w:t xml:space="preserve"> регламентировано вступление комментируемого Закона в силу. Порядок опубликования и вступления в силу федеральных законов установлен Федеральным законом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w:t>
      </w:r>
      <w:hyperlink w:anchor="sub_10327" w:history="1">
        <w:r>
          <w:rPr>
            <w:rStyle w:val="a4"/>
            <w:rFonts w:cs="Times New Roman CYR"/>
          </w:rPr>
          <w:t>*(327)</w:t>
        </w:r>
      </w:hyperlink>
      <w:r>
        <w:t xml:space="preserve">, согласно </w:t>
      </w:r>
      <w:hyperlink r:id="rId2651" w:history="1">
        <w:r>
          <w:rPr>
            <w:rStyle w:val="a4"/>
            <w:rFonts w:cs="Times New Roman CYR"/>
          </w:rPr>
          <w:t>ст. 6</w:t>
        </w:r>
      </w:hyperlink>
      <w:r>
        <w:t xml:space="preserve"> которого федеральные законы вступают в силу одновременно на всей территории России по истечении 10-ти дней после дня их официального опубликования, если самими законами не установлен другой порядок вступления их в силу.</w:t>
      </w:r>
    </w:p>
    <w:p w:rsidR="00CD32C1" w:rsidRDefault="00CD32C1">
      <w:r>
        <w:t xml:space="preserve">Соответственно, в комментируемой статьей и установлен такой "другой" порядок вступления </w:t>
      </w:r>
      <w:r>
        <w:lastRenderedPageBreak/>
        <w:t xml:space="preserve">в силу комментируемого Закона - данный Закон согласно </w:t>
      </w:r>
      <w:hyperlink r:id="rId2652" w:history="1">
        <w:r>
          <w:rPr>
            <w:rStyle w:val="a4"/>
            <w:rFonts w:cs="Times New Roman CYR"/>
          </w:rPr>
          <w:t>ч. 1</w:t>
        </w:r>
      </w:hyperlink>
      <w:r>
        <w:t xml:space="preserve"> данной статьи вступает в силу с 1 мая 2009 г., за исключением положений, для которых данной статьей предусмотрены иные сроки вступления их в силу. В первоначальной редакции указанной части предусматривалось вступление комментируемого Закона в силу на два месяца позже, т.е. с 1 июля 2009 г. Эта дата изменена </w:t>
      </w:r>
      <w:hyperlink r:id="rId2653" w:history="1">
        <w:r>
          <w:rPr>
            <w:rStyle w:val="a4"/>
            <w:rFonts w:cs="Times New Roman CYR"/>
          </w:rPr>
          <w:t>Федеральным законом</w:t>
        </w:r>
      </w:hyperlink>
      <w:r>
        <w:t xml:space="preserve"> от 28 апреля 2009 г. N 60-ФЗ, разработчиками проекта которого отмечалось, что данное изменение вызвано необходимостью согласования и обеспечения реализации Программы антикризисных мер Правительства РФ, в рамках которой предусмотрены дальнейшие шаги по снижению административных барьеров для субъектов предпринимательства, уменьшению количества контрольно-надзорных проверок предпринимателей со стороны государственных и муниципальных органов, по развитию малых и средних форм бизнеса, по стимулированию и вовлечению в предпринимательское движение активных слоев населения страны.</w:t>
      </w:r>
    </w:p>
    <w:p w:rsidR="00CD32C1" w:rsidRDefault="00CD32C1">
      <w:r>
        <w:t xml:space="preserve">В соответствии с </w:t>
      </w:r>
      <w:hyperlink r:id="rId2654" w:history="1">
        <w:r>
          <w:rPr>
            <w:rStyle w:val="a4"/>
            <w:rFonts w:cs="Times New Roman CYR"/>
          </w:rPr>
          <w:t>ч. 3 ст. 15</w:t>
        </w:r>
      </w:hyperlink>
      <w:r>
        <w:t xml:space="preserve"> Конституции РФ законы подлежат официальному опубликованию. Там же установлено то, что неопубликованные законы не применяются. Кроме того, согласно указанной конституционной норме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D32C1" w:rsidRDefault="00CD32C1">
      <w:r>
        <w:t xml:space="preserve">Официальным опубликованием федерального закона согласно </w:t>
      </w:r>
      <w:hyperlink r:id="rId2655" w:history="1">
        <w:r>
          <w:rPr>
            <w:rStyle w:val="a4"/>
            <w:rFonts w:cs="Times New Roman CYR"/>
          </w:rPr>
          <w:t>ст. 4</w:t>
        </w:r>
      </w:hyperlink>
      <w:r>
        <w:t xml:space="preserve">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(в ред. </w:t>
      </w:r>
      <w:hyperlink r:id="rId2656" w:history="1">
        <w:r>
          <w:rPr>
            <w:rStyle w:val="a4"/>
            <w:rFonts w:cs="Times New Roman CYR"/>
          </w:rPr>
          <w:t>Федерального закона</w:t>
        </w:r>
      </w:hyperlink>
      <w:r>
        <w:t xml:space="preserve"> от 21 октября 2011 г. N 289-ФЗ</w:t>
      </w:r>
      <w:hyperlink w:anchor="sub_10328" w:history="1">
        <w:r>
          <w:rPr>
            <w:rStyle w:val="a4"/>
            <w:rFonts w:cs="Times New Roman CYR"/>
          </w:rPr>
          <w:t>*(328)</w:t>
        </w:r>
      </w:hyperlink>
      <w:r>
        <w:t>) считается первая публикация его полного текста в "Парламентской газете",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 (</w:t>
      </w:r>
      <w:hyperlink r:id="rId2657" w:history="1">
        <w:r>
          <w:rPr>
            <w:rStyle w:val="a4"/>
            <w:rFonts w:cs="Times New Roman CYR"/>
          </w:rPr>
          <w:t>www.pravo.gov.ru</w:t>
        </w:r>
      </w:hyperlink>
      <w:r>
        <w:t>).</w:t>
      </w:r>
    </w:p>
    <w:p w:rsidR="00CD32C1" w:rsidRDefault="00CD32C1">
      <w:r>
        <w:t xml:space="preserve">Полный текст комментируемого </w:t>
      </w:r>
      <w:hyperlink r:id="rId2658" w:history="1">
        <w:r>
          <w:rPr>
            <w:rStyle w:val="a4"/>
            <w:rFonts w:cs="Times New Roman CYR"/>
          </w:rPr>
          <w:t>Закона</w:t>
        </w:r>
      </w:hyperlink>
      <w:r>
        <w:t xml:space="preserve"> опубликован в "Парламентской газете" - в N 90 от 31 декабря 2008 г., в "Российской газете" - в N 266 от 30 декабря 2008 г. и в "Собрании законодательства Российской Федерации" - в выпуске N 52 (ч. I) от 29 декабря 2008 г., статья 6249. Положение о том, что официальным опубликованием федерального закона также считается первое размещение (опубликование) на "Официальном интернет-портале правовой информации", включено в </w:t>
      </w:r>
      <w:hyperlink r:id="rId2659" w:history="1">
        <w:r>
          <w:rPr>
            <w:rStyle w:val="a4"/>
            <w:rFonts w:cs="Times New Roman CYR"/>
          </w:rPr>
          <w:t>ст. 4</w:t>
        </w:r>
      </w:hyperlink>
      <w:r>
        <w:t xml:space="preserve"> названного выше Закона после принятия комментируемого </w:t>
      </w:r>
      <w:hyperlink r:id="rId2660" w:history="1">
        <w:r>
          <w:rPr>
            <w:rStyle w:val="a4"/>
            <w:rFonts w:cs="Times New Roman CYR"/>
          </w:rPr>
          <w:t>Закона</w:t>
        </w:r>
      </w:hyperlink>
      <w:r>
        <w:t>.</w:t>
      </w:r>
    </w:p>
    <w:p w:rsidR="00CD32C1" w:rsidRDefault="00CD32C1">
      <w:r>
        <w:t xml:space="preserve">Согласно правовой позиции КС России, изложенной в </w:t>
      </w:r>
      <w:hyperlink r:id="rId2661" w:history="1">
        <w:r>
          <w:rPr>
            <w:rStyle w:val="a4"/>
            <w:rFonts w:cs="Times New Roman CYR"/>
          </w:rPr>
          <w:t>Постановлении</w:t>
        </w:r>
      </w:hyperlink>
      <w:r>
        <w:t xml:space="preserve"> от 24 октября 1996 г. N 17-П</w:t>
      </w:r>
      <w:hyperlink w:anchor="sub_10329" w:history="1">
        <w:r>
          <w:rPr>
            <w:rStyle w:val="a4"/>
            <w:rFonts w:cs="Times New Roman CYR"/>
          </w:rPr>
          <w:t>*(329)</w:t>
        </w:r>
      </w:hyperlink>
      <w:r>
        <w:t xml:space="preserve">, день, которым датируется выпуск "Собрания законодательства Российской Федерации" с текстом федерального закона, не может считаться днем его обнародования; указанная дата, как свидетельствуют выходные данные, совпадает с датой подписания издания в печать, и, следовательно, с этого момента еще реально не обеспечивается получение информации о содержании закона его адресатами. С учетом указанной правовой позиции днем официального опубликования комментируемого </w:t>
      </w:r>
      <w:hyperlink r:id="rId2662" w:history="1">
        <w:r>
          <w:rPr>
            <w:rStyle w:val="a4"/>
            <w:rFonts w:cs="Times New Roman CYR"/>
          </w:rPr>
          <w:t>Закона</w:t>
        </w:r>
      </w:hyperlink>
      <w:r>
        <w:t xml:space="preserve"> следует считать 30 декабря 2008 г.</w:t>
      </w:r>
    </w:p>
    <w:p w:rsidR="00CD32C1" w:rsidRDefault="00CD32C1">
      <w:r>
        <w:t xml:space="preserve">Обязательность повторного опубликования в официальных изданиях полного текста федерального закона, в который внесены изменения,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не предусматривает (в норме </w:t>
      </w:r>
      <w:hyperlink r:id="rId2663" w:history="1">
        <w:r>
          <w:rPr>
            <w:rStyle w:val="a4"/>
            <w:rFonts w:cs="Times New Roman CYR"/>
          </w:rPr>
          <w:t>ч. 3</w:t>
        </w:r>
      </w:hyperlink>
      <w:r>
        <w:t xml:space="preserve"> его ст. 9 говорится лишь о возможности повторного официального опубликования в полном объеме федерального закона, в который были внесены изменения или дополнения). Достаточно только официального опубликования федерального закона, которым внесены изменения в ранее изданный федеральный закон. В этой связи уместно упомянуть об </w:t>
      </w:r>
      <w:hyperlink r:id="rId2664" w:history="1">
        <w:r>
          <w:rPr>
            <w:rStyle w:val="a4"/>
            <w:rFonts w:cs="Times New Roman CYR"/>
          </w:rPr>
          <w:t>Определении</w:t>
        </w:r>
      </w:hyperlink>
      <w:r>
        <w:t xml:space="preserve"> КС России от 20 декабря 2005 г. N 515-О</w:t>
      </w:r>
      <w:hyperlink w:anchor="sub_10330" w:history="1">
        <w:r>
          <w:rPr>
            <w:rStyle w:val="a4"/>
            <w:rFonts w:cs="Times New Roman CYR"/>
          </w:rPr>
          <w:t>*(330)</w:t>
        </w:r>
      </w:hyperlink>
      <w:r>
        <w:t xml:space="preserve">, которым отказано в принятии к рассмотрению жалобы на норму </w:t>
      </w:r>
      <w:hyperlink r:id="rId2665" w:history="1">
        <w:r>
          <w:rPr>
            <w:rStyle w:val="a4"/>
            <w:rFonts w:cs="Times New Roman CYR"/>
          </w:rPr>
          <w:t>ст. 4</w:t>
        </w:r>
      </w:hyperlink>
      <w:r>
        <w:t xml:space="preserve"> названного Закона, допускающей действие закона без повторного опубликования его полного текста в официальных изданиях после внесения в него изменений и дополнений. Соответственно, текст комментируемого </w:t>
      </w:r>
      <w:hyperlink r:id="rId2666" w:history="1">
        <w:r>
          <w:rPr>
            <w:rStyle w:val="a4"/>
            <w:rFonts w:cs="Times New Roman CYR"/>
          </w:rPr>
          <w:t>Закона</w:t>
        </w:r>
      </w:hyperlink>
      <w:r>
        <w:t xml:space="preserve"> повторно - в связи с принятием федеральных законов, внесших в него изменения, - официально не опубликовывался.</w:t>
      </w:r>
    </w:p>
    <w:p w:rsidR="00CD32C1" w:rsidRDefault="00CD32C1">
      <w:r>
        <w:t xml:space="preserve">11-12. </w:t>
      </w:r>
      <w:hyperlink r:id="rId2667" w:history="1">
        <w:r>
          <w:rPr>
            <w:rStyle w:val="a4"/>
            <w:rFonts w:cs="Times New Roman CYR"/>
          </w:rPr>
          <w:t>Часть 1.3</w:t>
        </w:r>
      </w:hyperlink>
      <w:r>
        <w:t xml:space="preserve"> комментируемой статьи, введенная с 30 апреля 2009 г. упомянутым выше </w:t>
      </w:r>
      <w:hyperlink r:id="rId2668" w:history="1">
        <w:r>
          <w:rPr>
            <w:rStyle w:val="a4"/>
            <w:rFonts w:cs="Times New Roman CYR"/>
          </w:rPr>
          <w:t>Федеральным законом</w:t>
        </w:r>
      </w:hyperlink>
      <w:r>
        <w:t xml:space="preserve"> от 28 апреля 2009 г. N 60-ФЗ, устанавливает специальный срок вступления в </w:t>
      </w:r>
      <w:r>
        <w:lastRenderedPageBreak/>
        <w:t xml:space="preserve">силу - с 1 июля 2009 г. (т.е. с той даты, с которой первоначально должен был вступить в силу комментируемый Закона, эта дата перенесена указанным Федеральным законом от 28 апреля 2009 г. N 60-ФЗ) - для положений </w:t>
      </w:r>
      <w:hyperlink r:id="rId2669" w:history="1">
        <w:r>
          <w:rPr>
            <w:rStyle w:val="a4"/>
            <w:rFonts w:cs="Times New Roman CYR"/>
          </w:rPr>
          <w:t>п. 6 ст. 3</w:t>
        </w:r>
      </w:hyperlink>
      <w:r>
        <w:t xml:space="preserve">, </w:t>
      </w:r>
      <w:hyperlink r:id="rId2670" w:history="1">
        <w:r>
          <w:rPr>
            <w:rStyle w:val="a4"/>
            <w:rFonts w:cs="Times New Roman CYR"/>
          </w:rPr>
          <w:t>ст. 8</w:t>
        </w:r>
      </w:hyperlink>
      <w:r>
        <w:t xml:space="preserve">, </w:t>
      </w:r>
      <w:hyperlink r:id="rId2671" w:history="1">
        <w:r>
          <w:rPr>
            <w:rStyle w:val="a4"/>
            <w:rFonts w:cs="Times New Roman CYR"/>
          </w:rPr>
          <w:t>п. 3 ч. 8 ст. 9</w:t>
        </w:r>
      </w:hyperlink>
      <w:r>
        <w:t xml:space="preserve">, </w:t>
      </w:r>
      <w:hyperlink r:id="rId2672" w:history="1">
        <w:r>
          <w:rPr>
            <w:rStyle w:val="a4"/>
            <w:rFonts w:cs="Times New Roman CYR"/>
          </w:rPr>
          <w:t>п. 1 ч. 3 ст. 12</w:t>
        </w:r>
      </w:hyperlink>
      <w:r>
        <w:t xml:space="preserve"> комментируемого Закона.</w:t>
      </w:r>
    </w:p>
    <w:p w:rsidR="00CD32C1" w:rsidRDefault="00CD32C1">
      <w:r>
        <w:t xml:space="preserve">Речь идет о положениях </w:t>
      </w:r>
      <w:hyperlink r:id="rId2673" w:history="1">
        <w:r>
          <w:rPr>
            <w:rStyle w:val="a4"/>
            <w:rFonts w:cs="Times New Roman CYR"/>
          </w:rPr>
          <w:t>ст. 8</w:t>
        </w:r>
      </w:hyperlink>
      <w:r>
        <w:t xml:space="preserve"> комментируемого Закона, посвященных такой одной из основных новелл данного Закона, как уведомление о начале осуществления отдельных видов предпринимательской деятельности, а также о следующих взаимосвязанных с ними положениях данного Закона (в первоначальной редакции):</w:t>
      </w:r>
    </w:p>
    <w:p w:rsidR="00CD32C1" w:rsidRDefault="00CD32C1">
      <w:r>
        <w:t xml:space="preserve">положение </w:t>
      </w:r>
      <w:hyperlink r:id="rId2674" w:history="1">
        <w:r>
          <w:rPr>
            <w:rStyle w:val="a4"/>
            <w:rFonts w:cs="Times New Roman CYR"/>
          </w:rPr>
          <w:t>п. 6 ст. 3</w:t>
        </w:r>
      </w:hyperlink>
      <w:r>
        <w:t xml:space="preserve"> комментируемого Закона, определяющее такой принцип защиты прав юридических лиц, индивидуальных предпринимателей при осуществлении государственного контроля (надзора), муниципального контроля, как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CD32C1" w:rsidRDefault="00CD32C1">
      <w:r>
        <w:t xml:space="preserve">положение </w:t>
      </w:r>
      <w:hyperlink r:id="rId2675" w:history="1">
        <w:r>
          <w:rPr>
            <w:rStyle w:val="a4"/>
            <w:rFonts w:cs="Times New Roman CYR"/>
          </w:rPr>
          <w:t>п. 3 ч. 8 ст. 9</w:t>
        </w:r>
      </w:hyperlink>
      <w:r>
        <w:t xml:space="preserve"> комментируемого Закона, предусматривающее такое основание для включения плановой проверки в ежегодный план проведения плановых проверок как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32C1" w:rsidRDefault="00CD32C1">
      <w:r>
        <w:t xml:space="preserve">положение </w:t>
      </w:r>
      <w:hyperlink r:id="rId2676" w:history="1">
        <w:r>
          <w:rPr>
            <w:rStyle w:val="a4"/>
            <w:rFonts w:cs="Times New Roman CYR"/>
          </w:rPr>
          <w:t>п. 1 ч. 3 ст. 12</w:t>
        </w:r>
      </w:hyperlink>
      <w:r>
        <w:t xml:space="preserve"> комментируемого Закона, устанавливающее,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D32C1" w:rsidRDefault="00CD32C1">
      <w:r>
        <w:t xml:space="preserve">С этой же даты - 1 июля 2009 г. - в соответствии с </w:t>
      </w:r>
      <w:hyperlink r:id="rId2677" w:history="1">
        <w:r>
          <w:rPr>
            <w:rStyle w:val="a4"/>
            <w:rFonts w:cs="Times New Roman CYR"/>
          </w:rPr>
          <w:t>ч. 1.2</w:t>
        </w:r>
      </w:hyperlink>
      <w:r>
        <w:t xml:space="preserve"> комментируемой статьи (часть введена с 30 апреля 2009 г. тем же </w:t>
      </w:r>
      <w:hyperlink r:id="rId2678" w:history="1">
        <w:r>
          <w:rPr>
            <w:rStyle w:val="a4"/>
            <w:rFonts w:cs="Times New Roman CYR"/>
          </w:rPr>
          <w:t>Федеральным законом</w:t>
        </w:r>
      </w:hyperlink>
      <w:r>
        <w:t xml:space="preserve"> от 28 апреля 2009 г. N 60-ФЗ) применяются </w:t>
      </w:r>
      <w:hyperlink r:id="rId2679" w:history="1">
        <w:r>
          <w:rPr>
            <w:rStyle w:val="a4"/>
            <w:rFonts w:cs="Times New Roman CYR"/>
          </w:rPr>
          <w:t>часть 1 ст. 9</w:t>
        </w:r>
      </w:hyperlink>
      <w:r>
        <w:t xml:space="preserve"> комментируемого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680" w:history="1">
        <w:r>
          <w:rPr>
            <w:rStyle w:val="a4"/>
            <w:rFonts w:cs="Times New Roman CYR"/>
          </w:rPr>
          <w:t>часть 3 ст. 11</w:t>
        </w:r>
      </w:hyperlink>
      <w:r>
        <w:t xml:space="preserve"> данного Закона в части рассмотрения уведомления о начале осуществления отдельных видов предпринимательской деятельности.</w:t>
      </w:r>
    </w:p>
    <w:p w:rsidR="00CD32C1" w:rsidRDefault="00CD32C1">
      <w:r>
        <w:t xml:space="preserve">13. </w:t>
      </w:r>
      <w:hyperlink r:id="rId2681" w:history="1">
        <w:r>
          <w:rPr>
            <w:rStyle w:val="a4"/>
            <w:rFonts w:cs="Times New Roman CYR"/>
          </w:rPr>
          <w:t>Часть 1.3</w:t>
        </w:r>
      </w:hyperlink>
      <w:r>
        <w:t xml:space="preserve"> комментируемой статьи, введенная с 30 апреля 2009 г. упомянутым выше </w:t>
      </w:r>
      <w:hyperlink r:id="rId2682" w:history="1">
        <w:r>
          <w:rPr>
            <w:rStyle w:val="a4"/>
            <w:rFonts w:cs="Times New Roman CYR"/>
          </w:rPr>
          <w:t>Федеральным законом</w:t>
        </w:r>
      </w:hyperlink>
      <w:r>
        <w:t xml:space="preserve"> от 28 апреля 2009 г. N 60-ФЗ, в первоначальной редакции предусматривала, что положения комментируемого Закона в отношении экспертов, экспертных организаций, аккредитованных в порядке, установленном Правительством РФ, применяются с 1 июля 2009 г. Данная часть признана утратившей силу с 1 июля 2014 г. </w:t>
      </w:r>
      <w:hyperlink r:id="rId2683" w:history="1">
        <w:r>
          <w:rPr>
            <w:rStyle w:val="a4"/>
            <w:rFonts w:cs="Times New Roman CYR"/>
          </w:rPr>
          <w:t>Федеральным законом</w:t>
        </w:r>
      </w:hyperlink>
      <w:r>
        <w:t xml:space="preserve"> от 23 июня 2014 г. N 160-ФЗ, которым одновременно внесены изменения в </w:t>
      </w:r>
      <w:hyperlink r:id="rId2684" w:history="1">
        <w:r>
          <w:rPr>
            <w:rStyle w:val="a4"/>
            <w:rFonts w:cs="Times New Roman CYR"/>
          </w:rPr>
          <w:t>ст. 2</w:t>
        </w:r>
      </w:hyperlink>
      <w:r>
        <w:t xml:space="preserve"> комментируемого Закона, устанавливающие, что экспертные организации должны быть аккредитованы в соответствии с законодательством РФ об аккредитации в национальной системе аккредитации (см. </w:t>
      </w:r>
      <w:hyperlink w:anchor="sub_2" w:history="1">
        <w:r>
          <w:rPr>
            <w:rStyle w:val="a4"/>
            <w:rFonts w:cs="Times New Roman CYR"/>
          </w:rPr>
          <w:t>коммент.</w:t>
        </w:r>
      </w:hyperlink>
      <w:r>
        <w:t xml:space="preserve"> к указанной статье).</w:t>
      </w:r>
    </w:p>
    <w:p w:rsidR="00CD32C1" w:rsidRDefault="00CD32C1">
      <w:r>
        <w:t xml:space="preserve">2. В </w:t>
      </w:r>
      <w:hyperlink r:id="rId2685" w:history="1">
        <w:r>
          <w:rPr>
            <w:rStyle w:val="a4"/>
            <w:rFonts w:cs="Times New Roman CYR"/>
          </w:rPr>
          <w:t>части 2</w:t>
        </w:r>
      </w:hyperlink>
      <w:r>
        <w:t xml:space="preserve"> комментируемой статьи установлен срок вступления в силу положений </w:t>
      </w:r>
      <w:hyperlink r:id="rId2686" w:history="1">
        <w:r>
          <w:rPr>
            <w:rStyle w:val="a4"/>
            <w:rFonts w:cs="Times New Roman CYR"/>
          </w:rPr>
          <w:t>ч. 6</w:t>
        </w:r>
      </w:hyperlink>
      <w:r>
        <w:t xml:space="preserve"> и </w:t>
      </w:r>
      <w:hyperlink r:id="rId2687" w:history="1">
        <w:r>
          <w:rPr>
            <w:rStyle w:val="a4"/>
            <w:rFonts w:cs="Times New Roman CYR"/>
          </w:rPr>
          <w:t>7 ст. 9</w:t>
        </w:r>
      </w:hyperlink>
      <w:r>
        <w:t xml:space="preserve"> комментируемого Закона - данные положения вступают в силу с 1 января 2010 г. Речь идет о положениях, устанавливающих, что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(ч. 6 ст. 9), а также что Генпрокуратура России формирует ежегодный сводный план проведения </w:t>
      </w:r>
      <w:r>
        <w:lastRenderedPageBreak/>
        <w:t>плановых проверок и размещает его на своем официальном сайте в срок до 31 декабря текущего календарного года (ч. 7 ст. 9).</w:t>
      </w:r>
    </w:p>
    <w:p w:rsidR="00CD32C1" w:rsidRDefault="00CD32C1">
      <w:r>
        <w:t xml:space="preserve">Необходимость установление специального срока вступления в силу положений </w:t>
      </w:r>
      <w:hyperlink r:id="rId2688" w:history="1">
        <w:r>
          <w:rPr>
            <w:rStyle w:val="a4"/>
            <w:rFonts w:cs="Times New Roman CYR"/>
          </w:rPr>
          <w:t>ч. 6</w:t>
        </w:r>
      </w:hyperlink>
      <w:r>
        <w:t xml:space="preserve"> и </w:t>
      </w:r>
      <w:hyperlink r:id="rId2689" w:history="1">
        <w:r>
          <w:rPr>
            <w:rStyle w:val="a4"/>
            <w:rFonts w:cs="Times New Roman CYR"/>
          </w:rPr>
          <w:t>7 ст. 9</w:t>
        </w:r>
      </w:hyperlink>
      <w:r>
        <w:t xml:space="preserve"> комментируемого Закона - с начала года, следующего за кодом вступления комментируемого Закона в силу, - обусловлена тем, что данный Закон вступает в силу не с начала года, а с 1 мая 2009 г.</w:t>
      </w:r>
    </w:p>
    <w:p w:rsidR="00CD32C1" w:rsidRDefault="00CD32C1">
      <w:r>
        <w:t xml:space="preserve">21. </w:t>
      </w:r>
      <w:hyperlink r:id="rId2690" w:history="1">
        <w:r>
          <w:rPr>
            <w:rStyle w:val="a4"/>
            <w:rFonts w:cs="Times New Roman CYR"/>
          </w:rPr>
          <w:t>Часть 2.1</w:t>
        </w:r>
      </w:hyperlink>
      <w:r>
        <w:t xml:space="preserve"> комментируемой статьи, введенная с 30 апреля 2009 г. упомянутым выше </w:t>
      </w:r>
      <w:hyperlink r:id="rId2691" w:history="1">
        <w:r>
          <w:rPr>
            <w:rStyle w:val="a4"/>
            <w:rFonts w:cs="Times New Roman CYR"/>
          </w:rPr>
          <w:t>Федеральным законом</w:t>
        </w:r>
      </w:hyperlink>
      <w:r>
        <w:t xml:space="preserve"> от 28 апреля 2009 г. N 60-ФЗ, устанавливает, что положения комментируемого Закона не применяются к осуществлению государственного контроля (надзора) за деятельностью арбитражных управляющих до 31 декабря 2009 г. включительно.</w:t>
      </w:r>
    </w:p>
    <w:p w:rsidR="00CD32C1" w:rsidRDefault="00CD32C1">
      <w:r>
        <w:t>С указанной даты 31 декабря 2009 г. действует статья 23.1 "Контроль (надзор) за деятельностью саморегулируемых организаций арбитражных управляющих" Федерального закона от 26 октября 2002 г. N 127-ФЗ "О несостоятельности (банкротстве)"</w:t>
      </w:r>
      <w:hyperlink w:anchor="sub_10331" w:history="1">
        <w:r>
          <w:rPr>
            <w:rStyle w:val="a4"/>
            <w:rFonts w:cs="Times New Roman CYR"/>
          </w:rPr>
          <w:t>*(331)</w:t>
        </w:r>
      </w:hyperlink>
      <w:r>
        <w:t xml:space="preserve">, введенная </w:t>
      </w:r>
      <w:hyperlink r:id="rId2692" w:history="1">
        <w:r>
          <w:rPr>
            <w:rStyle w:val="a4"/>
            <w:rFonts w:cs="Times New Roman CYR"/>
          </w:rPr>
          <w:t>Федеральным законом</w:t>
        </w:r>
      </w:hyperlink>
      <w:r>
        <w:t xml:space="preserve"> от 30 декабря 2008 г. N 296-ФЗ</w:t>
      </w:r>
      <w:hyperlink w:anchor="sub_10332" w:history="1">
        <w:r>
          <w:rPr>
            <w:rStyle w:val="a4"/>
            <w:rFonts w:cs="Times New Roman CYR"/>
          </w:rPr>
          <w:t>*(332)</w:t>
        </w:r>
      </w:hyperlink>
      <w:r>
        <w:t xml:space="preserve">. В соответствии с </w:t>
      </w:r>
      <w:hyperlink r:id="rId2693" w:history="1">
        <w:r>
          <w:rPr>
            <w:rStyle w:val="a4"/>
            <w:rFonts w:cs="Times New Roman CYR"/>
          </w:rPr>
          <w:t>п. 1</w:t>
        </w:r>
      </w:hyperlink>
      <w:r>
        <w:t xml:space="preserve"> названной статьи контроль (надзор) за деятельностью СРО арбитражных управляющих осуществляется органом по контролю (надзору) в порядке, установленном регулирующим органом, т.е. Минэкономразвития России.</w:t>
      </w:r>
    </w:p>
    <w:p w:rsidR="00CD32C1" w:rsidRDefault="00CD32C1">
      <w:r>
        <w:t xml:space="preserve">3. В </w:t>
      </w:r>
      <w:hyperlink r:id="rId2694" w:history="1">
        <w:r>
          <w:rPr>
            <w:rStyle w:val="a4"/>
            <w:rFonts w:cs="Times New Roman CYR"/>
          </w:rPr>
          <w:t>части 3</w:t>
        </w:r>
      </w:hyperlink>
      <w:r>
        <w:t xml:space="preserve"> комментируемой статьи установлено, что со дня вступления в силу комментируемого Закона нормативные правовые акты, действующие на территории России, применяются в части, не противоречащей данному Закону, до дня приведения их в соответствие с данным Законом. Такое же заключительное положение содержал и Закон 2001 г. о защите прав при проведении контроля (</w:t>
      </w:r>
      <w:hyperlink r:id="rId2695" w:history="1">
        <w:r>
          <w:rPr>
            <w:rStyle w:val="a4"/>
            <w:rFonts w:cs="Times New Roman CYR"/>
          </w:rPr>
          <w:t>п. 2 ст. 18)</w:t>
        </w:r>
      </w:hyperlink>
      <w:r>
        <w:t>. Соответственно данному заключительному положению комментируемый Закон наделяется характером базового нормативного правового документа, которым регулируются отдельные аспекты государственного контроля (надзора) и муниципального контроля, точно также как раньше такой характер имел Закон 2001 г. о защите прав при проведении контроля, но только в отношении государственного контроля и надзора.</w:t>
      </w:r>
    </w:p>
    <w:p w:rsidR="00CD32C1" w:rsidRDefault="00CD32C1">
      <w:r>
        <w:t xml:space="preserve">Как представляется, в </w:t>
      </w:r>
      <w:hyperlink r:id="rId2696" w:history="1">
        <w:r>
          <w:rPr>
            <w:rStyle w:val="a4"/>
            <w:rFonts w:cs="Times New Roman CYR"/>
          </w:rPr>
          <w:t>ч. 3</w:t>
        </w:r>
      </w:hyperlink>
      <w:r>
        <w:t xml:space="preserve"> комментируемой статьи, по сути, подразумеваются только федеральные законы. В данной части не может идти речь о федеральных конституционных законах, поскольку актам данного вида федеральные законы противоречить не могут в силу </w:t>
      </w:r>
      <w:hyperlink r:id="rId2697" w:history="1">
        <w:r>
          <w:rPr>
            <w:rStyle w:val="a4"/>
            <w:rFonts w:cs="Times New Roman CYR"/>
          </w:rPr>
          <w:t>ч. 3 ст. 76</w:t>
        </w:r>
      </w:hyperlink>
      <w:r>
        <w:t xml:space="preserve"> Конституции РФ. Иные, нежели законодательные, нормативные правовые акты федерального уровня, т.е. нормативные правовые акты Президента РФ, а также Правительства РФ и иных федеральных органов исполнительной власти, не могут противоречить комментируемому Закону в силу </w:t>
      </w:r>
      <w:hyperlink r:id="rId2698" w:history="1">
        <w:r>
          <w:rPr>
            <w:rStyle w:val="a4"/>
            <w:rFonts w:cs="Times New Roman CYR"/>
          </w:rPr>
          <w:t>ч. 3 ст. 90</w:t>
        </w:r>
      </w:hyperlink>
      <w:r>
        <w:t xml:space="preserve"> и </w:t>
      </w:r>
      <w:hyperlink r:id="rId2699" w:history="1">
        <w:r>
          <w:rPr>
            <w:rStyle w:val="a4"/>
            <w:rFonts w:cs="Times New Roman CYR"/>
          </w:rPr>
          <w:t>ч. 3 ст. 115</w:t>
        </w:r>
      </w:hyperlink>
      <w:r>
        <w:t xml:space="preserve"> Конституции РФ, а законы и иные нормативные правовые акты субъектов РФ - в силу </w:t>
      </w:r>
      <w:hyperlink r:id="rId2700" w:history="1">
        <w:r>
          <w:rPr>
            <w:rStyle w:val="a4"/>
            <w:rFonts w:cs="Times New Roman CYR"/>
          </w:rPr>
          <w:t>ч. 5 ст. 76</w:t>
        </w:r>
      </w:hyperlink>
      <w:r>
        <w:t xml:space="preserve"> Конституции РФ.</w:t>
      </w:r>
    </w:p>
    <w:p w:rsidR="00CD32C1" w:rsidRDefault="00CD32C1">
      <w:r>
        <w:t xml:space="preserve">4. </w:t>
      </w:r>
      <w:hyperlink r:id="rId2701" w:history="1">
        <w:r>
          <w:rPr>
            <w:rStyle w:val="a4"/>
            <w:rFonts w:cs="Times New Roman CYR"/>
          </w:rPr>
          <w:t>Часть 4</w:t>
        </w:r>
      </w:hyperlink>
      <w:r>
        <w:t xml:space="preserve"> комментируемой статьи предусматривает право юридических лиц, индивидуальных предпринимателей с 1 января 2011 г. направлять в уполномоченный в соответствующей сфере деятельности орган государственного контроля (надзора) (до внесения </w:t>
      </w:r>
      <w:hyperlink r:id="rId2702" w:history="1">
        <w:r>
          <w:rPr>
            <w:rStyle w:val="a4"/>
            <w:rFonts w:cs="Times New Roman CYR"/>
          </w:rPr>
          <w:t>Федеральным законом</w:t>
        </w:r>
      </w:hyperlink>
      <w:r>
        <w:t xml:space="preserve"> от 23 апреля 2018 г. N 94-ФЗ изменения говорилось об уполномоченном Правительством РФ федеральном органе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w:t>
      </w:r>
      <w:hyperlink r:id="rId2703" w:history="1">
        <w:r>
          <w:rPr>
            <w:rStyle w:val="a4"/>
            <w:rFonts w:cs="Times New Roman CYR"/>
          </w:rPr>
          <w:t>квалифицированной электронной подписью</w:t>
        </w:r>
      </w:hyperlink>
      <w:r>
        <w:t xml:space="preserve"> (до внесения </w:t>
      </w:r>
      <w:hyperlink r:id="rId2704" w:history="1">
        <w:r>
          <w:rPr>
            <w:rStyle w:val="a4"/>
            <w:rFonts w:cs="Times New Roman CYR"/>
          </w:rPr>
          <w:t>Федеральным законом</w:t>
        </w:r>
      </w:hyperlink>
      <w:r>
        <w:t xml:space="preserve"> от 12 марта 2014 г. N 33-ФЗ изменения говорилось просто об </w:t>
      </w:r>
      <w:hyperlink r:id="rId2705" w:history="1">
        <w:r>
          <w:rPr>
            <w:rStyle w:val="a4"/>
            <w:rFonts w:cs="Times New Roman CYR"/>
          </w:rPr>
          <w:t>электронной цифровой подписи</w:t>
        </w:r>
      </w:hyperlink>
      <w:r>
        <w:t>), в порядке, установленном Правительством РФ.</w:t>
      </w:r>
    </w:p>
    <w:p w:rsidR="00CD32C1" w:rsidRDefault="00CD32C1">
      <w:r>
        <w:t xml:space="preserve">Согласно же общей норме </w:t>
      </w:r>
      <w:hyperlink r:id="rId2706" w:history="1">
        <w:r>
          <w:rPr>
            <w:rStyle w:val="a4"/>
            <w:rFonts w:cs="Times New Roman CYR"/>
          </w:rPr>
          <w:t>ч. 5 ст. 8</w:t>
        </w:r>
      </w:hyperlink>
      <w:r>
        <w:t xml:space="preserve"> комментируемого Закона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Там же предусмотрено, что указанное уведомление может быть представлено в форме электронного документа (см. </w:t>
      </w:r>
      <w:hyperlink w:anchor="sub_8" w:history="1">
        <w:r>
          <w:rPr>
            <w:rStyle w:val="a4"/>
            <w:rFonts w:cs="Times New Roman CYR"/>
          </w:rPr>
          <w:t>коммент.</w:t>
        </w:r>
      </w:hyperlink>
      <w:r>
        <w:t xml:space="preserve"> к указанной статье).</w:t>
      </w:r>
    </w:p>
    <w:p w:rsidR="00CD32C1" w:rsidRDefault="00CD32C1">
      <w:r>
        <w:t xml:space="preserve">Сведений об издании на основании </w:t>
      </w:r>
      <w:hyperlink r:id="rId2707" w:history="1">
        <w:r>
          <w:rPr>
            <w:rStyle w:val="a4"/>
            <w:rFonts w:cs="Times New Roman CYR"/>
          </w:rPr>
          <w:t>ч. 4</w:t>
        </w:r>
      </w:hyperlink>
      <w:r>
        <w:t xml:space="preserve"> комментируемой статьи соответствующего нормативного правового акта Правительства РФ нет. В </w:t>
      </w:r>
      <w:hyperlink r:id="rId2708" w:history="1">
        <w:r>
          <w:rPr>
            <w:rStyle w:val="a4"/>
            <w:rFonts w:cs="Times New Roman CYR"/>
          </w:rPr>
          <w:t>Правилах</w:t>
        </w:r>
      </w:hyperlink>
      <w:r>
        <w:t xml:space="preserve"> представления уведомлений о начале осуществления отдельных видов предпринимательской деятельности и учета указанных </w:t>
      </w:r>
      <w:r>
        <w:lastRenderedPageBreak/>
        <w:t xml:space="preserve">уведомлений, утв. </w:t>
      </w:r>
      <w:hyperlink r:id="rId2709" w:history="1">
        <w:r>
          <w:rPr>
            <w:rStyle w:val="a4"/>
            <w:rFonts w:cs="Times New Roman CYR"/>
          </w:rPr>
          <w:t>Постановлением</w:t>
        </w:r>
      </w:hyperlink>
      <w:r>
        <w:t xml:space="preserve"> Правительства РФ от 16 июля 2009 г. N 584 (о данном документе см. </w:t>
      </w:r>
      <w:hyperlink w:anchor="sub_8" w:history="1">
        <w:r>
          <w:rPr>
            <w:rStyle w:val="a4"/>
            <w:rFonts w:cs="Times New Roman CYR"/>
          </w:rPr>
          <w:t>коммент.</w:t>
        </w:r>
      </w:hyperlink>
      <w:r>
        <w:t xml:space="preserve"> к ст. 8 Закона), соответствующий вопрос не урегулирован.</w:t>
      </w:r>
    </w:p>
    <w:p w:rsidR="00CD32C1" w:rsidRDefault="00CD32C1">
      <w:r>
        <w:t xml:space="preserve">Как представляется, при применении </w:t>
      </w:r>
      <w:hyperlink r:id="rId2710" w:history="1">
        <w:r>
          <w:rPr>
            <w:rStyle w:val="a4"/>
            <w:rFonts w:cs="Times New Roman CYR"/>
          </w:rPr>
          <w:t>ч. 4</w:t>
        </w:r>
      </w:hyperlink>
      <w:r>
        <w:t xml:space="preserve"> комментируемой статьи необходимо обращение к </w:t>
      </w:r>
      <w:hyperlink r:id="rId2711" w:history="1">
        <w:r>
          <w:rPr>
            <w:rStyle w:val="a4"/>
            <w:rFonts w:cs="Times New Roman CYR"/>
          </w:rPr>
          <w:t>Правилам</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 </w:t>
      </w:r>
      <w:hyperlink r:id="rId2712" w:history="1">
        <w:r>
          <w:rPr>
            <w:rStyle w:val="a4"/>
            <w:rFonts w:cs="Times New Roman CYR"/>
          </w:rPr>
          <w:t>Постановлением</w:t>
        </w:r>
      </w:hyperlink>
      <w:r>
        <w:t xml:space="preserve"> Правительства РФ от 25 августа 2012 г. N 852</w:t>
      </w:r>
      <w:hyperlink w:anchor="sub_10333" w:history="1">
        <w:r>
          <w:rPr>
            <w:rStyle w:val="a4"/>
            <w:rFonts w:cs="Times New Roman CYR"/>
          </w:rPr>
          <w:t>*(333)</w:t>
        </w:r>
      </w:hyperlink>
      <w:r>
        <w:t xml:space="preserve"> на основании </w:t>
      </w:r>
      <w:hyperlink r:id="rId2713" w:history="1">
        <w:r>
          <w:rPr>
            <w:rStyle w:val="a4"/>
            <w:rFonts w:cs="Times New Roman CYR"/>
          </w:rPr>
          <w:t>ч. 2 ст. 21.1</w:t>
        </w:r>
      </w:hyperlink>
      <w:r>
        <w:t xml:space="preserve"> Федерального закона "Об организации предоставления государственных и муниципальных услуг".</w:t>
      </w:r>
    </w:p>
    <w:p w:rsidR="00CD32C1" w:rsidRDefault="00CD32C1">
      <w:r>
        <w:t xml:space="preserve">5. В </w:t>
      </w:r>
      <w:hyperlink r:id="rId2714" w:history="1">
        <w:r>
          <w:rPr>
            <w:rStyle w:val="a4"/>
            <w:rFonts w:cs="Times New Roman CYR"/>
          </w:rPr>
          <w:t>части 5</w:t>
        </w:r>
      </w:hyperlink>
      <w:r>
        <w:t xml:space="preserve"> комментируемой статьи установлено, что до 1 августа 2011 г. положения комментируемого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715" w:history="1">
        <w:r>
          <w:rPr>
            <w:rStyle w:val="a4"/>
            <w:rFonts w:cs="Times New Roman CYR"/>
          </w:rPr>
          <w:t>ч. 4 ст. 1</w:t>
        </w:r>
      </w:hyperlink>
      <w:r>
        <w:t xml:space="preserve"> данного Закона. Речь идет об отдельных видах государственного контроля (надзора),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(см. </w:t>
      </w:r>
      <w:hyperlink w:anchor="sub_1" w:history="1">
        <w:r>
          <w:rPr>
            <w:rStyle w:val="a4"/>
            <w:rFonts w:cs="Times New Roman CYR"/>
          </w:rPr>
          <w:t>коммент.</w:t>
        </w:r>
      </w:hyperlink>
      <w:r>
        <w:t xml:space="preserve"> к ст. 1 Закона).</w:t>
      </w:r>
    </w:p>
    <w:p w:rsidR="00CD32C1" w:rsidRDefault="00233FFF">
      <w:hyperlink r:id="rId2716" w:history="1">
        <w:r w:rsidR="00CD32C1">
          <w:rPr>
            <w:rStyle w:val="a4"/>
            <w:rFonts w:cs="Times New Roman CYR"/>
          </w:rPr>
          <w:t>Часть 5</w:t>
        </w:r>
      </w:hyperlink>
      <w:r w:rsidR="00CD32C1">
        <w:t xml:space="preserve"> комментируемой статьи введена с 30 апреля 2009 г. упомянутым выше </w:t>
      </w:r>
      <w:hyperlink r:id="rId2717" w:history="1">
        <w:r w:rsidR="00CD32C1">
          <w:rPr>
            <w:rStyle w:val="a4"/>
            <w:rFonts w:cs="Times New Roman CYR"/>
          </w:rPr>
          <w:t>Федеральным законом</w:t>
        </w:r>
      </w:hyperlink>
      <w:r w:rsidR="00CD32C1">
        <w:t xml:space="preserve"> от 28 апреля 2009 г. N 60-ФЗ и в ее первоначальной редакции устанавливалась дата 1 января 2010 г. Эта дата последовательно переносилась </w:t>
      </w:r>
      <w:hyperlink r:id="rId2718" w:history="1">
        <w:r w:rsidR="00CD32C1">
          <w:rPr>
            <w:rStyle w:val="a4"/>
            <w:rFonts w:cs="Times New Roman CYR"/>
          </w:rPr>
          <w:t>Федеральным законом</w:t>
        </w:r>
      </w:hyperlink>
      <w:r w:rsidR="00CD32C1">
        <w:t xml:space="preserve"> от 27 декабря 2009 г. N 365-ФЗ на 1 января 2011 г., </w:t>
      </w:r>
      <w:hyperlink r:id="rId2719" w:history="1">
        <w:r w:rsidR="00CD32C1">
          <w:rPr>
            <w:rStyle w:val="a4"/>
            <w:rFonts w:cs="Times New Roman CYR"/>
          </w:rPr>
          <w:t>Федеральным законом</w:t>
        </w:r>
      </w:hyperlink>
      <w:r w:rsidR="00CD32C1">
        <w:t xml:space="preserve"> от 28 декабря 2010 г. N 408-ФЗ</w:t>
      </w:r>
      <w:hyperlink w:anchor="sub_10334" w:history="1">
        <w:r w:rsidR="00CD32C1">
          <w:rPr>
            <w:rStyle w:val="a4"/>
            <w:rFonts w:cs="Times New Roman CYR"/>
          </w:rPr>
          <w:t>*(334)</w:t>
        </w:r>
      </w:hyperlink>
      <w:r w:rsidR="00CD32C1">
        <w:t xml:space="preserve"> на 1 июля 2011 г. и, наконец, </w:t>
      </w:r>
      <w:hyperlink r:id="rId2720" w:history="1">
        <w:r w:rsidR="00CD32C1">
          <w:rPr>
            <w:rStyle w:val="a4"/>
            <w:rFonts w:cs="Times New Roman CYR"/>
          </w:rPr>
          <w:t>Федеральным законом</w:t>
        </w:r>
      </w:hyperlink>
      <w:r w:rsidR="00CD32C1">
        <w:t xml:space="preserve"> от 1 июля 2011 г. N 169-ФЗ</w:t>
      </w:r>
      <w:hyperlink w:anchor="sub_10335" w:history="1">
        <w:r w:rsidR="00CD32C1">
          <w:rPr>
            <w:rStyle w:val="a4"/>
            <w:rFonts w:cs="Times New Roman CYR"/>
          </w:rPr>
          <w:t>*(335)</w:t>
        </w:r>
      </w:hyperlink>
      <w:r w:rsidR="00CD32C1">
        <w:t xml:space="preserve"> на 1 августа 2011 г.</w:t>
      </w:r>
    </w:p>
    <w:p w:rsidR="00CD32C1" w:rsidRDefault="00CD32C1">
      <w:r>
        <w:t xml:space="preserve">6. В соответствии с </w:t>
      </w:r>
      <w:hyperlink r:id="rId2721" w:history="1">
        <w:r>
          <w:rPr>
            <w:rStyle w:val="a4"/>
            <w:rFonts w:cs="Times New Roman CYR"/>
          </w:rPr>
          <w:t>ч. 6</w:t>
        </w:r>
      </w:hyperlink>
      <w:r>
        <w:t xml:space="preserve"> комментируемой статьи до 1 июля 2014 г. на территории муниципального образования город-курорт Сочи положения комментируемого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w:t>
      </w:r>
    </w:p>
    <w:p w:rsidR="00CD32C1" w:rsidRDefault="00CD32C1">
      <w:r>
        <w:t>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 в городе Сочи;</w:t>
      </w:r>
    </w:p>
    <w:p w:rsidR="00CD32C1" w:rsidRDefault="00CD32C1">
      <w:r>
        <w:t>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w:t>
      </w:r>
    </w:p>
    <w:p w:rsidR="00CD32C1" w:rsidRDefault="00CD32C1">
      <w:r>
        <w:t xml:space="preserve">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2722" w:history="1">
        <w:r>
          <w:rPr>
            <w:rStyle w:val="a4"/>
            <w:rFonts w:cs="Times New Roman CYR"/>
          </w:rPr>
          <w:t>законодательства</w:t>
        </w:r>
      </w:hyperlink>
      <w:r>
        <w:t xml:space="preserve"> РФ о защите прав потребителей.</w:t>
      </w:r>
    </w:p>
    <w:p w:rsidR="00CD32C1" w:rsidRDefault="00233FFF">
      <w:hyperlink r:id="rId2723" w:history="1">
        <w:r w:rsidR="00CD32C1">
          <w:rPr>
            <w:rStyle w:val="a4"/>
            <w:rFonts w:cs="Times New Roman CYR"/>
          </w:rPr>
          <w:t>Часть 6</w:t>
        </w:r>
      </w:hyperlink>
      <w:r w:rsidR="00CD32C1">
        <w:t xml:space="preserve"> комментируемой статьи введена с 3 августа 2010 г. </w:t>
      </w:r>
      <w:hyperlink r:id="rId2724" w:history="1">
        <w:r w:rsidR="00CD32C1">
          <w:rPr>
            <w:rStyle w:val="a4"/>
            <w:rFonts w:cs="Times New Roman CYR"/>
          </w:rPr>
          <w:t>Федеральным законом</w:t>
        </w:r>
      </w:hyperlink>
      <w:r w:rsidR="00CD32C1">
        <w:t xml:space="preserve"> от 30 июля 2010 г. N 242-ФЗ</w:t>
      </w:r>
      <w:hyperlink w:anchor="sub_10336" w:history="1">
        <w:r w:rsidR="00CD32C1">
          <w:rPr>
            <w:rStyle w:val="a4"/>
            <w:rFonts w:cs="Times New Roman CYR"/>
          </w:rPr>
          <w:t>*(336)</w:t>
        </w:r>
      </w:hyperlink>
      <w:r w:rsidR="00CD32C1">
        <w:t>, внесшим изменения в ряд законодательных актов РФ в связи с организацией и проведением XXII Олимпийских зимних игр и XI Паралимпийских зимних игр 2014 г. в г. Сочи и развитием г. Сочи как горноклиматического курорта. Как отмечалось разработчиками проекта указанного Закона, изменения подготовлены с учетом потребностей, выявленных</w:t>
      </w:r>
    </w:p>
    <w:p w:rsidR="00CD32C1" w:rsidRDefault="00CD32C1">
      <w:r>
        <w:t>в процессе правоприменительной практики организации XXII Олимпийских зимних игр и XI Паралимпийских зимних игр 2014 г. в г. Сочи.</w:t>
      </w:r>
    </w:p>
    <w:p w:rsidR="00CD32C1" w:rsidRDefault="00CD32C1">
      <w:r>
        <w:t xml:space="preserve">7. В </w:t>
      </w:r>
      <w:hyperlink r:id="rId2725" w:history="1">
        <w:r>
          <w:rPr>
            <w:rStyle w:val="a4"/>
            <w:rFonts w:cs="Times New Roman CYR"/>
          </w:rPr>
          <w:t>части 7</w:t>
        </w:r>
      </w:hyperlink>
      <w:r>
        <w:t xml:space="preserve"> комментируемой статьи предусмотрено исключение из установленного в </w:t>
      </w:r>
      <w:hyperlink r:id="rId2726" w:history="1">
        <w:r>
          <w:rPr>
            <w:rStyle w:val="a4"/>
            <w:rFonts w:cs="Times New Roman CYR"/>
          </w:rPr>
          <w:t>п. 1.1 ст. 15</w:t>
        </w:r>
      </w:hyperlink>
      <w:r>
        <w:t xml:space="preserve"> комментируемого Закона запрета проверять при проведении проверки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lastRenderedPageBreak/>
        <w:t>применения которых не предусмотрена законодательством РФ.</w:t>
      </w:r>
    </w:p>
    <w:p w:rsidR="00CD32C1" w:rsidRDefault="00CD32C1">
      <w:r>
        <w:t xml:space="preserve">В частности, установлено, что до 1 июля 2022 г. положения </w:t>
      </w:r>
      <w:hyperlink r:id="rId2727" w:history="1">
        <w:r>
          <w:rPr>
            <w:rStyle w:val="a4"/>
            <w:rFonts w:cs="Times New Roman CYR"/>
          </w:rPr>
          <w:t>п. 1.1 ст. 15</w:t>
        </w:r>
      </w:hyperlink>
      <w:r>
        <w:t xml:space="preserve"> комментируемого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2728"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w:t>
      </w:r>
    </w:p>
    <w:p w:rsidR="00CD32C1" w:rsidRDefault="00CD32C1">
      <w:r>
        <w:t>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w:t>
      </w:r>
    </w:p>
    <w:p w:rsidR="00CD32C1" w:rsidRDefault="00CD32C1">
      <w:r>
        <w:t xml:space="preserve">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2729" w:history="1">
        <w:r>
          <w:rPr>
            <w:rStyle w:val="a4"/>
            <w:rFonts w:cs="Times New Roman CYR"/>
          </w:rPr>
          <w:t>районах</w:t>
        </w:r>
      </w:hyperlink>
      <w:r>
        <w:t xml:space="preserve">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т.ч. в высокогорных районах, пустынных и безводных местностях, иных гарантий и компенсаций за работу в указанных районах и местностях.</w:t>
      </w:r>
    </w:p>
    <w:p w:rsidR="00CD32C1" w:rsidRDefault="00233FFF">
      <w:hyperlink r:id="rId2730" w:history="1">
        <w:r w:rsidR="00CD32C1">
          <w:rPr>
            <w:rStyle w:val="a4"/>
            <w:rFonts w:cs="Times New Roman CYR"/>
          </w:rPr>
          <w:t>Часть 7</w:t>
        </w:r>
      </w:hyperlink>
      <w:r w:rsidR="00CD32C1">
        <w:t xml:space="preserve"> комментируемой статьи введена с 10 ноября 2017 г. </w:t>
      </w:r>
      <w:hyperlink r:id="rId2731" w:history="1">
        <w:r w:rsidR="00CD32C1">
          <w:rPr>
            <w:rStyle w:val="a4"/>
            <w:rFonts w:cs="Times New Roman CYR"/>
          </w:rPr>
          <w:t>Федеральным законом</w:t>
        </w:r>
      </w:hyperlink>
      <w:r w:rsidR="00CD32C1">
        <w:t xml:space="preserve"> от 30 октября 2017 г. N 308-ФЗ</w:t>
      </w:r>
      <w:hyperlink w:anchor="sub_10337" w:history="1">
        <w:r w:rsidR="00CD32C1">
          <w:rPr>
            <w:rStyle w:val="a4"/>
            <w:rFonts w:cs="Times New Roman CYR"/>
          </w:rPr>
          <w:t>*(337)</w:t>
        </w:r>
      </w:hyperlink>
      <w:r w:rsidR="00CD32C1">
        <w:t>, разработчиками проекта которого отмечалось в т.ч. следующее:</w:t>
      </w:r>
    </w:p>
    <w:p w:rsidR="00CD32C1" w:rsidRDefault="00CD32C1">
      <w:r>
        <w:t>в настоящее время на территории России применяются нормативные правовые акты органов исполнительной власти СССР и РСФСР, действующие в части, не противоречащей законодательству РФ, а также нормативные правовые акты, действие которых подтверждено соответствующими нормативными правовыми актами РФ;</w:t>
      </w:r>
    </w:p>
    <w:p w:rsidR="00CD32C1" w:rsidRDefault="00CD32C1">
      <w:r>
        <w:t xml:space="preserve">так, в соответствии со </w:t>
      </w:r>
      <w:hyperlink r:id="rId2732" w:history="1">
        <w:r>
          <w:rPr>
            <w:rStyle w:val="a4"/>
            <w:rFonts w:cs="Times New Roman CYR"/>
          </w:rPr>
          <w:t>ст. 423</w:t>
        </w:r>
      </w:hyperlink>
      <w:r>
        <w:t xml:space="preserve"> ТрК РФ впредь до приведения законов и иных нормативных правовых актов, действующих на территории России, в соответствие с данным Кодексом законы и иные правовые акты РФ, а также законодательные и иные нормативные правовые акты бывшего Союза ССР, действующие на территории России в пределах и порядке, которые предусмотрены </w:t>
      </w:r>
      <w:hyperlink r:id="rId2733" w:history="1">
        <w:r>
          <w:rPr>
            <w:rStyle w:val="a4"/>
            <w:rFonts w:cs="Times New Roman CYR"/>
          </w:rPr>
          <w:t>Конституцией</w:t>
        </w:r>
      </w:hyperlink>
      <w:r>
        <w:t xml:space="preserve"> Российской Федерации, </w:t>
      </w:r>
      <w:hyperlink r:id="rId2734" w:history="1">
        <w:r>
          <w:rPr>
            <w:rStyle w:val="a4"/>
            <w:rFonts w:cs="Times New Roman CYR"/>
          </w:rPr>
          <w:t>Постановлением</w:t>
        </w:r>
      </w:hyperlink>
      <w:r>
        <w:t xml:space="preserve"> Верховного Совета РСФСР от 12 декабря 1991 г. N 2014-1 "О ратификации Соглашения о создании Содружества Независимых Государств", применяются постольку, поскольку они не противоречат данному Кодексу;</w:t>
      </w:r>
    </w:p>
    <w:p w:rsidR="00CD32C1" w:rsidRDefault="00CD32C1">
      <w:r>
        <w:t xml:space="preserve">вместе с тем конструкция изменений, внесенных </w:t>
      </w:r>
      <w:hyperlink r:id="rId2735" w:history="1">
        <w:r>
          <w:rPr>
            <w:rStyle w:val="a4"/>
            <w:rFonts w:cs="Times New Roman CYR"/>
          </w:rPr>
          <w:t>Федеральным законом</w:t>
        </w:r>
      </w:hyperlink>
      <w:r>
        <w:t xml:space="preserve"> от 3 июля 2016 г. N 277-ФЗ в </w:t>
      </w:r>
      <w:hyperlink r:id="rId2736" w:history="1">
        <w:r>
          <w:rPr>
            <w:rStyle w:val="a4"/>
            <w:rFonts w:cs="Times New Roman CYR"/>
          </w:rPr>
          <w:t>ст. 15</w:t>
        </w:r>
      </w:hyperlink>
      <w:r>
        <w:t xml:space="preserve"> комментируемого Закона, предполагает невозможность осуществления проверки требований, установленных в нормативных правовых актах органов исполнительной власти бывшего Союза ССР и РСФСР, тогда как нормы российского законодательства, в частности </w:t>
      </w:r>
      <w:hyperlink r:id="rId2737" w:history="1">
        <w:r>
          <w:rPr>
            <w:rStyle w:val="a4"/>
            <w:rFonts w:cs="Times New Roman CYR"/>
          </w:rPr>
          <w:t>ТрК</w:t>
        </w:r>
      </w:hyperlink>
      <w:r>
        <w:t xml:space="preserve"> РФ, предусматривают применение нормативных правовых актов органов исполнительной власти бывшего Союза ССР и РСФСР в части, не противоречащей российскому законодательству;</w:t>
      </w:r>
    </w:p>
    <w:p w:rsidR="00CD32C1" w:rsidRDefault="00CD32C1">
      <w:r>
        <w:t>в связи с этим возможны риски невыполнения соответствующими должностными лицами, в том числе работодателями, требований, установленных в нормативных правовых актах органов исполнительной власти бывшего Союза ССР и РСФСР.</w:t>
      </w:r>
    </w:p>
    <w:p w:rsidR="00CD32C1" w:rsidRDefault="00CD32C1">
      <w:r>
        <w:t xml:space="preserve">Проблема, в целях решения которой введена </w:t>
      </w:r>
      <w:hyperlink r:id="rId2738" w:history="1">
        <w:r>
          <w:rPr>
            <w:rStyle w:val="a4"/>
            <w:rFonts w:cs="Times New Roman CYR"/>
          </w:rPr>
          <w:t>часть 7</w:t>
        </w:r>
      </w:hyperlink>
      <w:r>
        <w:t xml:space="preserve"> комментируемой статьи, обозначалась в письме Минтруда России от 25 августа 2016 г. N 19-0/10/П-5304 "О реализации положений Федерального закона от 26.12.2008 N 294-ФЗ"</w:t>
      </w:r>
      <w:hyperlink w:anchor="sub_10338" w:history="1">
        <w:r>
          <w:rPr>
            <w:rStyle w:val="a4"/>
            <w:rFonts w:cs="Times New Roman CYR"/>
          </w:rPr>
          <w:t>*(338)</w:t>
        </w:r>
      </w:hyperlink>
      <w:r>
        <w:t>.</w:t>
      </w:r>
    </w:p>
    <w:p w:rsidR="00CD32C1" w:rsidRDefault="00CD32C1"/>
    <w:p w:rsidR="00CD32C1" w:rsidRDefault="00CD32C1"/>
    <w:sectPr w:rsidR="00CD32C1">
      <w:headerReference w:type="default" r:id="rId27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5D" w:rsidRDefault="00CE7E5D">
      <w:r>
        <w:separator/>
      </w:r>
    </w:p>
  </w:endnote>
  <w:endnote w:type="continuationSeparator" w:id="0">
    <w:p w:rsidR="00CE7E5D" w:rsidRDefault="00CE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5D" w:rsidRDefault="00CE7E5D">
      <w:r>
        <w:separator/>
      </w:r>
    </w:p>
  </w:footnote>
  <w:footnote w:type="continuationSeparator" w:id="0">
    <w:p w:rsidR="00CE7E5D" w:rsidRDefault="00CE7E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C1" w:rsidRDefault="00CD32C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0F"/>
    <w:rsid w:val="00233FFF"/>
    <w:rsid w:val="005668C0"/>
    <w:rsid w:val="00CD32C1"/>
    <w:rsid w:val="00CE7E5D"/>
    <w:rsid w:val="00E663E0"/>
    <w:rsid w:val="00F5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D0F910-ED62-480A-B7B0-CF1594B7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internet.garant.ru/document/redirect/12188101/873" TargetMode="External"/><Relationship Id="rId170" Type="http://schemas.openxmlformats.org/officeDocument/2006/relationships/hyperlink" Target="http://internet.garant.ru/document/redirect/186483/21" TargetMode="External"/><Relationship Id="rId987" Type="http://schemas.openxmlformats.org/officeDocument/2006/relationships/hyperlink" Target="http://internet.garant.ru/document/redirect/71609366/1000" TargetMode="External"/><Relationship Id="rId2668" Type="http://schemas.openxmlformats.org/officeDocument/2006/relationships/hyperlink" Target="http://internet.garant.ru/document/redirect/12166767/0" TargetMode="External"/><Relationship Id="rId847" Type="http://schemas.openxmlformats.org/officeDocument/2006/relationships/hyperlink" Target="http://internet.garant.ru/document/redirect/12164247/88" TargetMode="External"/><Relationship Id="rId1477" Type="http://schemas.openxmlformats.org/officeDocument/2006/relationships/hyperlink" Target="http://internet.garant.ru/document/redirect/12164247/10211" TargetMode="External"/><Relationship Id="rId1684" Type="http://schemas.openxmlformats.org/officeDocument/2006/relationships/hyperlink" Target="http://internet.garant.ru/document/redirect/10105506/24114" TargetMode="External"/><Relationship Id="rId1891" Type="http://schemas.openxmlformats.org/officeDocument/2006/relationships/hyperlink" Target="http://internet.garant.ru/document/redirect/70763826/2612" TargetMode="External"/><Relationship Id="rId2528" Type="http://schemas.openxmlformats.org/officeDocument/2006/relationships/hyperlink" Target="http://internet.garant.ru/document/redirect/12157433/60105" TargetMode="External"/><Relationship Id="rId2735" Type="http://schemas.openxmlformats.org/officeDocument/2006/relationships/hyperlink" Target="http://internet.garant.ru/document/redirect/71435034/0" TargetMode="External"/><Relationship Id="rId707" Type="http://schemas.openxmlformats.org/officeDocument/2006/relationships/hyperlink" Target="http://internet.garant.ru/document/redirect/12174815/0" TargetMode="External"/><Relationship Id="rId914" Type="http://schemas.openxmlformats.org/officeDocument/2006/relationships/hyperlink" Target="http://internet.garant.ru/document/redirect/71473944/1000" TargetMode="External"/><Relationship Id="rId1337" Type="http://schemas.openxmlformats.org/officeDocument/2006/relationships/hyperlink" Target="http://internet.garant.ru/document/redirect/12164247/10032" TargetMode="External"/><Relationship Id="rId1544" Type="http://schemas.openxmlformats.org/officeDocument/2006/relationships/hyperlink" Target="http://internet.garant.ru/document/redirect/12164247/8101" TargetMode="External"/><Relationship Id="rId1751" Type="http://schemas.openxmlformats.org/officeDocument/2006/relationships/hyperlink" Target="http://internet.garant.ru/document/redirect/12164247/130031" TargetMode="External"/><Relationship Id="rId43" Type="http://schemas.openxmlformats.org/officeDocument/2006/relationships/hyperlink" Target="http://internet.garant.ru/document/redirect/12177530/0" TargetMode="External"/><Relationship Id="rId1404" Type="http://schemas.openxmlformats.org/officeDocument/2006/relationships/hyperlink" Target="http://internet.garant.ru/document/redirect/70609180/1511" TargetMode="External"/><Relationship Id="rId1611" Type="http://schemas.openxmlformats.org/officeDocument/2006/relationships/hyperlink" Target="http://internet.garant.ru/document/redirect/10900200/284301" TargetMode="External"/><Relationship Id="rId497" Type="http://schemas.openxmlformats.org/officeDocument/2006/relationships/hyperlink" Target="http://internet.garant.ru/document/redirect/12164247/522" TargetMode="External"/><Relationship Id="rId2178" Type="http://schemas.openxmlformats.org/officeDocument/2006/relationships/hyperlink" Target="http://internet.garant.ru/document/redirect/70291362/109142" TargetMode="External"/><Relationship Id="rId2385" Type="http://schemas.openxmlformats.org/officeDocument/2006/relationships/hyperlink" Target="http://internet.garant.ru/document/redirect/12164247/251" TargetMode="External"/><Relationship Id="rId357" Type="http://schemas.openxmlformats.org/officeDocument/2006/relationships/hyperlink" Target="http://internet.garant.ru/document/redirect/12164247/207" TargetMode="External"/><Relationship Id="rId1194" Type="http://schemas.openxmlformats.org/officeDocument/2006/relationships/hyperlink" Target="http://internet.garant.ru/document/redirect/12123880/76" TargetMode="External"/><Relationship Id="rId2038" Type="http://schemas.openxmlformats.org/officeDocument/2006/relationships/hyperlink" Target="http://internet.garant.ru/document/redirect/10104229/64" TargetMode="External"/><Relationship Id="rId2592" Type="http://schemas.openxmlformats.org/officeDocument/2006/relationships/hyperlink" Target="http://internet.garant.ru/document/redirect/12164247/26103" TargetMode="External"/><Relationship Id="rId217" Type="http://schemas.openxmlformats.org/officeDocument/2006/relationships/hyperlink" Target="http://internet.garant.ru/document/redirect/12164283/10101" TargetMode="External"/><Relationship Id="rId564" Type="http://schemas.openxmlformats.org/officeDocument/2006/relationships/hyperlink" Target="http://internet.garant.ru/document/redirect/12164247/621" TargetMode="External"/><Relationship Id="rId771" Type="http://schemas.openxmlformats.org/officeDocument/2006/relationships/hyperlink" Target="http://internet.garant.ru/document/redirect/12168518/12000" TargetMode="External"/><Relationship Id="rId2245" Type="http://schemas.openxmlformats.org/officeDocument/2006/relationships/hyperlink" Target="http://internet.garant.ru/document/redirect/12164247/189" TargetMode="External"/><Relationship Id="rId2452" Type="http://schemas.openxmlformats.org/officeDocument/2006/relationships/hyperlink" Target="http://internet.garant.ru/document/redirect/10164072/15" TargetMode="External"/><Relationship Id="rId424" Type="http://schemas.openxmlformats.org/officeDocument/2006/relationships/hyperlink" Target="http://internet.garant.ru/document/redirect/12164247/33" TargetMode="External"/><Relationship Id="rId631" Type="http://schemas.openxmlformats.org/officeDocument/2006/relationships/hyperlink" Target="http://internet.garant.ru/document/redirect/12164247/523" TargetMode="External"/><Relationship Id="rId1054" Type="http://schemas.openxmlformats.org/officeDocument/2006/relationships/hyperlink" Target="http://internet.garant.ru/document/redirect/11900785/16501" TargetMode="External"/><Relationship Id="rId1261" Type="http://schemas.openxmlformats.org/officeDocument/2006/relationships/hyperlink" Target="http://internet.garant.ru/document/redirect/12164247/1001" TargetMode="External"/><Relationship Id="rId2105" Type="http://schemas.openxmlformats.org/officeDocument/2006/relationships/hyperlink" Target="http://internet.garant.ru/document/redirect/72111714/0" TargetMode="External"/><Relationship Id="rId2312" Type="http://schemas.openxmlformats.org/officeDocument/2006/relationships/hyperlink" Target="http://internet.garant.ru/document/redirect/70885220/310" TargetMode="External"/><Relationship Id="rId1121" Type="http://schemas.openxmlformats.org/officeDocument/2006/relationships/hyperlink" Target="http://internet.garant.ru/document/redirect/12170481/0" TargetMode="External"/><Relationship Id="rId1938" Type="http://schemas.openxmlformats.org/officeDocument/2006/relationships/hyperlink" Target="http://internet.garant.ru/document/redirect/12164247/156" TargetMode="External"/><Relationship Id="rId281" Type="http://schemas.openxmlformats.org/officeDocument/2006/relationships/hyperlink" Target="http://internet.garant.ru/document/redirect/71435034/0" TargetMode="External"/><Relationship Id="rId141" Type="http://schemas.openxmlformats.org/officeDocument/2006/relationships/hyperlink" Target="http://internet.garant.ru/document/redirect/12164247/103012" TargetMode="External"/><Relationship Id="rId7" Type="http://schemas.openxmlformats.org/officeDocument/2006/relationships/hyperlink" Target="http://internet.garant.ru/document/redirect/12164247/0" TargetMode="External"/><Relationship Id="rId958" Type="http://schemas.openxmlformats.org/officeDocument/2006/relationships/hyperlink" Target="http://internet.garant.ru/document/redirect/12164247/82023" TargetMode="External"/><Relationship Id="rId1588" Type="http://schemas.openxmlformats.org/officeDocument/2006/relationships/hyperlink" Target="http://internet.garant.ru/document/redirect/12164247/131" TargetMode="External"/><Relationship Id="rId1795" Type="http://schemas.openxmlformats.org/officeDocument/2006/relationships/hyperlink" Target="http://internet.garant.ru/document/redirect/71007612/10000" TargetMode="External"/><Relationship Id="rId2639" Type="http://schemas.openxmlformats.org/officeDocument/2006/relationships/hyperlink" Target="http://internet.garant.ru/document/redirect/12164247/261066" TargetMode="External"/><Relationship Id="rId87" Type="http://schemas.openxmlformats.org/officeDocument/2006/relationships/hyperlink" Target="http://internet.garant.ru/document/redirect/71819226/1" TargetMode="External"/><Relationship Id="rId818" Type="http://schemas.openxmlformats.org/officeDocument/2006/relationships/hyperlink" Target="http://internet.garant.ru/document/redirect/70192818/212" TargetMode="External"/><Relationship Id="rId1448" Type="http://schemas.openxmlformats.org/officeDocument/2006/relationships/hyperlink" Target="http://internet.garant.ru/document/redirect/12184522/54" TargetMode="External"/><Relationship Id="rId1655" Type="http://schemas.openxmlformats.org/officeDocument/2006/relationships/hyperlink" Target="http://internet.garant.ru/document/redirect/10164072/55" TargetMode="External"/><Relationship Id="rId2706" Type="http://schemas.openxmlformats.org/officeDocument/2006/relationships/hyperlink" Target="http://internet.garant.ru/document/redirect/12164247/85" TargetMode="External"/><Relationship Id="rId1308" Type="http://schemas.openxmlformats.org/officeDocument/2006/relationships/hyperlink" Target="http://internet.garant.ru/document/redirect/12164247/0" TargetMode="External"/><Relationship Id="rId1862" Type="http://schemas.openxmlformats.org/officeDocument/2006/relationships/hyperlink" Target="http://internet.garant.ru/document/redirect/12188101/838" TargetMode="External"/><Relationship Id="rId1515" Type="http://schemas.openxmlformats.org/officeDocument/2006/relationships/hyperlink" Target="http://internet.garant.ru/document/redirect/12164247/1108" TargetMode="External"/><Relationship Id="rId1722" Type="http://schemas.openxmlformats.org/officeDocument/2006/relationships/hyperlink" Target="http://internet.garant.ru/document/redirect/71280926/1006" TargetMode="External"/><Relationship Id="rId14" Type="http://schemas.openxmlformats.org/officeDocument/2006/relationships/hyperlink" Target="http://internet.garant.ru/document/redirect/12164247/0" TargetMode="External"/><Relationship Id="rId2289" Type="http://schemas.openxmlformats.org/officeDocument/2006/relationships/hyperlink" Target="http://internet.garant.ru/document/redirect/12177586/37" TargetMode="External"/><Relationship Id="rId2496" Type="http://schemas.openxmlformats.org/officeDocument/2006/relationships/hyperlink" Target="http://internet.garant.ru/document/redirect/12164247/241" TargetMode="External"/><Relationship Id="rId468" Type="http://schemas.openxmlformats.org/officeDocument/2006/relationships/hyperlink" Target="http://internet.garant.ru/document/redirect/12188101/0" TargetMode="External"/><Relationship Id="rId675" Type="http://schemas.openxmlformats.org/officeDocument/2006/relationships/hyperlink" Target="http://internet.garant.ru/document/redirect/12164247/72" TargetMode="External"/><Relationship Id="rId882" Type="http://schemas.openxmlformats.org/officeDocument/2006/relationships/hyperlink" Target="http://internet.garant.ru/document/redirect/72005574/121" TargetMode="External"/><Relationship Id="rId1098" Type="http://schemas.openxmlformats.org/officeDocument/2006/relationships/hyperlink" Target="http://internet.garant.ru/document/redirect/12164247/944" TargetMode="External"/><Relationship Id="rId2149" Type="http://schemas.openxmlformats.org/officeDocument/2006/relationships/hyperlink" Target="http://internet.garant.ru/document/redirect/12164247/0" TargetMode="External"/><Relationship Id="rId2356" Type="http://schemas.openxmlformats.org/officeDocument/2006/relationships/hyperlink" Target="http://internet.garant.ru/document/redirect/12164247/153" TargetMode="External"/><Relationship Id="rId2563" Type="http://schemas.openxmlformats.org/officeDocument/2006/relationships/hyperlink" Target="http://internet.garant.ru/document/redirect/12164247/0" TargetMode="External"/><Relationship Id="rId328" Type="http://schemas.openxmlformats.org/officeDocument/2006/relationships/hyperlink" Target="http://internet.garant.ru/document/redirect/12164247/205" TargetMode="External"/><Relationship Id="rId535" Type="http://schemas.openxmlformats.org/officeDocument/2006/relationships/hyperlink" Target="http://internet.garant.ru/document/redirect/12117177/0" TargetMode="External"/><Relationship Id="rId742" Type="http://schemas.openxmlformats.org/officeDocument/2006/relationships/hyperlink" Target="http://internet.garant.ru/document/redirect/71384116/1000" TargetMode="External"/><Relationship Id="rId1165" Type="http://schemas.openxmlformats.org/officeDocument/2006/relationships/hyperlink" Target="http://internet.garant.ru/document/redirect/5760777/46" TargetMode="External"/><Relationship Id="rId1372" Type="http://schemas.openxmlformats.org/officeDocument/2006/relationships/hyperlink" Target="http://internet.garant.ru/document/redirect/12164247/1222" TargetMode="External"/><Relationship Id="rId2009" Type="http://schemas.openxmlformats.org/officeDocument/2006/relationships/hyperlink" Target="http://internet.garant.ru/document/redirect/12164247/167" TargetMode="External"/><Relationship Id="rId2216" Type="http://schemas.openxmlformats.org/officeDocument/2006/relationships/hyperlink" Target="http://internet.garant.ru/document/redirect/12164247/185" TargetMode="External"/><Relationship Id="rId2423" Type="http://schemas.openxmlformats.org/officeDocument/2006/relationships/hyperlink" Target="http://internet.garant.ru/document/redirect/70372952/1035" TargetMode="External"/><Relationship Id="rId2630" Type="http://schemas.openxmlformats.org/officeDocument/2006/relationships/hyperlink" Target="http://internet.garant.ru/document/redirect/12164247/104" TargetMode="External"/><Relationship Id="rId602" Type="http://schemas.openxmlformats.org/officeDocument/2006/relationships/hyperlink" Target="http://internet.garant.ru/document/redirect/12136676/0" TargetMode="External"/><Relationship Id="rId1025" Type="http://schemas.openxmlformats.org/officeDocument/2006/relationships/hyperlink" Target="http://internet.garant.ru/document/redirect/12164247/8205" TargetMode="External"/><Relationship Id="rId1232" Type="http://schemas.openxmlformats.org/officeDocument/2006/relationships/hyperlink" Target="http://internet.garant.ru/document/redirect/71158788/0" TargetMode="External"/><Relationship Id="rId185" Type="http://schemas.openxmlformats.org/officeDocument/2006/relationships/hyperlink" Target="http://internet.garant.ru/document/redirect/70552684/27" TargetMode="External"/><Relationship Id="rId1909" Type="http://schemas.openxmlformats.org/officeDocument/2006/relationships/hyperlink" Target="http://internet.garant.ru/document/redirect/12164247/211" TargetMode="External"/><Relationship Id="rId392" Type="http://schemas.openxmlformats.org/officeDocument/2006/relationships/hyperlink" Target="http://internet.garant.ru/document/redirect/12164247/3" TargetMode="External"/><Relationship Id="rId2073" Type="http://schemas.openxmlformats.org/officeDocument/2006/relationships/hyperlink" Target="http://internet.garant.ru/document/redirect/12164247/1002" TargetMode="External"/><Relationship Id="rId2280" Type="http://schemas.openxmlformats.org/officeDocument/2006/relationships/hyperlink" Target="http://internet.garant.ru/document/redirect/12164247/37" TargetMode="External"/><Relationship Id="rId252" Type="http://schemas.openxmlformats.org/officeDocument/2006/relationships/hyperlink" Target="http://internet.garant.ru/document/redirect/12164247/105" TargetMode="External"/><Relationship Id="rId2140" Type="http://schemas.openxmlformats.org/officeDocument/2006/relationships/hyperlink" Target="http://internet.garant.ru/document/redirect/12115118/50" TargetMode="External"/><Relationship Id="rId112" Type="http://schemas.openxmlformats.org/officeDocument/2006/relationships/hyperlink" Target="http://internet.garant.ru/document/redirect/10103372/0" TargetMode="External"/><Relationship Id="rId1699" Type="http://schemas.openxmlformats.org/officeDocument/2006/relationships/hyperlink" Target="http://internet.garant.ru/document/redirect/71280926/2000" TargetMode="External"/><Relationship Id="rId2000" Type="http://schemas.openxmlformats.org/officeDocument/2006/relationships/hyperlink" Target="http://internet.garant.ru/document/redirect/12164247/2001" TargetMode="External"/><Relationship Id="rId929" Type="http://schemas.openxmlformats.org/officeDocument/2006/relationships/hyperlink" Target="http://internet.garant.ru/document/redirect/70467086/0" TargetMode="External"/><Relationship Id="rId1559" Type="http://schemas.openxmlformats.org/officeDocument/2006/relationships/hyperlink" Target="http://internet.garant.ru/document/redirect/12116254/5010" TargetMode="External"/><Relationship Id="rId1766" Type="http://schemas.openxmlformats.org/officeDocument/2006/relationships/hyperlink" Target="http://internet.garant.ru/document/redirect/12117177/292" TargetMode="External"/><Relationship Id="rId1973" Type="http://schemas.openxmlformats.org/officeDocument/2006/relationships/hyperlink" Target="http://internet.garant.ru/document/redirect/12164247/161" TargetMode="External"/><Relationship Id="rId58" Type="http://schemas.openxmlformats.org/officeDocument/2006/relationships/hyperlink" Target="http://internet.garant.ru/document/redirect/12125178/1800" TargetMode="External"/><Relationship Id="rId1419" Type="http://schemas.openxmlformats.org/officeDocument/2006/relationships/hyperlink" Target="http://internet.garant.ru/document/redirect/12164247/141" TargetMode="External"/><Relationship Id="rId1626" Type="http://schemas.openxmlformats.org/officeDocument/2006/relationships/hyperlink" Target="http://internet.garant.ru/document/redirect/12123880/0" TargetMode="External"/><Relationship Id="rId1833" Type="http://schemas.openxmlformats.org/officeDocument/2006/relationships/hyperlink" Target="http://internet.garant.ru/document/redirect/71025162/22" TargetMode="External"/><Relationship Id="rId1900" Type="http://schemas.openxmlformats.org/officeDocument/2006/relationships/hyperlink" Target="http://internet.garant.ru/document/redirect/10123081/0" TargetMode="External"/><Relationship Id="rId579" Type="http://schemas.openxmlformats.org/officeDocument/2006/relationships/hyperlink" Target="http://internet.garant.ru/document/redirect/12188101/0" TargetMode="External"/><Relationship Id="rId786" Type="http://schemas.openxmlformats.org/officeDocument/2006/relationships/hyperlink" Target="http://internet.garant.ru/document/redirect/12164247/8231" TargetMode="External"/><Relationship Id="rId993" Type="http://schemas.openxmlformats.org/officeDocument/2006/relationships/hyperlink" Target="http://internet.garant.ru/document/redirect/71435034/18" TargetMode="External"/><Relationship Id="rId2467" Type="http://schemas.openxmlformats.org/officeDocument/2006/relationships/hyperlink" Target="http://internet.garant.ru/document/redirect/12164247/231" TargetMode="External"/><Relationship Id="rId2674" Type="http://schemas.openxmlformats.org/officeDocument/2006/relationships/hyperlink" Target="http://internet.garant.ru/document/redirect/12164247/36" TargetMode="External"/><Relationship Id="rId439" Type="http://schemas.openxmlformats.org/officeDocument/2006/relationships/hyperlink" Target="http://internet.garant.ru/document/redirect/12123880/3" TargetMode="External"/><Relationship Id="rId646" Type="http://schemas.openxmlformats.org/officeDocument/2006/relationships/hyperlink" Target="http://internet.garant.ru/document/redirect/12174815/20000" TargetMode="External"/><Relationship Id="rId1069" Type="http://schemas.openxmlformats.org/officeDocument/2006/relationships/hyperlink" Target="http://internet.garant.ru/document/redirect/12164247/92" TargetMode="External"/><Relationship Id="rId1276" Type="http://schemas.openxmlformats.org/officeDocument/2006/relationships/hyperlink" Target="http://internet.garant.ru/document/redirect/71388692/121" TargetMode="External"/><Relationship Id="rId1483" Type="http://schemas.openxmlformats.org/officeDocument/2006/relationships/hyperlink" Target="http://internet.garant.ru/document/redirect/12164247/911" TargetMode="External"/><Relationship Id="rId2327" Type="http://schemas.openxmlformats.org/officeDocument/2006/relationships/hyperlink" Target="http://internet.garant.ru/document/redirect/12164247/93" TargetMode="External"/><Relationship Id="rId506" Type="http://schemas.openxmlformats.org/officeDocument/2006/relationships/hyperlink" Target="http://internet.garant.ru/document/redirect/12123880/402" TargetMode="External"/><Relationship Id="rId853" Type="http://schemas.openxmlformats.org/officeDocument/2006/relationships/hyperlink" Target="http://internet.garant.ru/document/redirect/12168518/1300" TargetMode="External"/><Relationship Id="rId1136" Type="http://schemas.openxmlformats.org/officeDocument/2006/relationships/hyperlink" Target="http://internet.garant.ru/document/redirect/10164358/0" TargetMode="External"/><Relationship Id="rId1690" Type="http://schemas.openxmlformats.org/officeDocument/2006/relationships/hyperlink" Target="http://internet.garant.ru/document/redirect/12188101/869" TargetMode="External"/><Relationship Id="rId2534" Type="http://schemas.openxmlformats.org/officeDocument/2006/relationships/hyperlink" Target="http://internet.garant.ru/document/redirect/12164247/211" TargetMode="External"/><Relationship Id="rId2741" Type="http://schemas.openxmlformats.org/officeDocument/2006/relationships/theme" Target="theme/theme1.xml"/><Relationship Id="rId713" Type="http://schemas.openxmlformats.org/officeDocument/2006/relationships/hyperlink" Target="http://internet.garant.ru/document/redirect/71918312/10012" TargetMode="External"/><Relationship Id="rId920" Type="http://schemas.openxmlformats.org/officeDocument/2006/relationships/hyperlink" Target="http://internet.garant.ru/document/redirect/72209484/1241" TargetMode="External"/><Relationship Id="rId1343" Type="http://schemas.openxmlformats.org/officeDocument/2006/relationships/hyperlink" Target="http://internet.garant.ru/document/redirect/12164247/10032" TargetMode="External"/><Relationship Id="rId1550" Type="http://schemas.openxmlformats.org/officeDocument/2006/relationships/hyperlink" Target="http://internet.garant.ru/document/redirect/71473944/1016" TargetMode="External"/><Relationship Id="rId2601" Type="http://schemas.openxmlformats.org/officeDocument/2006/relationships/hyperlink" Target="http://internet.garant.ru/document/redirect/12164247/104" TargetMode="External"/><Relationship Id="rId1203" Type="http://schemas.openxmlformats.org/officeDocument/2006/relationships/hyperlink" Target="http://internet.garant.ru/document/redirect/12164247/1004" TargetMode="External"/><Relationship Id="rId1410" Type="http://schemas.openxmlformats.org/officeDocument/2006/relationships/hyperlink" Target="http://internet.garant.ru/document/redirect/1357032/2000" TargetMode="External"/><Relationship Id="rId296" Type="http://schemas.openxmlformats.org/officeDocument/2006/relationships/hyperlink" Target="http://internet.garant.ru/document/redirect/72005574/0" TargetMode="External"/><Relationship Id="rId2184" Type="http://schemas.openxmlformats.org/officeDocument/2006/relationships/hyperlink" Target="http://internet.garant.ru/document/redirect/12164247/181" TargetMode="External"/><Relationship Id="rId2391" Type="http://schemas.openxmlformats.org/officeDocument/2006/relationships/hyperlink" Target="http://internet.garant.ru/document/redirect/12164247/212" TargetMode="External"/><Relationship Id="rId156" Type="http://schemas.openxmlformats.org/officeDocument/2006/relationships/hyperlink" Target="http://internet.garant.ru/document/redirect/12151931/111" TargetMode="External"/><Relationship Id="rId363" Type="http://schemas.openxmlformats.org/officeDocument/2006/relationships/hyperlink" Target="http://internet.garant.ru/document/redirect/12164247/208" TargetMode="External"/><Relationship Id="rId570" Type="http://schemas.openxmlformats.org/officeDocument/2006/relationships/hyperlink" Target="http://internet.garant.ru/document/redirect/12164247/202" TargetMode="External"/><Relationship Id="rId2044" Type="http://schemas.openxmlformats.org/officeDocument/2006/relationships/hyperlink" Target="http://internet.garant.ru/document/redirect/71926034/1" TargetMode="External"/><Relationship Id="rId2251" Type="http://schemas.openxmlformats.org/officeDocument/2006/relationships/hyperlink" Target="http://internet.garant.ru/document/redirect/70885220/22694" TargetMode="External"/><Relationship Id="rId223" Type="http://schemas.openxmlformats.org/officeDocument/2006/relationships/hyperlink" Target="http://internet.garant.ru/document/redirect/71848756/20" TargetMode="External"/><Relationship Id="rId430" Type="http://schemas.openxmlformats.org/officeDocument/2006/relationships/hyperlink" Target="http://internet.garant.ru/document/redirect/12123880/3" TargetMode="External"/><Relationship Id="rId1060" Type="http://schemas.openxmlformats.org/officeDocument/2006/relationships/hyperlink" Target="http://internet.garant.ru/document/redirect/12164247/9102" TargetMode="External"/><Relationship Id="rId2111" Type="http://schemas.openxmlformats.org/officeDocument/2006/relationships/hyperlink" Target="http://internet.garant.ru/document/redirect/12164247/171" TargetMode="External"/><Relationship Id="rId1877" Type="http://schemas.openxmlformats.org/officeDocument/2006/relationships/hyperlink" Target="http://internet.garant.ru/document/redirect/12164247/2001" TargetMode="External"/><Relationship Id="rId1737" Type="http://schemas.openxmlformats.org/officeDocument/2006/relationships/hyperlink" Target="http://internet.garant.ru/document/redirect/71435466/1302" TargetMode="External"/><Relationship Id="rId1944" Type="http://schemas.openxmlformats.org/officeDocument/2006/relationships/hyperlink" Target="http://internet.garant.ru/document/redirect/12123880/8" TargetMode="External"/><Relationship Id="rId29" Type="http://schemas.openxmlformats.org/officeDocument/2006/relationships/hyperlink" Target="http://internet.garant.ru/document/redirect/71435034/1101" TargetMode="External"/><Relationship Id="rId1804" Type="http://schemas.openxmlformats.org/officeDocument/2006/relationships/hyperlink" Target="http://internet.garant.ru/document/redirect/12148567/4" TargetMode="External"/><Relationship Id="rId897" Type="http://schemas.openxmlformats.org/officeDocument/2006/relationships/hyperlink" Target="http://internet.garant.ru/document/redirect/71473944/4007" TargetMode="External"/><Relationship Id="rId2578" Type="http://schemas.openxmlformats.org/officeDocument/2006/relationships/hyperlink" Target="http://internet.garant.ru/document/redirect/12164247/2620" TargetMode="External"/><Relationship Id="rId757" Type="http://schemas.openxmlformats.org/officeDocument/2006/relationships/hyperlink" Target="http://internet.garant.ru/document/redirect/10200083/1000" TargetMode="External"/><Relationship Id="rId964" Type="http://schemas.openxmlformats.org/officeDocument/2006/relationships/hyperlink" Target="http://internet.garant.ru/document/redirect/71838072/1000" TargetMode="External"/><Relationship Id="rId1387" Type="http://schemas.openxmlformats.org/officeDocument/2006/relationships/hyperlink" Target="http://internet.garant.ru/document/redirect/12177120/0" TargetMode="External"/><Relationship Id="rId1594" Type="http://schemas.openxmlformats.org/officeDocument/2006/relationships/hyperlink" Target="http://internet.garant.ru/document/redirect/12164247/1311" TargetMode="External"/><Relationship Id="rId2438" Type="http://schemas.openxmlformats.org/officeDocument/2006/relationships/hyperlink" Target="http://internet.garant.ru/document/redirect/12112604/200241" TargetMode="External"/><Relationship Id="rId2645" Type="http://schemas.openxmlformats.org/officeDocument/2006/relationships/hyperlink" Target="http://internet.garant.ru/document/redirect/12164247/2620155" TargetMode="External"/><Relationship Id="rId93" Type="http://schemas.openxmlformats.org/officeDocument/2006/relationships/hyperlink" Target="http://internet.garant.ru/document/redirect/72005502/6000" TargetMode="External"/><Relationship Id="rId617" Type="http://schemas.openxmlformats.org/officeDocument/2006/relationships/hyperlink" Target="http://internet.garant.ru/document/redirect/10103000/12" TargetMode="External"/><Relationship Id="rId824" Type="http://schemas.openxmlformats.org/officeDocument/2006/relationships/hyperlink" Target="http://internet.garant.ru/document/redirect/71363880/1002" TargetMode="External"/><Relationship Id="rId1247" Type="http://schemas.openxmlformats.org/officeDocument/2006/relationships/hyperlink" Target="http://internet.garant.ru/document/redirect/12164247/913" TargetMode="External"/><Relationship Id="rId1454" Type="http://schemas.openxmlformats.org/officeDocument/2006/relationships/hyperlink" Target="http://internet.garant.ru/document/redirect/12164247/1017" TargetMode="External"/><Relationship Id="rId1661" Type="http://schemas.openxmlformats.org/officeDocument/2006/relationships/hyperlink" Target="http://internet.garant.ru/document/redirect/12164247/134" TargetMode="External"/><Relationship Id="rId2505" Type="http://schemas.openxmlformats.org/officeDocument/2006/relationships/hyperlink" Target="http://internet.garant.ru/document/redirect/12164247/242" TargetMode="External"/><Relationship Id="rId2712" Type="http://schemas.openxmlformats.org/officeDocument/2006/relationships/hyperlink" Target="http://internet.garant.ru/document/redirect/70220262/0" TargetMode="External"/><Relationship Id="rId1107" Type="http://schemas.openxmlformats.org/officeDocument/2006/relationships/hyperlink" Target="http://internet.garant.ru/document/redirect/12164247/97" TargetMode="External"/><Relationship Id="rId1314" Type="http://schemas.openxmlformats.org/officeDocument/2006/relationships/hyperlink" Target="http://internet.garant.ru/document/redirect/12164247/1003" TargetMode="External"/><Relationship Id="rId1521" Type="http://schemas.openxmlformats.org/officeDocument/2006/relationships/hyperlink" Target="http://internet.garant.ru/document/redirect/12164247/123" TargetMode="External"/><Relationship Id="rId20" Type="http://schemas.openxmlformats.org/officeDocument/2006/relationships/hyperlink" Target="http://internet.garant.ru/document/redirect/12164247/0" TargetMode="External"/><Relationship Id="rId2088" Type="http://schemas.openxmlformats.org/officeDocument/2006/relationships/hyperlink" Target="http://internet.garant.ru/document/redirect/72111714/1020" TargetMode="External"/><Relationship Id="rId2295" Type="http://schemas.openxmlformats.org/officeDocument/2006/relationships/hyperlink" Target="http://internet.garant.ru/document/redirect/12125267/1961" TargetMode="External"/><Relationship Id="rId267" Type="http://schemas.openxmlformats.org/officeDocument/2006/relationships/hyperlink" Target="http://internet.garant.ru/document/redirect/12164247/201" TargetMode="External"/><Relationship Id="rId474" Type="http://schemas.openxmlformats.org/officeDocument/2006/relationships/hyperlink" Target="http://internet.garant.ru/document/redirect/12106440/1209" TargetMode="External"/><Relationship Id="rId2155" Type="http://schemas.openxmlformats.org/officeDocument/2006/relationships/hyperlink" Target="http://internet.garant.ru/document/redirect/71388692/22" TargetMode="External"/><Relationship Id="rId127" Type="http://schemas.openxmlformats.org/officeDocument/2006/relationships/hyperlink" Target="http://internet.garant.ru/document/redirect/12164247/1030120" TargetMode="External"/><Relationship Id="rId681" Type="http://schemas.openxmlformats.org/officeDocument/2006/relationships/hyperlink" Target="http://internet.garant.ru/document/redirect/12164247/7" TargetMode="External"/><Relationship Id="rId2362" Type="http://schemas.openxmlformats.org/officeDocument/2006/relationships/hyperlink" Target="http://internet.garant.ru/document/redirect/12164247/1512" TargetMode="External"/><Relationship Id="rId334" Type="http://schemas.openxmlformats.org/officeDocument/2006/relationships/hyperlink" Target="http://internet.garant.ru/document/redirect/12164247/2051" TargetMode="External"/><Relationship Id="rId541" Type="http://schemas.openxmlformats.org/officeDocument/2006/relationships/hyperlink" Target="http://internet.garant.ru/document/redirect/12117177/1704" TargetMode="External"/><Relationship Id="rId1171" Type="http://schemas.openxmlformats.org/officeDocument/2006/relationships/hyperlink" Target="http://internet.garant.ru/document/redirect/12164247/99" TargetMode="External"/><Relationship Id="rId2015" Type="http://schemas.openxmlformats.org/officeDocument/2006/relationships/hyperlink" Target="http://internet.garant.ru/document/redirect/12167036/0" TargetMode="External"/><Relationship Id="rId2222" Type="http://schemas.openxmlformats.org/officeDocument/2006/relationships/hyperlink" Target="http://internet.garant.ru/document/redirect/12123880/11" TargetMode="External"/><Relationship Id="rId401" Type="http://schemas.openxmlformats.org/officeDocument/2006/relationships/hyperlink" Target="http://internet.garant.ru/document/redirect/12164247/36" TargetMode="External"/><Relationship Id="rId1031" Type="http://schemas.openxmlformats.org/officeDocument/2006/relationships/hyperlink" Target="http://internet.garant.ru/document/redirect/72224878/0" TargetMode="External"/><Relationship Id="rId1988" Type="http://schemas.openxmlformats.org/officeDocument/2006/relationships/hyperlink" Target="http://internet.garant.ru/document/redirect/12164247/1612" TargetMode="External"/><Relationship Id="rId1848" Type="http://schemas.openxmlformats.org/officeDocument/2006/relationships/hyperlink" Target="http://internet.garant.ru/document/redirect/12123880/0" TargetMode="External"/><Relationship Id="rId191" Type="http://schemas.openxmlformats.org/officeDocument/2006/relationships/hyperlink" Target="http://internet.garant.ru/document/redirect/12124624/12000" TargetMode="External"/><Relationship Id="rId1708" Type="http://schemas.openxmlformats.org/officeDocument/2006/relationships/hyperlink" Target="http://internet.garant.ru/document/redirect/70167788/0" TargetMode="External"/><Relationship Id="rId1915" Type="http://schemas.openxmlformats.org/officeDocument/2006/relationships/hyperlink" Target="http://internet.garant.ru/document/redirect/12123880/0" TargetMode="External"/><Relationship Id="rId2689" Type="http://schemas.openxmlformats.org/officeDocument/2006/relationships/hyperlink" Target="http://internet.garant.ru/document/redirect/12164247/97" TargetMode="External"/><Relationship Id="rId868" Type="http://schemas.openxmlformats.org/officeDocument/2006/relationships/hyperlink" Target="http://internet.garant.ru/document/redirect/12125267/23103" TargetMode="External"/><Relationship Id="rId1498" Type="http://schemas.openxmlformats.org/officeDocument/2006/relationships/hyperlink" Target="http://internet.garant.ru/document/redirect/12164247/143" TargetMode="External"/><Relationship Id="rId2549" Type="http://schemas.openxmlformats.org/officeDocument/2006/relationships/hyperlink" Target="http://internet.garant.ru/document/redirect/12125267/19751" TargetMode="External"/><Relationship Id="rId728" Type="http://schemas.openxmlformats.org/officeDocument/2006/relationships/hyperlink" Target="http://internet.garant.ru/document/redirect/55172147/0" TargetMode="External"/><Relationship Id="rId935" Type="http://schemas.openxmlformats.org/officeDocument/2006/relationships/hyperlink" Target="http://internet.garant.ru/document/redirect/12164247/8101" TargetMode="External"/><Relationship Id="rId1358" Type="http://schemas.openxmlformats.org/officeDocument/2006/relationships/hyperlink" Target="http://internet.garant.ru/document/redirect/12164247/1005" TargetMode="External"/><Relationship Id="rId1565" Type="http://schemas.openxmlformats.org/officeDocument/2006/relationships/hyperlink" Target="http://internet.garant.ru/document/redirect/12164247/2028" TargetMode="External"/><Relationship Id="rId1772" Type="http://schemas.openxmlformats.org/officeDocument/2006/relationships/hyperlink" Target="http://internet.garant.ru/document/redirect/71007612/10023" TargetMode="External"/><Relationship Id="rId2409" Type="http://schemas.openxmlformats.org/officeDocument/2006/relationships/hyperlink" Target="http://internet.garant.ru/document/redirect/12164247/211" TargetMode="External"/><Relationship Id="rId2616" Type="http://schemas.openxmlformats.org/officeDocument/2006/relationships/hyperlink" Target="http://internet.garant.ru/document/redirect/71127942/16" TargetMode="External"/><Relationship Id="rId64" Type="http://schemas.openxmlformats.org/officeDocument/2006/relationships/hyperlink" Target="http://internet.garant.ru/document/redirect/12127526/0" TargetMode="External"/><Relationship Id="rId1218" Type="http://schemas.openxmlformats.org/officeDocument/2006/relationships/hyperlink" Target="http://internet.garant.ru/document/redirect/12164247/9113" TargetMode="External"/><Relationship Id="rId1425" Type="http://schemas.openxmlformats.org/officeDocument/2006/relationships/hyperlink" Target="http://internet.garant.ru/document/redirect/12164247/1012" TargetMode="External"/><Relationship Id="rId1632" Type="http://schemas.openxmlformats.org/officeDocument/2006/relationships/hyperlink" Target="http://internet.garant.ru/document/redirect/71237752/121" TargetMode="External"/><Relationship Id="rId2199" Type="http://schemas.openxmlformats.org/officeDocument/2006/relationships/hyperlink" Target="http://internet.garant.ru/document/redirect/12164247/2001" TargetMode="External"/><Relationship Id="rId378" Type="http://schemas.openxmlformats.org/officeDocument/2006/relationships/hyperlink" Target="http://internet.garant.ru/document/redirect/12164247/3" TargetMode="External"/><Relationship Id="rId585" Type="http://schemas.openxmlformats.org/officeDocument/2006/relationships/hyperlink" Target="http://internet.garant.ru/document/redirect/12164247/523" TargetMode="External"/><Relationship Id="rId792" Type="http://schemas.openxmlformats.org/officeDocument/2006/relationships/hyperlink" Target="http://internet.garant.ru/document/redirect/12164247/8237" TargetMode="External"/><Relationship Id="rId2059" Type="http://schemas.openxmlformats.org/officeDocument/2006/relationships/hyperlink" Target="http://internet.garant.ru/document/redirect/71979812/1171" TargetMode="External"/><Relationship Id="rId2266" Type="http://schemas.openxmlformats.org/officeDocument/2006/relationships/hyperlink" Target="http://internet.garant.ru/document/redirect/12164247/144" TargetMode="External"/><Relationship Id="rId2473" Type="http://schemas.openxmlformats.org/officeDocument/2006/relationships/hyperlink" Target="http://internet.garant.ru/document/redirect/10164072/12" TargetMode="External"/><Relationship Id="rId2680" Type="http://schemas.openxmlformats.org/officeDocument/2006/relationships/hyperlink" Target="http://internet.garant.ru/document/redirect/12164247/1103" TargetMode="External"/><Relationship Id="rId238" Type="http://schemas.openxmlformats.org/officeDocument/2006/relationships/hyperlink" Target="http://internet.garant.ru/document/redirect/70831204/0" TargetMode="External"/><Relationship Id="rId445" Type="http://schemas.openxmlformats.org/officeDocument/2006/relationships/hyperlink" Target="http://internet.garant.ru/document/redirect/12164247/38" TargetMode="External"/><Relationship Id="rId652" Type="http://schemas.openxmlformats.org/officeDocument/2006/relationships/hyperlink" Target="http://internet.garant.ru/document/redirect/12164247/62" TargetMode="External"/><Relationship Id="rId1075" Type="http://schemas.openxmlformats.org/officeDocument/2006/relationships/hyperlink" Target="http://internet.garant.ru/document/redirect/5431020/202" TargetMode="External"/><Relationship Id="rId1282" Type="http://schemas.openxmlformats.org/officeDocument/2006/relationships/hyperlink" Target="http://internet.garant.ru/document/redirect/12164247/1223" TargetMode="External"/><Relationship Id="rId2126" Type="http://schemas.openxmlformats.org/officeDocument/2006/relationships/hyperlink" Target="http://internet.garant.ru/document/redirect/1789370/2" TargetMode="External"/><Relationship Id="rId2333" Type="http://schemas.openxmlformats.org/officeDocument/2006/relationships/hyperlink" Target="http://internet.garant.ru/document/redirect/12164247/20211" TargetMode="External"/><Relationship Id="rId2540" Type="http://schemas.openxmlformats.org/officeDocument/2006/relationships/hyperlink" Target="http://internet.garant.ru/document/redirect/12164247/252" TargetMode="External"/><Relationship Id="rId305" Type="http://schemas.openxmlformats.org/officeDocument/2006/relationships/hyperlink" Target="http://internet.garant.ru/document/redirect/12164247/204" TargetMode="External"/><Relationship Id="rId512" Type="http://schemas.openxmlformats.org/officeDocument/2006/relationships/hyperlink" Target="http://internet.garant.ru/document/redirect/70763826/0" TargetMode="External"/><Relationship Id="rId1142" Type="http://schemas.openxmlformats.org/officeDocument/2006/relationships/hyperlink" Target="http://internet.garant.ru/document/redirect/12177032/0" TargetMode="External"/><Relationship Id="rId2400" Type="http://schemas.openxmlformats.org/officeDocument/2006/relationships/hyperlink" Target="http://internet.garant.ru/document/redirect/12164247/1871" TargetMode="External"/><Relationship Id="rId1002" Type="http://schemas.openxmlformats.org/officeDocument/2006/relationships/hyperlink" Target="http://internet.garant.ru/document/redirect/12164247/130021" TargetMode="External"/><Relationship Id="rId1959" Type="http://schemas.openxmlformats.org/officeDocument/2006/relationships/hyperlink" Target="http://internet.garant.ru/document/redirect/71237752/23" TargetMode="External"/><Relationship Id="rId1819" Type="http://schemas.openxmlformats.org/officeDocument/2006/relationships/hyperlink" Target="http://internet.garant.ru/document/redirect/12164247/2024" TargetMode="External"/><Relationship Id="rId2190" Type="http://schemas.openxmlformats.org/officeDocument/2006/relationships/hyperlink" Target="http://internet.garant.ru/document/redirect/12164247/182" TargetMode="External"/><Relationship Id="rId162" Type="http://schemas.openxmlformats.org/officeDocument/2006/relationships/hyperlink" Target="http://internet.garant.ru/document/redirect/10103955/6" TargetMode="External"/><Relationship Id="rId2050" Type="http://schemas.openxmlformats.org/officeDocument/2006/relationships/hyperlink" Target="http://internet.garant.ru/document/redirect/71926034/2" TargetMode="External"/><Relationship Id="rId979" Type="http://schemas.openxmlformats.org/officeDocument/2006/relationships/hyperlink" Target="http://internet.garant.ru/document/redirect/12164247/8205" TargetMode="External"/><Relationship Id="rId839" Type="http://schemas.openxmlformats.org/officeDocument/2006/relationships/hyperlink" Target="http://internet.garant.ru/document/redirect/70165834/111" TargetMode="External"/><Relationship Id="rId1469" Type="http://schemas.openxmlformats.org/officeDocument/2006/relationships/hyperlink" Target="http://internet.garant.ru/document/redirect/70324290/3" TargetMode="External"/><Relationship Id="rId1676" Type="http://schemas.openxmlformats.org/officeDocument/2006/relationships/hyperlink" Target="http://internet.garant.ru/document/redirect/12164247/0" TargetMode="External"/><Relationship Id="rId1883" Type="http://schemas.openxmlformats.org/officeDocument/2006/relationships/hyperlink" Target="http://internet.garant.ru/document/redirect/70763826/363" TargetMode="External"/><Relationship Id="rId2727" Type="http://schemas.openxmlformats.org/officeDocument/2006/relationships/hyperlink" Target="http://internet.garant.ru/document/redirect/12164247/1511" TargetMode="External"/><Relationship Id="rId906" Type="http://schemas.openxmlformats.org/officeDocument/2006/relationships/hyperlink" Target="http://internet.garant.ru/document/redirect/71891338/1000" TargetMode="External"/><Relationship Id="rId1329" Type="http://schemas.openxmlformats.org/officeDocument/2006/relationships/hyperlink" Target="http://internet.garant.ru/document/redirect/12192469/0" TargetMode="External"/><Relationship Id="rId1536" Type="http://schemas.openxmlformats.org/officeDocument/2006/relationships/hyperlink" Target="http://internet.garant.ru/document/redirect/12164247/122" TargetMode="External"/><Relationship Id="rId1743" Type="http://schemas.openxmlformats.org/officeDocument/2006/relationships/hyperlink" Target="http://internet.garant.ru/document/redirect/12164247/130022" TargetMode="External"/><Relationship Id="rId1950" Type="http://schemas.openxmlformats.org/officeDocument/2006/relationships/hyperlink" Target="http://internet.garant.ru/document/redirect/71384116/0" TargetMode="External"/><Relationship Id="rId35" Type="http://schemas.openxmlformats.org/officeDocument/2006/relationships/hyperlink" Target="http://internet.garant.ru/document/redirect/12164247/103" TargetMode="External"/><Relationship Id="rId1603" Type="http://schemas.openxmlformats.org/officeDocument/2006/relationships/image" Target="media/image2.emf"/><Relationship Id="rId1810" Type="http://schemas.openxmlformats.org/officeDocument/2006/relationships/hyperlink" Target="http://internet.garant.ru/document/redirect/12123880/2000" TargetMode="External"/><Relationship Id="rId489" Type="http://schemas.openxmlformats.org/officeDocument/2006/relationships/hyperlink" Target="http://internet.garant.ru/document/redirect/186816/0" TargetMode="External"/><Relationship Id="rId696" Type="http://schemas.openxmlformats.org/officeDocument/2006/relationships/hyperlink" Target="http://internet.garant.ru/document/redirect/12164247/914" TargetMode="External"/><Relationship Id="rId2377" Type="http://schemas.openxmlformats.org/officeDocument/2006/relationships/hyperlink" Target="http://internet.garant.ru/document/redirect/12123880/13" TargetMode="External"/><Relationship Id="rId2584" Type="http://schemas.openxmlformats.org/officeDocument/2006/relationships/hyperlink" Target="http://internet.garant.ru/document/redirect/12171128/0" TargetMode="External"/><Relationship Id="rId349" Type="http://schemas.openxmlformats.org/officeDocument/2006/relationships/hyperlink" Target="http://internet.garant.ru/document/redirect/12164247/207" TargetMode="External"/><Relationship Id="rId556" Type="http://schemas.openxmlformats.org/officeDocument/2006/relationships/hyperlink" Target="http://internet.garant.ru/document/redirect/3999200/502" TargetMode="External"/><Relationship Id="rId763" Type="http://schemas.openxmlformats.org/officeDocument/2006/relationships/hyperlink" Target="http://internet.garant.ru/document/redirect/12164247/82" TargetMode="External"/><Relationship Id="rId1186" Type="http://schemas.openxmlformats.org/officeDocument/2006/relationships/hyperlink" Target="http://internet.garant.ru/document/redirect/12164247/810" TargetMode="External"/><Relationship Id="rId1393" Type="http://schemas.openxmlformats.org/officeDocument/2006/relationships/hyperlink" Target="http://internet.garant.ru/document/redirect/1357032/1000" TargetMode="External"/><Relationship Id="rId2237" Type="http://schemas.openxmlformats.org/officeDocument/2006/relationships/hyperlink" Target="http://internet.garant.ru/document/redirect/12164247/2121" TargetMode="External"/><Relationship Id="rId2444" Type="http://schemas.openxmlformats.org/officeDocument/2006/relationships/hyperlink" Target="http://internet.garant.ru/document/redirect/10164072/10641" TargetMode="External"/><Relationship Id="rId209" Type="http://schemas.openxmlformats.org/officeDocument/2006/relationships/hyperlink" Target="http://internet.garant.ru/document/redirect/71433918/18" TargetMode="External"/><Relationship Id="rId416" Type="http://schemas.openxmlformats.org/officeDocument/2006/relationships/hyperlink" Target="http://internet.garant.ru/document/redirect/10123081/0" TargetMode="External"/><Relationship Id="rId970" Type="http://schemas.openxmlformats.org/officeDocument/2006/relationships/hyperlink" Target="http://internet.garant.ru/document/redirect/72140166/0" TargetMode="External"/><Relationship Id="rId1046" Type="http://schemas.openxmlformats.org/officeDocument/2006/relationships/hyperlink" Target="http://internet.garant.ru/document/redirect/70763826/26701" TargetMode="External"/><Relationship Id="rId1253" Type="http://schemas.openxmlformats.org/officeDocument/2006/relationships/hyperlink" Target="http://internet.garant.ru/document/redirect/12123880/0" TargetMode="External"/><Relationship Id="rId2651" Type="http://schemas.openxmlformats.org/officeDocument/2006/relationships/hyperlink" Target="http://internet.garant.ru/document/redirect/10103060/6" TargetMode="External"/><Relationship Id="rId623" Type="http://schemas.openxmlformats.org/officeDocument/2006/relationships/hyperlink" Target="http://internet.garant.ru/document/redirect/12164247/6211" TargetMode="External"/><Relationship Id="rId830" Type="http://schemas.openxmlformats.org/officeDocument/2006/relationships/hyperlink" Target="http://internet.garant.ru/document/redirect/70207730/352" TargetMode="External"/><Relationship Id="rId1460" Type="http://schemas.openxmlformats.org/officeDocument/2006/relationships/hyperlink" Target="http://internet.garant.ru/document/redirect/12188101/867" TargetMode="External"/><Relationship Id="rId2304" Type="http://schemas.openxmlformats.org/officeDocument/2006/relationships/hyperlink" Target="http://internet.garant.ru/document/redirect/12146661/1201" TargetMode="External"/><Relationship Id="rId2511" Type="http://schemas.openxmlformats.org/officeDocument/2006/relationships/hyperlink" Target="http://internet.garant.ru/document/redirect/10164358/23" TargetMode="External"/><Relationship Id="rId1113" Type="http://schemas.openxmlformats.org/officeDocument/2006/relationships/hyperlink" Target="http://internet.garant.ru/document/redirect/12164247/96" TargetMode="External"/><Relationship Id="rId1320" Type="http://schemas.openxmlformats.org/officeDocument/2006/relationships/hyperlink" Target="http://internet.garant.ru/document/redirect/12164247/1003" TargetMode="External"/><Relationship Id="rId2094" Type="http://schemas.openxmlformats.org/officeDocument/2006/relationships/hyperlink" Target="http://internet.garant.ru/document/redirect/71926034/39" TargetMode="External"/><Relationship Id="rId273" Type="http://schemas.openxmlformats.org/officeDocument/2006/relationships/hyperlink" Target="http://internet.garant.ru/document/redirect/70609170/0" TargetMode="External"/><Relationship Id="rId480" Type="http://schemas.openxmlformats.org/officeDocument/2006/relationships/hyperlink" Target="http://internet.garant.ru/document/redirect/10103000/0" TargetMode="External"/><Relationship Id="rId2161" Type="http://schemas.openxmlformats.org/officeDocument/2006/relationships/hyperlink" Target="http://internet.garant.ru/document/redirect/12125267/3121" TargetMode="External"/><Relationship Id="rId133" Type="http://schemas.openxmlformats.org/officeDocument/2006/relationships/hyperlink" Target="http://internet.garant.ru/document/redirect/12111066/0" TargetMode="External"/><Relationship Id="rId340" Type="http://schemas.openxmlformats.org/officeDocument/2006/relationships/hyperlink" Target="http://internet.garant.ru/document/redirect/12164247/2051" TargetMode="External"/><Relationship Id="rId2021" Type="http://schemas.openxmlformats.org/officeDocument/2006/relationships/hyperlink" Target="http://internet.garant.ru/document/redirect/12164247/1610" TargetMode="External"/><Relationship Id="rId200" Type="http://schemas.openxmlformats.org/officeDocument/2006/relationships/hyperlink" Target="http://internet.garant.ru/document/redirect/12174909/9" TargetMode="External"/><Relationship Id="rId1787" Type="http://schemas.openxmlformats.org/officeDocument/2006/relationships/hyperlink" Target="http://internet.garant.ru/document/redirect/12164247/130033" TargetMode="External"/><Relationship Id="rId1994" Type="http://schemas.openxmlformats.org/officeDocument/2006/relationships/hyperlink" Target="http://internet.garant.ru/document/redirect/12164247/164" TargetMode="External"/><Relationship Id="rId79" Type="http://schemas.openxmlformats.org/officeDocument/2006/relationships/hyperlink" Target="http://internet.garant.ru/document/redirect/12164247/1039" TargetMode="External"/><Relationship Id="rId1647" Type="http://schemas.openxmlformats.org/officeDocument/2006/relationships/hyperlink" Target="http://internet.garant.ru/document/redirect/70763826/0" TargetMode="External"/><Relationship Id="rId1854" Type="http://schemas.openxmlformats.org/officeDocument/2006/relationships/hyperlink" Target="http://internet.garant.ru/document/redirect/12123880/0" TargetMode="External"/><Relationship Id="rId1507" Type="http://schemas.openxmlformats.org/officeDocument/2006/relationships/hyperlink" Target="http://internet.garant.ru/document/redirect/71634352/526" TargetMode="External"/><Relationship Id="rId1714" Type="http://schemas.openxmlformats.org/officeDocument/2006/relationships/hyperlink" Target="http://internet.garant.ru/document/redirect/12164247/13013" TargetMode="External"/><Relationship Id="rId1921" Type="http://schemas.openxmlformats.org/officeDocument/2006/relationships/hyperlink" Target="http://internet.garant.ru/document/redirect/12164247/2025" TargetMode="External"/><Relationship Id="rId2488" Type="http://schemas.openxmlformats.org/officeDocument/2006/relationships/hyperlink" Target="http://internet.garant.ru/document/redirect/71499228/1" TargetMode="External"/><Relationship Id="rId1297" Type="http://schemas.openxmlformats.org/officeDocument/2006/relationships/hyperlink" Target="http://internet.garant.ru/document/redirect/12188101/86602" TargetMode="External"/><Relationship Id="rId2695" Type="http://schemas.openxmlformats.org/officeDocument/2006/relationships/hyperlink" Target="http://internet.garant.ru/document/redirect/12123880/182" TargetMode="External"/><Relationship Id="rId667" Type="http://schemas.openxmlformats.org/officeDocument/2006/relationships/hyperlink" Target="http://internet.garant.ru/document/redirect/10103000/0" TargetMode="External"/><Relationship Id="rId874" Type="http://schemas.openxmlformats.org/officeDocument/2006/relationships/hyperlink" Target="http://internet.garant.ru/document/redirect/12125267/19751" TargetMode="External"/><Relationship Id="rId2348" Type="http://schemas.openxmlformats.org/officeDocument/2006/relationships/hyperlink" Target="http://internet.garant.ru/document/redirect/197033/15122" TargetMode="External"/><Relationship Id="rId2555" Type="http://schemas.openxmlformats.org/officeDocument/2006/relationships/hyperlink" Target="http://internet.garant.ru/document/redirect/5759950/33002" TargetMode="External"/><Relationship Id="rId527" Type="http://schemas.openxmlformats.org/officeDocument/2006/relationships/hyperlink" Target="http://internet.garant.ru/document/redirect/12164247/42" TargetMode="External"/><Relationship Id="rId734" Type="http://schemas.openxmlformats.org/officeDocument/2006/relationships/hyperlink" Target="http://internet.garant.ru/document/redirect/12164247/78" TargetMode="External"/><Relationship Id="rId941" Type="http://schemas.openxmlformats.org/officeDocument/2006/relationships/hyperlink" Target="http://internet.garant.ru/document/redirect/72005574/114" TargetMode="External"/><Relationship Id="rId1157" Type="http://schemas.openxmlformats.org/officeDocument/2006/relationships/hyperlink" Target="http://internet.garant.ru/document/redirect/71929448/13" TargetMode="External"/><Relationship Id="rId1364" Type="http://schemas.openxmlformats.org/officeDocument/2006/relationships/hyperlink" Target="http://internet.garant.ru/document/redirect/71926034/34" TargetMode="External"/><Relationship Id="rId1571" Type="http://schemas.openxmlformats.org/officeDocument/2006/relationships/hyperlink" Target="http://internet.garant.ru/document/redirect/4000852/4" TargetMode="External"/><Relationship Id="rId2208" Type="http://schemas.openxmlformats.org/officeDocument/2006/relationships/hyperlink" Target="http://internet.garant.ru/document/redirect/12164247/1005" TargetMode="External"/><Relationship Id="rId2415" Type="http://schemas.openxmlformats.org/officeDocument/2006/relationships/hyperlink" Target="http://internet.garant.ru/document/redirect/12123880/5000" TargetMode="External"/><Relationship Id="rId2622" Type="http://schemas.openxmlformats.org/officeDocument/2006/relationships/hyperlink" Target="http://internet.garant.ru/document/redirect/12164247/810" TargetMode="External"/><Relationship Id="rId70" Type="http://schemas.openxmlformats.org/officeDocument/2006/relationships/hyperlink" Target="http://internet.garant.ru/document/redirect/70699630/0" TargetMode="External"/><Relationship Id="rId801" Type="http://schemas.openxmlformats.org/officeDocument/2006/relationships/hyperlink" Target="http://internet.garant.ru/document/redirect/12164247/82" TargetMode="External"/><Relationship Id="rId1017" Type="http://schemas.openxmlformats.org/officeDocument/2006/relationships/hyperlink" Target="http://internet.garant.ru/document/redirect/72221498/2000" TargetMode="External"/><Relationship Id="rId1224" Type="http://schemas.openxmlformats.org/officeDocument/2006/relationships/hyperlink" Target="http://internet.garant.ru/document/redirect/12164247/715" TargetMode="External"/><Relationship Id="rId1431" Type="http://schemas.openxmlformats.org/officeDocument/2006/relationships/hyperlink" Target="http://internet.garant.ru/document/redirect/12164247/1008" TargetMode="External"/><Relationship Id="rId177" Type="http://schemas.openxmlformats.org/officeDocument/2006/relationships/hyperlink" Target="http://internet.garant.ru/document/redirect/70405818/122" TargetMode="External"/><Relationship Id="rId384" Type="http://schemas.openxmlformats.org/officeDocument/2006/relationships/hyperlink" Target="http://internet.garant.ru/document/redirect/10103000/712" TargetMode="External"/><Relationship Id="rId591" Type="http://schemas.openxmlformats.org/officeDocument/2006/relationships/hyperlink" Target="http://internet.garant.ru/document/redirect/12164247/623" TargetMode="External"/><Relationship Id="rId2065" Type="http://schemas.openxmlformats.org/officeDocument/2006/relationships/hyperlink" Target="http://internet.garant.ru/document/redirect/72111714/1003" TargetMode="External"/><Relationship Id="rId2272" Type="http://schemas.openxmlformats.org/officeDocument/2006/relationships/hyperlink" Target="http://internet.garant.ru/document/redirect/12164247/1813" TargetMode="External"/><Relationship Id="rId244" Type="http://schemas.openxmlformats.org/officeDocument/2006/relationships/hyperlink" Target="http://internet.garant.ru/document/redirect/71127422/16" TargetMode="External"/><Relationship Id="rId1081" Type="http://schemas.openxmlformats.org/officeDocument/2006/relationships/hyperlink" Target="http://internet.garant.ru/document/redirect/71577404/28" TargetMode="External"/><Relationship Id="rId451" Type="http://schemas.openxmlformats.org/officeDocument/2006/relationships/hyperlink" Target="http://internet.garant.ru/document/redirect/12164247/73" TargetMode="External"/><Relationship Id="rId2132" Type="http://schemas.openxmlformats.org/officeDocument/2006/relationships/hyperlink" Target="http://internet.garant.ru/document/redirect/12127526/25222" TargetMode="External"/><Relationship Id="rId104" Type="http://schemas.openxmlformats.org/officeDocument/2006/relationships/hyperlink" Target="http://internet.garant.ru/document/redirect/12164247/10301131" TargetMode="External"/><Relationship Id="rId311" Type="http://schemas.openxmlformats.org/officeDocument/2006/relationships/hyperlink" Target="http://internet.garant.ru/document/redirect/186367/17101" TargetMode="External"/><Relationship Id="rId1898" Type="http://schemas.openxmlformats.org/officeDocument/2006/relationships/hyperlink" Target="http://internet.garant.ru/document/redirect/70882278/50" TargetMode="External"/><Relationship Id="rId1758" Type="http://schemas.openxmlformats.org/officeDocument/2006/relationships/hyperlink" Target="http://internet.garant.ru/document/redirect/12148555/141" TargetMode="External"/><Relationship Id="rId1965" Type="http://schemas.openxmlformats.org/officeDocument/2006/relationships/hyperlink" Target="http://internet.garant.ru/document/redirect/12164247/78" TargetMode="External"/><Relationship Id="rId1618" Type="http://schemas.openxmlformats.org/officeDocument/2006/relationships/hyperlink" Target="http://internet.garant.ru/document/redirect/10105879/71" TargetMode="External"/><Relationship Id="rId1825" Type="http://schemas.openxmlformats.org/officeDocument/2006/relationships/hyperlink" Target="http://internet.garant.ru/document/redirect/71435034/11302" TargetMode="External"/><Relationship Id="rId2599" Type="http://schemas.openxmlformats.org/officeDocument/2006/relationships/hyperlink" Target="http://internet.garant.ru/document/redirect/12164247/26102" TargetMode="External"/><Relationship Id="rId778" Type="http://schemas.openxmlformats.org/officeDocument/2006/relationships/hyperlink" Target="http://internet.garant.ru/document/redirect/197033/155" TargetMode="External"/><Relationship Id="rId985" Type="http://schemas.openxmlformats.org/officeDocument/2006/relationships/hyperlink" Target="http://internet.garant.ru/document/redirect/72005574/136" TargetMode="External"/><Relationship Id="rId2459" Type="http://schemas.openxmlformats.org/officeDocument/2006/relationships/hyperlink" Target="http://internet.garant.ru/document/redirect/10164072/1067" TargetMode="External"/><Relationship Id="rId2666" Type="http://schemas.openxmlformats.org/officeDocument/2006/relationships/hyperlink" Target="http://internet.garant.ru/document/redirect/12164247/0" TargetMode="External"/><Relationship Id="rId638" Type="http://schemas.openxmlformats.org/officeDocument/2006/relationships/hyperlink" Target="http://internet.garant.ru/document/redirect/71435034/1502" TargetMode="External"/><Relationship Id="rId845" Type="http://schemas.openxmlformats.org/officeDocument/2006/relationships/hyperlink" Target="http://internet.garant.ru/document/redirect/17731011/102" TargetMode="External"/><Relationship Id="rId1268" Type="http://schemas.openxmlformats.org/officeDocument/2006/relationships/hyperlink" Target="http://internet.garant.ru/document/redirect/12185475/1902" TargetMode="External"/><Relationship Id="rId1475" Type="http://schemas.openxmlformats.org/officeDocument/2006/relationships/hyperlink" Target="http://internet.garant.ru/document/redirect/12164247/914" TargetMode="External"/><Relationship Id="rId1682" Type="http://schemas.openxmlformats.org/officeDocument/2006/relationships/hyperlink" Target="http://internet.garant.ru/document/redirect/70326872/633" TargetMode="External"/><Relationship Id="rId2319" Type="http://schemas.openxmlformats.org/officeDocument/2006/relationships/hyperlink" Target="http://internet.garant.ru/document/redirect/12164247/2002" TargetMode="External"/><Relationship Id="rId2526" Type="http://schemas.openxmlformats.org/officeDocument/2006/relationships/hyperlink" Target="http://internet.garant.ru/document/redirect/12157433/60302" TargetMode="External"/><Relationship Id="rId2733" Type="http://schemas.openxmlformats.org/officeDocument/2006/relationships/hyperlink" Target="http://internet.garant.ru/document/redirect/10103000/202" TargetMode="External"/><Relationship Id="rId705" Type="http://schemas.openxmlformats.org/officeDocument/2006/relationships/hyperlink" Target="http://internet.garant.ru/document/redirect/12164247/75" TargetMode="External"/><Relationship Id="rId1128" Type="http://schemas.openxmlformats.org/officeDocument/2006/relationships/hyperlink" Target="http://internet.garant.ru/document/redirect/12177032/1001" TargetMode="External"/><Relationship Id="rId1335" Type="http://schemas.openxmlformats.org/officeDocument/2006/relationships/hyperlink" Target="http://internet.garant.ru/document/redirect/12164247/10032" TargetMode="External"/><Relationship Id="rId1542" Type="http://schemas.openxmlformats.org/officeDocument/2006/relationships/hyperlink" Target="http://internet.garant.ru/document/redirect/12164247/1110" TargetMode="External"/><Relationship Id="rId912" Type="http://schemas.openxmlformats.org/officeDocument/2006/relationships/hyperlink" Target="http://internet.garant.ru/document/redirect/71674122/0" TargetMode="External"/><Relationship Id="rId41" Type="http://schemas.openxmlformats.org/officeDocument/2006/relationships/hyperlink" Target="http://internet.garant.ru/document/redirect/197033/0" TargetMode="External"/><Relationship Id="rId1402" Type="http://schemas.openxmlformats.org/officeDocument/2006/relationships/hyperlink" Target="http://internet.garant.ru/document/redirect/12164247/1007" TargetMode="External"/><Relationship Id="rId288" Type="http://schemas.openxmlformats.org/officeDocument/2006/relationships/hyperlink" Target="http://internet.garant.ru/document/redirect/71435034/0" TargetMode="External"/><Relationship Id="rId495" Type="http://schemas.openxmlformats.org/officeDocument/2006/relationships/hyperlink" Target="http://internet.garant.ru/document/redirect/12164247/422" TargetMode="External"/><Relationship Id="rId2176" Type="http://schemas.openxmlformats.org/officeDocument/2006/relationships/hyperlink" Target="http://internet.garant.ru/document/redirect/12125267/283" TargetMode="External"/><Relationship Id="rId2383" Type="http://schemas.openxmlformats.org/officeDocument/2006/relationships/hyperlink" Target="http://internet.garant.ru/document/redirect/12164247/185" TargetMode="External"/><Relationship Id="rId2590" Type="http://schemas.openxmlformats.org/officeDocument/2006/relationships/hyperlink" Target="http://internet.garant.ru/document/redirect/12164247/26102" TargetMode="External"/><Relationship Id="rId148" Type="http://schemas.openxmlformats.org/officeDocument/2006/relationships/hyperlink" Target="http://internet.garant.ru/document/redirect/10102673/800" TargetMode="External"/><Relationship Id="rId355" Type="http://schemas.openxmlformats.org/officeDocument/2006/relationships/hyperlink" Target="http://internet.garant.ru/document/redirect/12164247/207" TargetMode="External"/><Relationship Id="rId562" Type="http://schemas.openxmlformats.org/officeDocument/2006/relationships/hyperlink" Target="http://internet.garant.ru/document/redirect/71435034/0" TargetMode="External"/><Relationship Id="rId1192" Type="http://schemas.openxmlformats.org/officeDocument/2006/relationships/hyperlink" Target="http://internet.garant.ru/document/redirect/12164247/910" TargetMode="External"/><Relationship Id="rId2036" Type="http://schemas.openxmlformats.org/officeDocument/2006/relationships/hyperlink" Target="http://internet.garant.ru/document/redirect/71435034/115" TargetMode="External"/><Relationship Id="rId2243" Type="http://schemas.openxmlformats.org/officeDocument/2006/relationships/hyperlink" Target="http://internet.garant.ru/document/redirect/71388692/3" TargetMode="External"/><Relationship Id="rId2450" Type="http://schemas.openxmlformats.org/officeDocument/2006/relationships/hyperlink" Target="http://internet.garant.ru/document/redirect/71100882/14" TargetMode="External"/><Relationship Id="rId215" Type="http://schemas.openxmlformats.org/officeDocument/2006/relationships/hyperlink" Target="http://internet.garant.ru/document/redirect/12164247/10439" TargetMode="External"/><Relationship Id="rId422" Type="http://schemas.openxmlformats.org/officeDocument/2006/relationships/hyperlink" Target="http://internet.garant.ru/document/redirect/12164247/33" TargetMode="External"/><Relationship Id="rId1052" Type="http://schemas.openxmlformats.org/officeDocument/2006/relationships/hyperlink" Target="http://internet.garant.ru/document/redirect/11900785/16501" TargetMode="External"/><Relationship Id="rId2103" Type="http://schemas.openxmlformats.org/officeDocument/2006/relationships/hyperlink" Target="http://internet.garant.ru/document/redirect/71926034/40" TargetMode="External"/><Relationship Id="rId2310" Type="http://schemas.openxmlformats.org/officeDocument/2006/relationships/hyperlink" Target="http://internet.garant.ru/document/redirect/12148554/1073" TargetMode="External"/><Relationship Id="rId1869" Type="http://schemas.openxmlformats.org/officeDocument/2006/relationships/hyperlink" Target="http://internet.garant.ru/document/redirect/12164247/18" TargetMode="External"/><Relationship Id="rId1729" Type="http://schemas.openxmlformats.org/officeDocument/2006/relationships/hyperlink" Target="http://internet.garant.ru/document/redirect/12164247/130021" TargetMode="External"/><Relationship Id="rId1936" Type="http://schemas.openxmlformats.org/officeDocument/2006/relationships/hyperlink" Target="http://internet.garant.ru/document/redirect/12164247/155" TargetMode="External"/><Relationship Id="rId5" Type="http://schemas.openxmlformats.org/officeDocument/2006/relationships/footnotes" Target="footnotes.xml"/><Relationship Id="rId889" Type="http://schemas.openxmlformats.org/officeDocument/2006/relationships/hyperlink" Target="http://internet.garant.ru/document/redirect/71473944/2000" TargetMode="External"/><Relationship Id="rId749" Type="http://schemas.openxmlformats.org/officeDocument/2006/relationships/hyperlink" Target="http://internet.garant.ru/document/redirect/10900200/1021" TargetMode="External"/><Relationship Id="rId1379" Type="http://schemas.openxmlformats.org/officeDocument/2006/relationships/hyperlink" Target="http://internet.garant.ru/document/redirect/197033/1572" TargetMode="External"/><Relationship Id="rId1586" Type="http://schemas.openxmlformats.org/officeDocument/2006/relationships/hyperlink" Target="http://internet.garant.ru/document/redirect/12164247/131" TargetMode="External"/><Relationship Id="rId609" Type="http://schemas.openxmlformats.org/officeDocument/2006/relationships/hyperlink" Target="http://internet.garant.ru/document/redirect/12164247/62" TargetMode="External"/><Relationship Id="rId956" Type="http://schemas.openxmlformats.org/officeDocument/2006/relationships/hyperlink" Target="http://internet.garant.ru/document/redirect/72140166/0" TargetMode="External"/><Relationship Id="rId1239" Type="http://schemas.openxmlformats.org/officeDocument/2006/relationships/hyperlink" Target="http://internet.garant.ru/document/redirect/12184522/53" TargetMode="External"/><Relationship Id="rId1793" Type="http://schemas.openxmlformats.org/officeDocument/2006/relationships/hyperlink" Target="http://internet.garant.ru/document/redirect/71007612/50000" TargetMode="External"/><Relationship Id="rId2637" Type="http://schemas.openxmlformats.org/officeDocument/2006/relationships/hyperlink" Target="http://internet.garant.ru/document/redirect/12164247/26102" TargetMode="External"/><Relationship Id="rId85" Type="http://schemas.openxmlformats.org/officeDocument/2006/relationships/hyperlink" Target="http://internet.garant.ru/document/redirect/12164247/10301" TargetMode="External"/><Relationship Id="rId816" Type="http://schemas.openxmlformats.org/officeDocument/2006/relationships/hyperlink" Target="http://internet.garant.ru/document/redirect/12168518/0" TargetMode="External"/><Relationship Id="rId1446" Type="http://schemas.openxmlformats.org/officeDocument/2006/relationships/hyperlink" Target="http://internet.garant.ru/document/redirect/12164247/1016" TargetMode="External"/><Relationship Id="rId1653" Type="http://schemas.openxmlformats.org/officeDocument/2006/relationships/hyperlink" Target="http://internet.garant.ru/document/redirect/12164247/134" TargetMode="External"/><Relationship Id="rId1860" Type="http://schemas.openxmlformats.org/officeDocument/2006/relationships/hyperlink" Target="http://internet.garant.ru/document/redirect/70681086/83" TargetMode="External"/><Relationship Id="rId2704" Type="http://schemas.openxmlformats.org/officeDocument/2006/relationships/hyperlink" Target="http://internet.garant.ru/document/redirect/70609180/0" TargetMode="External"/><Relationship Id="rId1306" Type="http://schemas.openxmlformats.org/officeDocument/2006/relationships/hyperlink" Target="http://internet.garant.ru/document/redirect/12123880/75" TargetMode="External"/><Relationship Id="rId1513" Type="http://schemas.openxmlformats.org/officeDocument/2006/relationships/hyperlink" Target="http://internet.garant.ru/document/redirect/71127906/5" TargetMode="External"/><Relationship Id="rId1720" Type="http://schemas.openxmlformats.org/officeDocument/2006/relationships/hyperlink" Target="http://internet.garant.ru/document/redirect/70172926/0" TargetMode="External"/><Relationship Id="rId12" Type="http://schemas.openxmlformats.org/officeDocument/2006/relationships/hyperlink" Target="http://internet.garant.ru/document/redirect/12164247/0" TargetMode="External"/><Relationship Id="rId399" Type="http://schemas.openxmlformats.org/officeDocument/2006/relationships/hyperlink" Target="http://internet.garant.ru/document/redirect/12164247/83" TargetMode="External"/><Relationship Id="rId2287" Type="http://schemas.openxmlformats.org/officeDocument/2006/relationships/hyperlink" Target="http://internet.garant.ru/document/redirect/12125268/0" TargetMode="External"/><Relationship Id="rId2494" Type="http://schemas.openxmlformats.org/officeDocument/2006/relationships/hyperlink" Target="http://internet.garant.ru/document/redirect/12164247/24" TargetMode="External"/><Relationship Id="rId259" Type="http://schemas.openxmlformats.org/officeDocument/2006/relationships/hyperlink" Target="http://internet.garant.ru/document/redirect/10103790/2" TargetMode="External"/><Relationship Id="rId466" Type="http://schemas.openxmlformats.org/officeDocument/2006/relationships/hyperlink" Target="http://internet.garant.ru/document/redirect/12164247/41" TargetMode="External"/><Relationship Id="rId673" Type="http://schemas.openxmlformats.org/officeDocument/2006/relationships/hyperlink" Target="http://internet.garant.ru/document/redirect/70210436/1000" TargetMode="External"/><Relationship Id="rId880" Type="http://schemas.openxmlformats.org/officeDocument/2006/relationships/hyperlink" Target="http://internet.garant.ru/document/redirect/71473944/0" TargetMode="External"/><Relationship Id="rId1096" Type="http://schemas.openxmlformats.org/officeDocument/2006/relationships/hyperlink" Target="http://internet.garant.ru/document/redirect/70763826/26702" TargetMode="External"/><Relationship Id="rId2147" Type="http://schemas.openxmlformats.org/officeDocument/2006/relationships/hyperlink" Target="http://internet.garant.ru/document/redirect/12164247/103" TargetMode="External"/><Relationship Id="rId2354" Type="http://schemas.openxmlformats.org/officeDocument/2006/relationships/hyperlink" Target="http://internet.garant.ru/document/redirect/12164247/1511" TargetMode="External"/><Relationship Id="rId2561" Type="http://schemas.openxmlformats.org/officeDocument/2006/relationships/hyperlink" Target="http://internet.garant.ru/document/redirect/12180279/0" TargetMode="External"/><Relationship Id="rId119" Type="http://schemas.openxmlformats.org/officeDocument/2006/relationships/hyperlink" Target="http://internet.garant.ru/document/redirect/71433926/3502" TargetMode="External"/><Relationship Id="rId326" Type="http://schemas.openxmlformats.org/officeDocument/2006/relationships/hyperlink" Target="http://internet.garant.ru/document/redirect/12164247/206" TargetMode="External"/><Relationship Id="rId533" Type="http://schemas.openxmlformats.org/officeDocument/2006/relationships/hyperlink" Target="http://internet.garant.ru/document/redirect/12136676/0" TargetMode="External"/><Relationship Id="rId1163" Type="http://schemas.openxmlformats.org/officeDocument/2006/relationships/hyperlink" Target="http://internet.garant.ru/document/redirect/12188101/863" TargetMode="External"/><Relationship Id="rId1370" Type="http://schemas.openxmlformats.org/officeDocument/2006/relationships/hyperlink" Target="http://internet.garant.ru/document/redirect/12275216/0" TargetMode="External"/><Relationship Id="rId2007" Type="http://schemas.openxmlformats.org/officeDocument/2006/relationships/hyperlink" Target="http://internet.garant.ru/document/redirect/12164247/166" TargetMode="External"/><Relationship Id="rId2214" Type="http://schemas.openxmlformats.org/officeDocument/2006/relationships/hyperlink" Target="http://internet.garant.ru/document/redirect/12164247/185" TargetMode="External"/><Relationship Id="rId740" Type="http://schemas.openxmlformats.org/officeDocument/2006/relationships/hyperlink" Target="http://internet.garant.ru/document/redirect/71380752/1000" TargetMode="External"/><Relationship Id="rId1023" Type="http://schemas.openxmlformats.org/officeDocument/2006/relationships/hyperlink" Target="http://internet.garant.ru/document/redirect/12164247/130022" TargetMode="External"/><Relationship Id="rId2421" Type="http://schemas.openxmlformats.org/officeDocument/2006/relationships/hyperlink" Target="http://internet.garant.ru/document/redirect/12164247/215" TargetMode="External"/><Relationship Id="rId600" Type="http://schemas.openxmlformats.org/officeDocument/2006/relationships/hyperlink" Target="http://internet.garant.ru/document/redirect/186367/0" TargetMode="External"/><Relationship Id="rId1230" Type="http://schemas.openxmlformats.org/officeDocument/2006/relationships/hyperlink" Target="http://internet.garant.ru/document/redirect/12164247/912" TargetMode="External"/><Relationship Id="rId183" Type="http://schemas.openxmlformats.org/officeDocument/2006/relationships/hyperlink" Target="http://internet.garant.ru/document/redirect/12164247/10429" TargetMode="External"/><Relationship Id="rId390" Type="http://schemas.openxmlformats.org/officeDocument/2006/relationships/hyperlink" Target="http://internet.garant.ru/document/redirect/12123880/3" TargetMode="External"/><Relationship Id="rId1907" Type="http://schemas.openxmlformats.org/officeDocument/2006/relationships/hyperlink" Target="http://internet.garant.ru/document/redirect/71435436/60" TargetMode="External"/><Relationship Id="rId2071" Type="http://schemas.openxmlformats.org/officeDocument/2006/relationships/hyperlink" Target="http://internet.garant.ru/document/redirect/12164247/160141" TargetMode="External"/><Relationship Id="rId250" Type="http://schemas.openxmlformats.org/officeDocument/2006/relationships/hyperlink" Target="http://internet.garant.ru/document/redirect/70291366/5100" TargetMode="External"/><Relationship Id="rId110" Type="http://schemas.openxmlformats.org/officeDocument/2006/relationships/hyperlink" Target="http://internet.garant.ru/document/redirect/12123862/0" TargetMode="External"/><Relationship Id="rId1697" Type="http://schemas.openxmlformats.org/officeDocument/2006/relationships/hyperlink" Target="http://internet.garant.ru/document/redirect/12111066/2613" TargetMode="External"/><Relationship Id="rId927" Type="http://schemas.openxmlformats.org/officeDocument/2006/relationships/hyperlink" Target="http://internet.garant.ru/document/redirect/71818994/0" TargetMode="External"/><Relationship Id="rId1557" Type="http://schemas.openxmlformats.org/officeDocument/2006/relationships/hyperlink" Target="http://internet.garant.ru/document/redirect/12164247/124" TargetMode="External"/><Relationship Id="rId1764" Type="http://schemas.openxmlformats.org/officeDocument/2006/relationships/hyperlink" Target="http://internet.garant.ru/document/redirect/72113994/1001" TargetMode="External"/><Relationship Id="rId1971" Type="http://schemas.openxmlformats.org/officeDocument/2006/relationships/hyperlink" Target="http://internet.garant.ru/document/redirect/12123880/3000" TargetMode="External"/><Relationship Id="rId2608" Type="http://schemas.openxmlformats.org/officeDocument/2006/relationships/hyperlink" Target="http://internet.garant.ru/document/redirect/71162960/0" TargetMode="External"/><Relationship Id="rId56" Type="http://schemas.openxmlformats.org/officeDocument/2006/relationships/hyperlink" Target="http://internet.garant.ru/document/redirect/12164247/103" TargetMode="External"/><Relationship Id="rId1417" Type="http://schemas.openxmlformats.org/officeDocument/2006/relationships/hyperlink" Target="http://internet.garant.ru/document/redirect/12164247/1224" TargetMode="External"/><Relationship Id="rId1624" Type="http://schemas.openxmlformats.org/officeDocument/2006/relationships/hyperlink" Target="http://internet.garant.ru/document/redirect/12164247/131" TargetMode="External"/><Relationship Id="rId1831" Type="http://schemas.openxmlformats.org/officeDocument/2006/relationships/hyperlink" Target="http://internet.garant.ru/document/redirect/71522062/1" TargetMode="External"/><Relationship Id="rId2398" Type="http://schemas.openxmlformats.org/officeDocument/2006/relationships/hyperlink" Target="http://internet.garant.ru/document/redirect/12164247/78" TargetMode="External"/><Relationship Id="rId577" Type="http://schemas.openxmlformats.org/officeDocument/2006/relationships/hyperlink" Target="http://internet.garant.ru/document/redirect/72005574/112" TargetMode="External"/><Relationship Id="rId2258" Type="http://schemas.openxmlformats.org/officeDocument/2006/relationships/hyperlink" Target="http://internet.garant.ru/document/redirect/12164247/2025" TargetMode="External"/><Relationship Id="rId784" Type="http://schemas.openxmlformats.org/officeDocument/2006/relationships/hyperlink" Target="http://internet.garant.ru/document/redirect/12164247/8223" TargetMode="External"/><Relationship Id="rId991" Type="http://schemas.openxmlformats.org/officeDocument/2006/relationships/hyperlink" Target="http://internet.garant.ru/document/redirect/72209484/1032" TargetMode="External"/><Relationship Id="rId1067" Type="http://schemas.openxmlformats.org/officeDocument/2006/relationships/hyperlink" Target="http://internet.garant.ru/document/redirect/71473944/1016" TargetMode="External"/><Relationship Id="rId2465" Type="http://schemas.openxmlformats.org/officeDocument/2006/relationships/hyperlink" Target="http://internet.garant.ru/document/redirect/12164247/233" TargetMode="External"/><Relationship Id="rId2672" Type="http://schemas.openxmlformats.org/officeDocument/2006/relationships/hyperlink" Target="http://internet.garant.ru/document/redirect/12164247/1231" TargetMode="External"/><Relationship Id="rId437" Type="http://schemas.openxmlformats.org/officeDocument/2006/relationships/hyperlink" Target="http://internet.garant.ru/document/redirect/12164247/83" TargetMode="External"/><Relationship Id="rId644" Type="http://schemas.openxmlformats.org/officeDocument/2006/relationships/hyperlink" Target="http://internet.garant.ru/document/redirect/12164247/424" TargetMode="External"/><Relationship Id="rId851" Type="http://schemas.openxmlformats.org/officeDocument/2006/relationships/hyperlink" Target="http://internet.garant.ru/document/redirect/70207730/354" TargetMode="External"/><Relationship Id="rId1274" Type="http://schemas.openxmlformats.org/officeDocument/2006/relationships/hyperlink" Target="http://internet.garant.ru/document/redirect/12188101/86601" TargetMode="External"/><Relationship Id="rId1481" Type="http://schemas.openxmlformats.org/officeDocument/2006/relationships/hyperlink" Target="http://internet.garant.ru/document/redirect/12164247/2002" TargetMode="External"/><Relationship Id="rId2118" Type="http://schemas.openxmlformats.org/officeDocument/2006/relationships/hyperlink" Target="http://internet.garant.ru/document/redirect/12123880/93" TargetMode="External"/><Relationship Id="rId2325" Type="http://schemas.openxmlformats.org/officeDocument/2006/relationships/hyperlink" Target="http://internet.garant.ru/document/redirect/12164247/99" TargetMode="External"/><Relationship Id="rId2532" Type="http://schemas.openxmlformats.org/officeDocument/2006/relationships/hyperlink" Target="http://internet.garant.ru/document/redirect/12164247/251" TargetMode="External"/><Relationship Id="rId504" Type="http://schemas.openxmlformats.org/officeDocument/2006/relationships/hyperlink" Target="http://internet.garant.ru/document/redirect/12164247/423" TargetMode="External"/><Relationship Id="rId711" Type="http://schemas.openxmlformats.org/officeDocument/2006/relationships/hyperlink" Target="http://internet.garant.ru/document/redirect/72069080/1001" TargetMode="External"/><Relationship Id="rId1134" Type="http://schemas.openxmlformats.org/officeDocument/2006/relationships/hyperlink" Target="http://internet.garant.ru/document/redirect/5373641/1316" TargetMode="External"/><Relationship Id="rId1341" Type="http://schemas.openxmlformats.org/officeDocument/2006/relationships/hyperlink" Target="http://internet.garant.ru/document/redirect/72005574/162" TargetMode="External"/><Relationship Id="rId1201" Type="http://schemas.openxmlformats.org/officeDocument/2006/relationships/hyperlink" Target="http://internet.garant.ru/document/redirect/12164247/11" TargetMode="External"/><Relationship Id="rId294" Type="http://schemas.openxmlformats.org/officeDocument/2006/relationships/hyperlink" Target="http://internet.garant.ru/document/redirect/12164247/203" TargetMode="External"/><Relationship Id="rId2182" Type="http://schemas.openxmlformats.org/officeDocument/2006/relationships/hyperlink" Target="http://internet.garant.ru/document/redirect/12123880/11" TargetMode="External"/><Relationship Id="rId154" Type="http://schemas.openxmlformats.org/officeDocument/2006/relationships/hyperlink" Target="http://internet.garant.ru/document/redirect/71848754/23" TargetMode="External"/><Relationship Id="rId361" Type="http://schemas.openxmlformats.org/officeDocument/2006/relationships/hyperlink" Target="http://internet.garant.ru/document/redirect/12164247/1405" TargetMode="External"/><Relationship Id="rId2042" Type="http://schemas.openxmlformats.org/officeDocument/2006/relationships/hyperlink" Target="http://internet.garant.ru/document/redirect/12164247/16012" TargetMode="External"/><Relationship Id="rId221" Type="http://schemas.openxmlformats.org/officeDocument/2006/relationships/hyperlink" Target="http://internet.garant.ru/document/redirect/12164247/10441" TargetMode="External"/><Relationship Id="rId1668" Type="http://schemas.openxmlformats.org/officeDocument/2006/relationships/hyperlink" Target="http://internet.garant.ru/document/redirect/10105506/346" TargetMode="External"/><Relationship Id="rId1875" Type="http://schemas.openxmlformats.org/officeDocument/2006/relationships/hyperlink" Target="http://internet.garant.ru/document/redirect/12164247/151" TargetMode="External"/><Relationship Id="rId2719" Type="http://schemas.openxmlformats.org/officeDocument/2006/relationships/hyperlink" Target="http://internet.garant.ru/document/redirect/12181543/0" TargetMode="External"/><Relationship Id="rId1528" Type="http://schemas.openxmlformats.org/officeDocument/2006/relationships/hyperlink" Target="http://internet.garant.ru/document/redirect/12164247/1811" TargetMode="External"/><Relationship Id="rId1735" Type="http://schemas.openxmlformats.org/officeDocument/2006/relationships/hyperlink" Target="http://internet.garant.ru/document/redirect/12164247/8304" TargetMode="External"/><Relationship Id="rId1942" Type="http://schemas.openxmlformats.org/officeDocument/2006/relationships/hyperlink" Target="http://internet.garant.ru/document/redirect/12164247/2001" TargetMode="External"/><Relationship Id="rId27" Type="http://schemas.openxmlformats.org/officeDocument/2006/relationships/hyperlink" Target="http://internet.garant.ru/document/redirect/12164247/103" TargetMode="External"/><Relationship Id="rId1802" Type="http://schemas.openxmlformats.org/officeDocument/2006/relationships/hyperlink" Target="http://internet.garant.ru/document/redirect/71007612/1010" TargetMode="External"/><Relationship Id="rId688" Type="http://schemas.openxmlformats.org/officeDocument/2006/relationships/hyperlink" Target="http://internet.garant.ru/document/redirect/70261440/0" TargetMode="External"/><Relationship Id="rId895" Type="http://schemas.openxmlformats.org/officeDocument/2006/relationships/hyperlink" Target="http://internet.garant.ru/document/redirect/72209484/23" TargetMode="External"/><Relationship Id="rId2369" Type="http://schemas.openxmlformats.org/officeDocument/2006/relationships/hyperlink" Target="http://internet.garant.ru/document/redirect/12164247/126" TargetMode="External"/><Relationship Id="rId2576" Type="http://schemas.openxmlformats.org/officeDocument/2006/relationships/hyperlink" Target="http://internet.garant.ru/document/redirect/12164247/2610" TargetMode="External"/><Relationship Id="rId548" Type="http://schemas.openxmlformats.org/officeDocument/2006/relationships/hyperlink" Target="http://internet.garant.ru/document/redirect/12164247/521" TargetMode="External"/><Relationship Id="rId755" Type="http://schemas.openxmlformats.org/officeDocument/2006/relationships/hyperlink" Target="http://internet.garant.ru/document/redirect/10103000/0" TargetMode="External"/><Relationship Id="rId962" Type="http://schemas.openxmlformats.org/officeDocument/2006/relationships/hyperlink" Target="http://internet.garant.ru/document/redirect/12164247/8205" TargetMode="External"/><Relationship Id="rId1178" Type="http://schemas.openxmlformats.org/officeDocument/2006/relationships/hyperlink" Target="http://internet.garant.ru/document/redirect/12164247/99" TargetMode="External"/><Relationship Id="rId1385" Type="http://schemas.openxmlformats.org/officeDocument/2006/relationships/hyperlink" Target="http://internet.garant.ru/document/redirect/12160901/0" TargetMode="External"/><Relationship Id="rId1592" Type="http://schemas.openxmlformats.org/officeDocument/2006/relationships/hyperlink" Target="http://internet.garant.ru/document/redirect/12164247/8101" TargetMode="External"/><Relationship Id="rId2229" Type="http://schemas.openxmlformats.org/officeDocument/2006/relationships/hyperlink" Target="http://internet.garant.ru/document/redirect/12164247/213" TargetMode="External"/><Relationship Id="rId2436" Type="http://schemas.openxmlformats.org/officeDocument/2006/relationships/hyperlink" Target="http://internet.garant.ru/document/redirect/12144430/9" TargetMode="External"/><Relationship Id="rId2643" Type="http://schemas.openxmlformats.org/officeDocument/2006/relationships/hyperlink" Target="http://internet.garant.ru/document/redirect/12164247/261067" TargetMode="External"/><Relationship Id="rId91" Type="http://schemas.openxmlformats.org/officeDocument/2006/relationships/hyperlink" Target="http://internet.garant.ru/document/redirect/10900200/20014" TargetMode="External"/><Relationship Id="rId408" Type="http://schemas.openxmlformats.org/officeDocument/2006/relationships/hyperlink" Target="http://internet.garant.ru/document/redirect/12142852/110" TargetMode="External"/><Relationship Id="rId615" Type="http://schemas.openxmlformats.org/officeDocument/2006/relationships/hyperlink" Target="http://internet.garant.ru/document/redirect/12164247/522" TargetMode="External"/><Relationship Id="rId822" Type="http://schemas.openxmlformats.org/officeDocument/2006/relationships/hyperlink" Target="http://internet.garant.ru/document/redirect/12168518/0" TargetMode="External"/><Relationship Id="rId1038" Type="http://schemas.openxmlformats.org/officeDocument/2006/relationships/hyperlink" Target="http://internet.garant.ru/document/redirect/12164247/9" TargetMode="External"/><Relationship Id="rId1245" Type="http://schemas.openxmlformats.org/officeDocument/2006/relationships/hyperlink" Target="http://internet.garant.ru/document/redirect/12164247/913" TargetMode="External"/><Relationship Id="rId1452" Type="http://schemas.openxmlformats.org/officeDocument/2006/relationships/hyperlink" Target="http://internet.garant.ru/document/redirect/12164247/1016" TargetMode="External"/><Relationship Id="rId2503" Type="http://schemas.openxmlformats.org/officeDocument/2006/relationships/hyperlink" Target="http://internet.garant.ru/document/redirect/10164072/300003" TargetMode="External"/><Relationship Id="rId1105" Type="http://schemas.openxmlformats.org/officeDocument/2006/relationships/hyperlink" Target="http://internet.garant.ru/document/redirect/12164247/9610" TargetMode="External"/><Relationship Id="rId1312" Type="http://schemas.openxmlformats.org/officeDocument/2006/relationships/hyperlink" Target="http://internet.garant.ru/document/redirect/12164247/2022" TargetMode="External"/><Relationship Id="rId2710" Type="http://schemas.openxmlformats.org/officeDocument/2006/relationships/hyperlink" Target="http://internet.garant.ru/document/redirect/12164247/274" TargetMode="External"/><Relationship Id="rId198" Type="http://schemas.openxmlformats.org/officeDocument/2006/relationships/hyperlink" Target="http://internet.garant.ru/document/redirect/12164247/1434" TargetMode="External"/><Relationship Id="rId2086" Type="http://schemas.openxmlformats.org/officeDocument/2006/relationships/hyperlink" Target="http://internet.garant.ru/document/redirect/12164247/160143" TargetMode="External"/><Relationship Id="rId2293" Type="http://schemas.openxmlformats.org/officeDocument/2006/relationships/hyperlink" Target="http://internet.garant.ru/document/redirect/12125267/23103" TargetMode="External"/><Relationship Id="rId2598" Type="http://schemas.openxmlformats.org/officeDocument/2006/relationships/hyperlink" Target="http://internet.garant.ru/document/redirect/12164247/26101" TargetMode="External"/><Relationship Id="rId265" Type="http://schemas.openxmlformats.org/officeDocument/2006/relationships/hyperlink" Target="http://internet.garant.ru/document/redirect/12157433/301" TargetMode="External"/><Relationship Id="rId472" Type="http://schemas.openxmlformats.org/officeDocument/2006/relationships/hyperlink" Target="http://internet.garant.ru/document/redirect/12106440/1204" TargetMode="External"/><Relationship Id="rId2153" Type="http://schemas.openxmlformats.org/officeDocument/2006/relationships/hyperlink" Target="http://internet.garant.ru/document/redirect/12164247/172" TargetMode="External"/><Relationship Id="rId2360" Type="http://schemas.openxmlformats.org/officeDocument/2006/relationships/hyperlink" Target="http://internet.garant.ru/document/redirect/12164247/151" TargetMode="External"/><Relationship Id="rId125" Type="http://schemas.openxmlformats.org/officeDocument/2006/relationships/hyperlink" Target="http://internet.garant.ru/document/redirect/70700506/3" TargetMode="External"/><Relationship Id="rId332" Type="http://schemas.openxmlformats.org/officeDocument/2006/relationships/hyperlink" Target="http://internet.garant.ru/document/redirect/12164247/13002" TargetMode="External"/><Relationship Id="rId777" Type="http://schemas.openxmlformats.org/officeDocument/2006/relationships/hyperlink" Target="http://internet.garant.ru/document/redirect/72091786/32" TargetMode="External"/><Relationship Id="rId984" Type="http://schemas.openxmlformats.org/officeDocument/2006/relationships/hyperlink" Target="http://internet.garant.ru/document/redirect/12164247/8206" TargetMode="External"/><Relationship Id="rId2013" Type="http://schemas.openxmlformats.org/officeDocument/2006/relationships/hyperlink" Target="http://internet.garant.ru/document/redirect/12164247/168" TargetMode="External"/><Relationship Id="rId2220" Type="http://schemas.openxmlformats.org/officeDocument/2006/relationships/hyperlink" Target="http://internet.garant.ru/document/redirect/12164247/152" TargetMode="External"/><Relationship Id="rId2458" Type="http://schemas.openxmlformats.org/officeDocument/2006/relationships/hyperlink" Target="http://internet.garant.ru/document/redirect/10164072/10643" TargetMode="External"/><Relationship Id="rId2665" Type="http://schemas.openxmlformats.org/officeDocument/2006/relationships/hyperlink" Target="http://internet.garant.ru/document/redirect/10103060/4" TargetMode="External"/><Relationship Id="rId637" Type="http://schemas.openxmlformats.org/officeDocument/2006/relationships/hyperlink" Target="http://internet.garant.ru/document/redirect/12164247/523" TargetMode="External"/><Relationship Id="rId844" Type="http://schemas.openxmlformats.org/officeDocument/2006/relationships/hyperlink" Target="http://internet.garant.ru/document/redirect/17751329/400101" TargetMode="External"/><Relationship Id="rId1267" Type="http://schemas.openxmlformats.org/officeDocument/2006/relationships/hyperlink" Target="http://internet.garant.ru/document/redirect/71435034/110010" TargetMode="External"/><Relationship Id="rId1474" Type="http://schemas.openxmlformats.org/officeDocument/2006/relationships/hyperlink" Target="http://internet.garant.ru/document/redirect/12164247/1020" TargetMode="External"/><Relationship Id="rId1681" Type="http://schemas.openxmlformats.org/officeDocument/2006/relationships/hyperlink" Target="http://internet.garant.ru/document/redirect/70495114/0" TargetMode="External"/><Relationship Id="rId2318" Type="http://schemas.openxmlformats.org/officeDocument/2006/relationships/hyperlink" Target="http://internet.garant.ru/document/redirect/10900200/10114" TargetMode="External"/><Relationship Id="rId2525" Type="http://schemas.openxmlformats.org/officeDocument/2006/relationships/hyperlink" Target="http://internet.garant.ru/document/redirect/12164247/2422" TargetMode="External"/><Relationship Id="rId2732" Type="http://schemas.openxmlformats.org/officeDocument/2006/relationships/hyperlink" Target="http://internet.garant.ru/document/redirect/12125268/42301" TargetMode="External"/><Relationship Id="rId704" Type="http://schemas.openxmlformats.org/officeDocument/2006/relationships/hyperlink" Target="http://internet.garant.ru/document/redirect/12157433/20" TargetMode="External"/><Relationship Id="rId911" Type="http://schemas.openxmlformats.org/officeDocument/2006/relationships/hyperlink" Target="http://internet.garant.ru/document/redirect/12164247/8105" TargetMode="External"/><Relationship Id="rId1127" Type="http://schemas.openxmlformats.org/officeDocument/2006/relationships/hyperlink" Target="http://internet.garant.ru/document/redirect/12177032/1000" TargetMode="External"/><Relationship Id="rId1334" Type="http://schemas.openxmlformats.org/officeDocument/2006/relationships/hyperlink" Target="http://internet.garant.ru/document/redirect/12164247/1002" TargetMode="External"/><Relationship Id="rId1541" Type="http://schemas.openxmlformats.org/officeDocument/2006/relationships/hyperlink" Target="http://internet.garant.ru/document/redirect/12164247/1110" TargetMode="External"/><Relationship Id="rId1779" Type="http://schemas.openxmlformats.org/officeDocument/2006/relationships/hyperlink" Target="http://internet.garant.ru/document/redirect/12164247/102011" TargetMode="External"/><Relationship Id="rId1986" Type="http://schemas.openxmlformats.org/officeDocument/2006/relationships/hyperlink" Target="http://internet.garant.ru/document/redirect/71127906/521" TargetMode="External"/><Relationship Id="rId40" Type="http://schemas.openxmlformats.org/officeDocument/2006/relationships/hyperlink" Target="http://internet.garant.ru/document/redirect/12168360/0" TargetMode="External"/><Relationship Id="rId1401" Type="http://schemas.openxmlformats.org/officeDocument/2006/relationships/hyperlink" Target="http://internet.garant.ru/document/redirect/12164247/1006" TargetMode="External"/><Relationship Id="rId1639" Type="http://schemas.openxmlformats.org/officeDocument/2006/relationships/hyperlink" Target="http://internet.garant.ru/document/redirect/12123880/73" TargetMode="External"/><Relationship Id="rId1846" Type="http://schemas.openxmlformats.org/officeDocument/2006/relationships/hyperlink" Target="http://internet.garant.ru/document/redirect/12164247/143" TargetMode="External"/><Relationship Id="rId1706" Type="http://schemas.openxmlformats.org/officeDocument/2006/relationships/hyperlink" Target="http://internet.garant.ru/document/redirect/12100061/1316" TargetMode="External"/><Relationship Id="rId1913" Type="http://schemas.openxmlformats.org/officeDocument/2006/relationships/hyperlink" Target="http://internet.garant.ru/document/redirect/12123880/8" TargetMode="External"/><Relationship Id="rId287" Type="http://schemas.openxmlformats.org/officeDocument/2006/relationships/hyperlink" Target="http://internet.garant.ru/document/redirect/12188101/0" TargetMode="External"/><Relationship Id="rId494" Type="http://schemas.openxmlformats.org/officeDocument/2006/relationships/hyperlink" Target="http://internet.garant.ru/document/redirect/12123880/402" TargetMode="External"/><Relationship Id="rId2175" Type="http://schemas.openxmlformats.org/officeDocument/2006/relationships/hyperlink" Target="http://internet.garant.ru/document/redirect/12125267/27162" TargetMode="External"/><Relationship Id="rId2382" Type="http://schemas.openxmlformats.org/officeDocument/2006/relationships/hyperlink" Target="http://internet.garant.ru/document/redirect/12164247/211" TargetMode="External"/><Relationship Id="rId147" Type="http://schemas.openxmlformats.org/officeDocument/2006/relationships/hyperlink" Target="http://internet.garant.ru/document/redirect/186117/27" TargetMode="External"/><Relationship Id="rId354" Type="http://schemas.openxmlformats.org/officeDocument/2006/relationships/hyperlink" Target="http://internet.garant.ru/document/redirect/12188101/0" TargetMode="External"/><Relationship Id="rId799" Type="http://schemas.openxmlformats.org/officeDocument/2006/relationships/hyperlink" Target="http://internet.garant.ru/document/redirect/71929448/121" TargetMode="External"/><Relationship Id="rId1191" Type="http://schemas.openxmlformats.org/officeDocument/2006/relationships/hyperlink" Target="http://internet.garant.ru/document/redirect/71871522/0" TargetMode="External"/><Relationship Id="rId2035" Type="http://schemas.openxmlformats.org/officeDocument/2006/relationships/hyperlink" Target="http://internet.garant.ru/document/redirect/12164247/1601" TargetMode="External"/><Relationship Id="rId2687" Type="http://schemas.openxmlformats.org/officeDocument/2006/relationships/hyperlink" Target="http://internet.garant.ru/document/redirect/12164247/97" TargetMode="External"/><Relationship Id="rId561" Type="http://schemas.openxmlformats.org/officeDocument/2006/relationships/hyperlink" Target="http://internet.garant.ru/document/redirect/12164247/522" TargetMode="External"/><Relationship Id="rId659" Type="http://schemas.openxmlformats.org/officeDocument/2006/relationships/hyperlink" Target="http://internet.garant.ru/document/redirect/12123880/0" TargetMode="External"/><Relationship Id="rId866" Type="http://schemas.openxmlformats.org/officeDocument/2006/relationships/hyperlink" Target="http://internet.garant.ru/document/redirect/12125267/1975101" TargetMode="External"/><Relationship Id="rId1289" Type="http://schemas.openxmlformats.org/officeDocument/2006/relationships/hyperlink" Target="http://internet.garant.ru/document/redirect/12164247/8108" TargetMode="External"/><Relationship Id="rId1496" Type="http://schemas.openxmlformats.org/officeDocument/2006/relationships/hyperlink" Target="http://internet.garant.ru/document/redirect/12164247/141" TargetMode="External"/><Relationship Id="rId2242" Type="http://schemas.openxmlformats.org/officeDocument/2006/relationships/hyperlink" Target="http://internet.garant.ru/document/redirect/70192818/0" TargetMode="External"/><Relationship Id="rId2547" Type="http://schemas.openxmlformats.org/officeDocument/2006/relationships/hyperlink" Target="http://internet.garant.ru/document/redirect/12125267/194001" TargetMode="External"/><Relationship Id="rId214" Type="http://schemas.openxmlformats.org/officeDocument/2006/relationships/hyperlink" Target="http://internet.garant.ru/document/redirect/12164283/0" TargetMode="External"/><Relationship Id="rId421" Type="http://schemas.openxmlformats.org/officeDocument/2006/relationships/hyperlink" Target="http://internet.garant.ru/document/redirect/12164247/1812" TargetMode="External"/><Relationship Id="rId519" Type="http://schemas.openxmlformats.org/officeDocument/2006/relationships/hyperlink" Target="http://internet.garant.ru/document/redirect/12123880/402" TargetMode="External"/><Relationship Id="rId1051" Type="http://schemas.openxmlformats.org/officeDocument/2006/relationships/hyperlink" Target="http://internet.garant.ru/document/redirect/70326872/62" TargetMode="External"/><Relationship Id="rId1149" Type="http://schemas.openxmlformats.org/officeDocument/2006/relationships/hyperlink" Target="http://internet.garant.ru/document/redirect/12164247/9071" TargetMode="External"/><Relationship Id="rId1356" Type="http://schemas.openxmlformats.org/officeDocument/2006/relationships/hyperlink" Target="http://internet.garant.ru/document/redirect/12164247/12" TargetMode="External"/><Relationship Id="rId2102" Type="http://schemas.openxmlformats.org/officeDocument/2006/relationships/hyperlink" Target="http://internet.garant.ru/document/redirect/72005574/192" TargetMode="External"/><Relationship Id="rId726" Type="http://schemas.openxmlformats.org/officeDocument/2006/relationships/hyperlink" Target="http://internet.garant.ru/document/redirect/71435034/0" TargetMode="External"/><Relationship Id="rId933" Type="http://schemas.openxmlformats.org/officeDocument/2006/relationships/hyperlink" Target="http://internet.garant.ru/document/redirect/12164247/8108" TargetMode="External"/><Relationship Id="rId1009" Type="http://schemas.openxmlformats.org/officeDocument/2006/relationships/hyperlink" Target="http://internet.garant.ru/document/redirect/12164247/8304" TargetMode="External"/><Relationship Id="rId1563" Type="http://schemas.openxmlformats.org/officeDocument/2006/relationships/hyperlink" Target="http://internet.garant.ru/document/redirect/12164247/126" TargetMode="External"/><Relationship Id="rId1770" Type="http://schemas.openxmlformats.org/officeDocument/2006/relationships/hyperlink" Target="http://internet.garant.ru/document/redirect/71007612/10021" TargetMode="External"/><Relationship Id="rId1868" Type="http://schemas.openxmlformats.org/officeDocument/2006/relationships/hyperlink" Target="http://internet.garant.ru/document/redirect/12164247/15" TargetMode="External"/><Relationship Id="rId2407" Type="http://schemas.openxmlformats.org/officeDocument/2006/relationships/hyperlink" Target="http://internet.garant.ru/document/redirect/12164247/213" TargetMode="External"/><Relationship Id="rId2614" Type="http://schemas.openxmlformats.org/officeDocument/2006/relationships/hyperlink" Target="http://internet.garant.ru/document/redirect/12164247/2610" TargetMode="External"/><Relationship Id="rId62" Type="http://schemas.openxmlformats.org/officeDocument/2006/relationships/hyperlink" Target="http://internet.garant.ru/document/redirect/12128809/0" TargetMode="External"/><Relationship Id="rId1216" Type="http://schemas.openxmlformats.org/officeDocument/2006/relationships/hyperlink" Target="http://internet.garant.ru/document/redirect/71615182/1000" TargetMode="External"/><Relationship Id="rId1423" Type="http://schemas.openxmlformats.org/officeDocument/2006/relationships/hyperlink" Target="http://internet.garant.ru/document/redirect/12164247/35" TargetMode="External"/><Relationship Id="rId1630" Type="http://schemas.openxmlformats.org/officeDocument/2006/relationships/hyperlink" Target="http://internet.garant.ru/document/redirect/12164247/132" TargetMode="External"/><Relationship Id="rId1728" Type="http://schemas.openxmlformats.org/officeDocument/2006/relationships/hyperlink" Target="http://internet.garant.ru/document/redirect/12122218/3814" TargetMode="External"/><Relationship Id="rId1935" Type="http://schemas.openxmlformats.org/officeDocument/2006/relationships/hyperlink" Target="http://internet.garant.ru/document/redirect/12123880/8" TargetMode="External"/><Relationship Id="rId2197" Type="http://schemas.openxmlformats.org/officeDocument/2006/relationships/hyperlink" Target="http://internet.garant.ru/document/redirect/12164247/141" TargetMode="External"/><Relationship Id="rId169" Type="http://schemas.openxmlformats.org/officeDocument/2006/relationships/hyperlink" Target="http://internet.garant.ru/document/redirect/70552634/50" TargetMode="External"/><Relationship Id="rId376" Type="http://schemas.openxmlformats.org/officeDocument/2006/relationships/hyperlink" Target="http://internet.garant.ru/document/redirect/70694216/1000" TargetMode="External"/><Relationship Id="rId583" Type="http://schemas.openxmlformats.org/officeDocument/2006/relationships/hyperlink" Target="http://internet.garant.ru/document/redirect/72156028/1000" TargetMode="External"/><Relationship Id="rId790" Type="http://schemas.openxmlformats.org/officeDocument/2006/relationships/hyperlink" Target="http://internet.garant.ru/document/redirect/12164247/8232" TargetMode="External"/><Relationship Id="rId2057" Type="http://schemas.openxmlformats.org/officeDocument/2006/relationships/hyperlink" Target="http://internet.garant.ru/document/redirect/72139346/22" TargetMode="External"/><Relationship Id="rId2264" Type="http://schemas.openxmlformats.org/officeDocument/2006/relationships/hyperlink" Target="http://internet.garant.ru/document/redirect/12123880/8" TargetMode="External"/><Relationship Id="rId2471" Type="http://schemas.openxmlformats.org/officeDocument/2006/relationships/hyperlink" Target="http://internet.garant.ru/document/redirect/10164072/11102" TargetMode="External"/><Relationship Id="rId4" Type="http://schemas.openxmlformats.org/officeDocument/2006/relationships/webSettings" Target="webSettings.xml"/><Relationship Id="rId236" Type="http://schemas.openxmlformats.org/officeDocument/2006/relationships/hyperlink" Target="http://internet.garant.ru/document/redirect/12164247/10041" TargetMode="External"/><Relationship Id="rId443" Type="http://schemas.openxmlformats.org/officeDocument/2006/relationships/hyperlink" Target="http://internet.garant.ru/document/redirect/12164247/213" TargetMode="External"/><Relationship Id="rId650" Type="http://schemas.openxmlformats.org/officeDocument/2006/relationships/hyperlink" Target="http://internet.garant.ru/document/redirect/70763826/265" TargetMode="External"/><Relationship Id="rId888" Type="http://schemas.openxmlformats.org/officeDocument/2006/relationships/hyperlink" Target="http://internet.garant.ru/document/redirect/71473944/0" TargetMode="External"/><Relationship Id="rId1073" Type="http://schemas.openxmlformats.org/officeDocument/2006/relationships/hyperlink" Target="http://internet.garant.ru/document/redirect/12123880/74" TargetMode="External"/><Relationship Id="rId1280" Type="http://schemas.openxmlformats.org/officeDocument/2006/relationships/hyperlink" Target="http://internet.garant.ru/document/redirect/12164247/1221" TargetMode="External"/><Relationship Id="rId2124" Type="http://schemas.openxmlformats.org/officeDocument/2006/relationships/hyperlink" Target="http://internet.garant.ru/document/redirect/12164247/1712" TargetMode="External"/><Relationship Id="rId2331" Type="http://schemas.openxmlformats.org/officeDocument/2006/relationships/hyperlink" Target="http://internet.garant.ru/document/redirect/12164247/207" TargetMode="External"/><Relationship Id="rId2569" Type="http://schemas.openxmlformats.org/officeDocument/2006/relationships/hyperlink" Target="http://internet.garant.ru/document/redirect/12151302/0" TargetMode="External"/><Relationship Id="rId303" Type="http://schemas.openxmlformats.org/officeDocument/2006/relationships/hyperlink" Target="http://internet.garant.ru/document/redirect/77668244/203" TargetMode="External"/><Relationship Id="rId748" Type="http://schemas.openxmlformats.org/officeDocument/2006/relationships/hyperlink" Target="http://internet.garant.ru/document/redirect/12164247/79" TargetMode="External"/><Relationship Id="rId955" Type="http://schemas.openxmlformats.org/officeDocument/2006/relationships/hyperlink" Target="http://internet.garant.ru/document/redirect/72140166/400" TargetMode="External"/><Relationship Id="rId1140" Type="http://schemas.openxmlformats.org/officeDocument/2006/relationships/hyperlink" Target="http://internet.garant.ru/document/redirect/1357174/1000" TargetMode="External"/><Relationship Id="rId1378" Type="http://schemas.openxmlformats.org/officeDocument/2006/relationships/hyperlink" Target="http://internet.garant.ru/document/redirect/12164247/1006" TargetMode="External"/><Relationship Id="rId1585" Type="http://schemas.openxmlformats.org/officeDocument/2006/relationships/hyperlink" Target="http://internet.garant.ru/document/redirect/12164247/2023" TargetMode="External"/><Relationship Id="rId1792" Type="http://schemas.openxmlformats.org/officeDocument/2006/relationships/hyperlink" Target="http://internet.garant.ru/document/redirect/71007612/10000" TargetMode="External"/><Relationship Id="rId2429" Type="http://schemas.openxmlformats.org/officeDocument/2006/relationships/hyperlink" Target="http://internet.garant.ru/document/redirect/10164072/1069" TargetMode="External"/><Relationship Id="rId2636" Type="http://schemas.openxmlformats.org/officeDocument/2006/relationships/hyperlink" Target="http://internet.garant.ru/document/redirect/12164247/262013" TargetMode="External"/><Relationship Id="rId84" Type="http://schemas.openxmlformats.org/officeDocument/2006/relationships/hyperlink" Target="http://internet.garant.ru/document/redirect/70185016/0" TargetMode="External"/><Relationship Id="rId510" Type="http://schemas.openxmlformats.org/officeDocument/2006/relationships/hyperlink" Target="http://internet.garant.ru/document/redirect/12164247/422" TargetMode="External"/><Relationship Id="rId608" Type="http://schemas.openxmlformats.org/officeDocument/2006/relationships/hyperlink" Target="http://internet.garant.ru/document/redirect/12164249/0" TargetMode="External"/><Relationship Id="rId815" Type="http://schemas.openxmlformats.org/officeDocument/2006/relationships/hyperlink" Target="http://internet.garant.ru/document/redirect/12168518/12000" TargetMode="External"/><Relationship Id="rId1238" Type="http://schemas.openxmlformats.org/officeDocument/2006/relationships/hyperlink" Target="http://internet.garant.ru/document/redirect/71295994/12" TargetMode="External"/><Relationship Id="rId1445" Type="http://schemas.openxmlformats.org/officeDocument/2006/relationships/hyperlink" Target="http://internet.garant.ru/document/redirect/12123880/0" TargetMode="External"/><Relationship Id="rId1652" Type="http://schemas.openxmlformats.org/officeDocument/2006/relationships/hyperlink" Target="http://internet.garant.ru/document/redirect/12124753/0" TargetMode="External"/><Relationship Id="rId1000" Type="http://schemas.openxmlformats.org/officeDocument/2006/relationships/hyperlink" Target="http://internet.garant.ru/document/redirect/72005574/141" TargetMode="External"/><Relationship Id="rId1305" Type="http://schemas.openxmlformats.org/officeDocument/2006/relationships/hyperlink" Target="http://internet.garant.ru/document/redirect/71458142/424" TargetMode="External"/><Relationship Id="rId1957" Type="http://schemas.openxmlformats.org/officeDocument/2006/relationships/hyperlink" Target="http://internet.garant.ru/document/redirect/71237752/13" TargetMode="External"/><Relationship Id="rId2703" Type="http://schemas.openxmlformats.org/officeDocument/2006/relationships/hyperlink" Target="http://internet.garant.ru/document/redirect/12184522/54" TargetMode="External"/><Relationship Id="rId1512" Type="http://schemas.openxmlformats.org/officeDocument/2006/relationships/hyperlink" Target="http://internet.garant.ru/document/redirect/12184522/54" TargetMode="External"/><Relationship Id="rId1817" Type="http://schemas.openxmlformats.org/officeDocument/2006/relationships/hyperlink" Target="http://internet.garant.ru/document/redirect/12123880/72" TargetMode="External"/><Relationship Id="rId11" Type="http://schemas.openxmlformats.org/officeDocument/2006/relationships/hyperlink" Target="http://internet.garant.ru/document/redirect/12129354/0" TargetMode="External"/><Relationship Id="rId398" Type="http://schemas.openxmlformats.org/officeDocument/2006/relationships/hyperlink" Target="http://internet.garant.ru/document/redirect/12164247/82" TargetMode="External"/><Relationship Id="rId2079" Type="http://schemas.openxmlformats.org/officeDocument/2006/relationships/hyperlink" Target="http://internet.garant.ru/document/redirect/10106035/0" TargetMode="External"/><Relationship Id="rId160" Type="http://schemas.openxmlformats.org/officeDocument/2006/relationships/hyperlink" Target="http://internet.garant.ru/document/redirect/11900785/16" TargetMode="External"/><Relationship Id="rId2286" Type="http://schemas.openxmlformats.org/officeDocument/2006/relationships/hyperlink" Target="http://internet.garant.ru/document/redirect/12152272/0" TargetMode="External"/><Relationship Id="rId2493" Type="http://schemas.openxmlformats.org/officeDocument/2006/relationships/hyperlink" Target="http://internet.garant.ru/document/redirect/12127526/23000" TargetMode="External"/><Relationship Id="rId258" Type="http://schemas.openxmlformats.org/officeDocument/2006/relationships/hyperlink" Target="http://internet.garant.ru/document/redirect/10103790/103" TargetMode="External"/><Relationship Id="rId465" Type="http://schemas.openxmlformats.org/officeDocument/2006/relationships/hyperlink" Target="http://internet.garant.ru/document/redirect/186367/0" TargetMode="External"/><Relationship Id="rId672" Type="http://schemas.openxmlformats.org/officeDocument/2006/relationships/hyperlink" Target="http://internet.garant.ru/document/redirect/12164247/715" TargetMode="External"/><Relationship Id="rId1095" Type="http://schemas.openxmlformats.org/officeDocument/2006/relationships/hyperlink" Target="http://internet.garant.ru/document/redirect/12188101/860" TargetMode="External"/><Relationship Id="rId2146" Type="http://schemas.openxmlformats.org/officeDocument/2006/relationships/hyperlink" Target="http://internet.garant.ru/document/redirect/12164247/0" TargetMode="External"/><Relationship Id="rId2353" Type="http://schemas.openxmlformats.org/officeDocument/2006/relationships/hyperlink" Target="http://internet.garant.ru/document/redirect/12164247/151" TargetMode="External"/><Relationship Id="rId2560" Type="http://schemas.openxmlformats.org/officeDocument/2006/relationships/hyperlink" Target="http://internet.garant.ru/document/redirect/12123880/103" TargetMode="External"/><Relationship Id="rId118" Type="http://schemas.openxmlformats.org/officeDocument/2006/relationships/hyperlink" Target="http://internet.garant.ru/document/redirect/71345374/131171" TargetMode="External"/><Relationship Id="rId325" Type="http://schemas.openxmlformats.org/officeDocument/2006/relationships/hyperlink" Target="http://internet.garant.ru/document/redirect/12164247/205" TargetMode="External"/><Relationship Id="rId532" Type="http://schemas.openxmlformats.org/officeDocument/2006/relationships/hyperlink" Target="http://internet.garant.ru/document/redirect/12123880/5" TargetMode="External"/><Relationship Id="rId977" Type="http://schemas.openxmlformats.org/officeDocument/2006/relationships/hyperlink" Target="http://internet.garant.ru/document/redirect/12164247/1222" TargetMode="External"/><Relationship Id="rId1162" Type="http://schemas.openxmlformats.org/officeDocument/2006/relationships/hyperlink" Target="http://internet.garant.ru/document/redirect/12164247/99" TargetMode="External"/><Relationship Id="rId2006" Type="http://schemas.openxmlformats.org/officeDocument/2006/relationships/hyperlink" Target="http://internet.garant.ru/document/redirect/12164247/10221" TargetMode="External"/><Relationship Id="rId2213" Type="http://schemas.openxmlformats.org/officeDocument/2006/relationships/hyperlink" Target="http://internet.garant.ru/document/redirect/12164247/184" TargetMode="External"/><Relationship Id="rId2420" Type="http://schemas.openxmlformats.org/officeDocument/2006/relationships/hyperlink" Target="http://internet.garant.ru/document/redirect/12164247/215" TargetMode="External"/><Relationship Id="rId2658" Type="http://schemas.openxmlformats.org/officeDocument/2006/relationships/hyperlink" Target="http://internet.garant.ru/document/redirect/12164247/0" TargetMode="External"/><Relationship Id="rId837" Type="http://schemas.openxmlformats.org/officeDocument/2006/relationships/hyperlink" Target="http://internet.garant.ru/document/redirect/12125268/111" TargetMode="External"/><Relationship Id="rId1022" Type="http://schemas.openxmlformats.org/officeDocument/2006/relationships/hyperlink" Target="http://internet.garant.ru/document/redirect/12164247/1022" TargetMode="External"/><Relationship Id="rId1467" Type="http://schemas.openxmlformats.org/officeDocument/2006/relationships/hyperlink" Target="http://internet.garant.ru/document/redirect/12164247/913" TargetMode="External"/><Relationship Id="rId1674" Type="http://schemas.openxmlformats.org/officeDocument/2006/relationships/hyperlink" Target="http://internet.garant.ru/document/redirect/12164247/0" TargetMode="External"/><Relationship Id="rId1881" Type="http://schemas.openxmlformats.org/officeDocument/2006/relationships/hyperlink" Target="http://internet.garant.ru/document/redirect/12164247/1511" TargetMode="External"/><Relationship Id="rId2518" Type="http://schemas.openxmlformats.org/officeDocument/2006/relationships/hyperlink" Target="http://internet.garant.ru/document/redirect/70885220/2082" TargetMode="External"/><Relationship Id="rId2725" Type="http://schemas.openxmlformats.org/officeDocument/2006/relationships/hyperlink" Target="http://internet.garant.ru/document/redirect/12164247/277" TargetMode="External"/><Relationship Id="rId904" Type="http://schemas.openxmlformats.org/officeDocument/2006/relationships/hyperlink" Target="http://internet.garant.ru/document/redirect/71891338/1000" TargetMode="External"/><Relationship Id="rId1327" Type="http://schemas.openxmlformats.org/officeDocument/2006/relationships/hyperlink" Target="http://internet.garant.ru/document/redirect/12148555/219" TargetMode="External"/><Relationship Id="rId1534" Type="http://schemas.openxmlformats.org/officeDocument/2006/relationships/hyperlink" Target="http://internet.garant.ru/document/redirect/12164247/121" TargetMode="External"/><Relationship Id="rId1741" Type="http://schemas.openxmlformats.org/officeDocument/2006/relationships/hyperlink" Target="http://internet.garant.ru/document/redirect/12164247/130021" TargetMode="External"/><Relationship Id="rId1979" Type="http://schemas.openxmlformats.org/officeDocument/2006/relationships/hyperlink" Target="http://internet.garant.ru/document/redirect/12164247/1627" TargetMode="External"/><Relationship Id="rId33" Type="http://schemas.openxmlformats.org/officeDocument/2006/relationships/hyperlink" Target="http://internet.garant.ru/document/redirect/12164247/10301" TargetMode="External"/><Relationship Id="rId1601" Type="http://schemas.openxmlformats.org/officeDocument/2006/relationships/hyperlink" Target="http://internet.garant.ru/document/redirect/12154854/31" TargetMode="External"/><Relationship Id="rId1839" Type="http://schemas.openxmlformats.org/officeDocument/2006/relationships/hyperlink" Target="http://internet.garant.ru/document/redirect/12164247/124" TargetMode="External"/><Relationship Id="rId182" Type="http://schemas.openxmlformats.org/officeDocument/2006/relationships/hyperlink" Target="http://internet.garant.ru/document/redirect/12138267/23" TargetMode="External"/><Relationship Id="rId1906" Type="http://schemas.openxmlformats.org/officeDocument/2006/relationships/hyperlink" Target="http://internet.garant.ru/document/redirect/12164247/1222" TargetMode="External"/><Relationship Id="rId487" Type="http://schemas.openxmlformats.org/officeDocument/2006/relationships/hyperlink" Target="http://internet.garant.ru/document/redirect/12123880/402" TargetMode="External"/><Relationship Id="rId694" Type="http://schemas.openxmlformats.org/officeDocument/2006/relationships/hyperlink" Target="http://internet.garant.ru/document/redirect/12123880/0" TargetMode="External"/><Relationship Id="rId2070" Type="http://schemas.openxmlformats.org/officeDocument/2006/relationships/hyperlink" Target="http://internet.garant.ru/document/redirect/71926034/35" TargetMode="External"/><Relationship Id="rId2168" Type="http://schemas.openxmlformats.org/officeDocument/2006/relationships/hyperlink" Target="http://internet.garant.ru/document/redirect/12140028/1" TargetMode="External"/><Relationship Id="rId2375" Type="http://schemas.openxmlformats.org/officeDocument/2006/relationships/hyperlink" Target="http://internet.garant.ru/document/redirect/12164247/2" TargetMode="External"/><Relationship Id="rId347" Type="http://schemas.openxmlformats.org/officeDocument/2006/relationships/hyperlink" Target="http://internet.garant.ru/document/redirect/12164247/206" TargetMode="External"/><Relationship Id="rId999" Type="http://schemas.openxmlformats.org/officeDocument/2006/relationships/hyperlink" Target="http://internet.garant.ru/document/redirect/12164247/83017" TargetMode="External"/><Relationship Id="rId1184" Type="http://schemas.openxmlformats.org/officeDocument/2006/relationships/hyperlink" Target="http://internet.garant.ru/document/redirect/12164247/993" TargetMode="External"/><Relationship Id="rId2028" Type="http://schemas.openxmlformats.org/officeDocument/2006/relationships/hyperlink" Target="http://internet.garant.ru/document/redirect/12164247/1612" TargetMode="External"/><Relationship Id="rId2582" Type="http://schemas.openxmlformats.org/officeDocument/2006/relationships/hyperlink" Target="http://internet.garant.ru/document/redirect/12164247/99" TargetMode="External"/><Relationship Id="rId554" Type="http://schemas.openxmlformats.org/officeDocument/2006/relationships/hyperlink" Target="http://internet.garant.ru/document/redirect/12117177/1703" TargetMode="External"/><Relationship Id="rId761" Type="http://schemas.openxmlformats.org/officeDocument/2006/relationships/hyperlink" Target="http://internet.garant.ru/document/redirect/12164247/31" TargetMode="External"/><Relationship Id="rId859" Type="http://schemas.openxmlformats.org/officeDocument/2006/relationships/hyperlink" Target="http://internet.garant.ru/document/redirect/12168518/12000" TargetMode="External"/><Relationship Id="rId1391" Type="http://schemas.openxmlformats.org/officeDocument/2006/relationships/hyperlink" Target="http://internet.garant.ru/document/redirect/1357032/0" TargetMode="External"/><Relationship Id="rId1489" Type="http://schemas.openxmlformats.org/officeDocument/2006/relationships/hyperlink" Target="http://internet.garant.ru/document/redirect/12164247/1102" TargetMode="External"/><Relationship Id="rId1696" Type="http://schemas.openxmlformats.org/officeDocument/2006/relationships/hyperlink" Target="http://internet.garant.ru/document/redirect/12164247/13112" TargetMode="External"/><Relationship Id="rId2235" Type="http://schemas.openxmlformats.org/officeDocument/2006/relationships/hyperlink" Target="http://internet.garant.ru/document/redirect/12164247/78" TargetMode="External"/><Relationship Id="rId2442" Type="http://schemas.openxmlformats.org/officeDocument/2006/relationships/hyperlink" Target="http://internet.garant.ru/document/redirect/12164247/221" TargetMode="External"/><Relationship Id="rId207" Type="http://schemas.openxmlformats.org/officeDocument/2006/relationships/hyperlink" Target="http://internet.garant.ru/document/redirect/12164247/1437" TargetMode="External"/><Relationship Id="rId414" Type="http://schemas.openxmlformats.org/officeDocument/2006/relationships/hyperlink" Target="http://internet.garant.ru/document/redirect/10103000/1503" TargetMode="External"/><Relationship Id="rId621" Type="http://schemas.openxmlformats.org/officeDocument/2006/relationships/hyperlink" Target="http://internet.garant.ru/document/redirect/12164247/522" TargetMode="External"/><Relationship Id="rId1044" Type="http://schemas.openxmlformats.org/officeDocument/2006/relationships/hyperlink" Target="http://internet.garant.ru/document/redirect/70887560/1000" TargetMode="External"/><Relationship Id="rId1251" Type="http://schemas.openxmlformats.org/officeDocument/2006/relationships/hyperlink" Target="http://internet.garant.ru/document/redirect/12164247/1020" TargetMode="External"/><Relationship Id="rId1349" Type="http://schemas.openxmlformats.org/officeDocument/2006/relationships/hyperlink" Target="http://internet.garant.ru/document/redirect/12164247/10034" TargetMode="External"/><Relationship Id="rId2302" Type="http://schemas.openxmlformats.org/officeDocument/2006/relationships/hyperlink" Target="http://internet.garant.ru/document/redirect/12164247/193" TargetMode="External"/><Relationship Id="rId719" Type="http://schemas.openxmlformats.org/officeDocument/2006/relationships/hyperlink" Target="http://internet.garant.ru/document/redirect/12164247/76" TargetMode="External"/><Relationship Id="rId926" Type="http://schemas.openxmlformats.org/officeDocument/2006/relationships/hyperlink" Target="http://internet.garant.ru/document/redirect/12144807/0" TargetMode="External"/><Relationship Id="rId1111" Type="http://schemas.openxmlformats.org/officeDocument/2006/relationships/hyperlink" Target="http://internet.garant.ru/document/redirect/12164247/97" TargetMode="External"/><Relationship Id="rId1556" Type="http://schemas.openxmlformats.org/officeDocument/2006/relationships/hyperlink" Target="http://internet.garant.ru/document/redirect/12164247/1005" TargetMode="External"/><Relationship Id="rId1763" Type="http://schemas.openxmlformats.org/officeDocument/2006/relationships/hyperlink" Target="http://internet.garant.ru/document/redirect/71007612/1002" TargetMode="External"/><Relationship Id="rId1970" Type="http://schemas.openxmlformats.org/officeDocument/2006/relationships/hyperlink" Target="http://internet.garant.ru/document/redirect/12164247/161" TargetMode="External"/><Relationship Id="rId2607" Type="http://schemas.openxmlformats.org/officeDocument/2006/relationships/hyperlink" Target="http://internet.garant.ru/document/redirect/12164247/2001" TargetMode="External"/><Relationship Id="rId55" Type="http://schemas.openxmlformats.org/officeDocument/2006/relationships/hyperlink" Target="http://internet.garant.ru/document/redirect/12164247/830" TargetMode="External"/><Relationship Id="rId1209" Type="http://schemas.openxmlformats.org/officeDocument/2006/relationships/hyperlink" Target="http://internet.garant.ru/document/redirect/71712540/0" TargetMode="External"/><Relationship Id="rId1416" Type="http://schemas.openxmlformats.org/officeDocument/2006/relationships/hyperlink" Target="http://internet.garant.ru/document/redirect/12164247/1222" TargetMode="External"/><Relationship Id="rId1623" Type="http://schemas.openxmlformats.org/officeDocument/2006/relationships/hyperlink" Target="http://internet.garant.ru/document/redirect/71370186/0" TargetMode="External"/><Relationship Id="rId1830" Type="http://schemas.openxmlformats.org/officeDocument/2006/relationships/hyperlink" Target="http://internet.garant.ru/document/redirect/12164247/142" TargetMode="External"/><Relationship Id="rId1928" Type="http://schemas.openxmlformats.org/officeDocument/2006/relationships/hyperlink" Target="http://internet.garant.ru/document/redirect/12153272/50" TargetMode="External"/><Relationship Id="rId2092" Type="http://schemas.openxmlformats.org/officeDocument/2006/relationships/hyperlink" Target="http://internet.garant.ru/document/redirect/72111714/1017" TargetMode="External"/><Relationship Id="rId271" Type="http://schemas.openxmlformats.org/officeDocument/2006/relationships/hyperlink" Target="http://internet.garant.ru/document/redirect/12188101/0" TargetMode="External"/><Relationship Id="rId2397" Type="http://schemas.openxmlformats.org/officeDocument/2006/relationships/hyperlink" Target="http://internet.garant.ru/document/redirect/71237752/151" TargetMode="External"/><Relationship Id="rId131" Type="http://schemas.openxmlformats.org/officeDocument/2006/relationships/hyperlink" Target="http://internet.garant.ru/document/redirect/12164247/1030121" TargetMode="External"/><Relationship Id="rId369" Type="http://schemas.openxmlformats.org/officeDocument/2006/relationships/hyperlink" Target="http://internet.garant.ru/document/redirect/70681086/822" TargetMode="External"/><Relationship Id="rId576" Type="http://schemas.openxmlformats.org/officeDocument/2006/relationships/hyperlink" Target="http://internet.garant.ru/document/redirect/197033/0" TargetMode="External"/><Relationship Id="rId783" Type="http://schemas.openxmlformats.org/officeDocument/2006/relationships/hyperlink" Target="http://internet.garant.ru/document/redirect/12188101/855" TargetMode="External"/><Relationship Id="rId990" Type="http://schemas.openxmlformats.org/officeDocument/2006/relationships/hyperlink" Target="http://internet.garant.ru/document/redirect/71609366/1000" TargetMode="External"/><Relationship Id="rId2257" Type="http://schemas.openxmlformats.org/officeDocument/2006/relationships/hyperlink" Target="http://internet.garant.ru/document/redirect/12123880/8" TargetMode="External"/><Relationship Id="rId2464" Type="http://schemas.openxmlformats.org/officeDocument/2006/relationships/hyperlink" Target="http://internet.garant.ru/document/redirect/12123880/15" TargetMode="External"/><Relationship Id="rId2671" Type="http://schemas.openxmlformats.org/officeDocument/2006/relationships/hyperlink" Target="http://internet.garant.ru/document/redirect/12164247/983" TargetMode="External"/><Relationship Id="rId229" Type="http://schemas.openxmlformats.org/officeDocument/2006/relationships/hyperlink" Target="http://internet.garant.ru/document/redirect/12187349/22" TargetMode="External"/><Relationship Id="rId436" Type="http://schemas.openxmlformats.org/officeDocument/2006/relationships/hyperlink" Target="http://internet.garant.ru/document/redirect/12160417/0" TargetMode="External"/><Relationship Id="rId643" Type="http://schemas.openxmlformats.org/officeDocument/2006/relationships/hyperlink" Target="http://internet.garant.ru/document/redirect/12164247/623" TargetMode="External"/><Relationship Id="rId1066" Type="http://schemas.openxmlformats.org/officeDocument/2006/relationships/hyperlink" Target="http://internet.garant.ru/document/redirect/71473944/0" TargetMode="External"/><Relationship Id="rId1273" Type="http://schemas.openxmlformats.org/officeDocument/2006/relationships/hyperlink" Target="http://internet.garant.ru/document/redirect/12164247/1003" TargetMode="External"/><Relationship Id="rId1480" Type="http://schemas.openxmlformats.org/officeDocument/2006/relationships/hyperlink" Target="http://internet.garant.ru/document/redirect/70763826/268" TargetMode="External"/><Relationship Id="rId2117" Type="http://schemas.openxmlformats.org/officeDocument/2006/relationships/hyperlink" Target="http://internet.garant.ru/document/redirect/12123880/10" TargetMode="External"/><Relationship Id="rId2324" Type="http://schemas.openxmlformats.org/officeDocument/2006/relationships/hyperlink" Target="http://internet.garant.ru/document/redirect/12164247/92" TargetMode="External"/><Relationship Id="rId850" Type="http://schemas.openxmlformats.org/officeDocument/2006/relationships/hyperlink" Target="http://internet.garant.ru/document/redirect/70192818/215" TargetMode="External"/><Relationship Id="rId948" Type="http://schemas.openxmlformats.org/officeDocument/2006/relationships/hyperlink" Target="http://internet.garant.ru/document/redirect/72216912/1000" TargetMode="External"/><Relationship Id="rId1133" Type="http://schemas.openxmlformats.org/officeDocument/2006/relationships/hyperlink" Target="http://internet.garant.ru/document/redirect/12164247/97" TargetMode="External"/><Relationship Id="rId1578" Type="http://schemas.openxmlformats.org/officeDocument/2006/relationships/hyperlink" Target="http://internet.garant.ru/document/redirect/12164247/1207" TargetMode="External"/><Relationship Id="rId1785" Type="http://schemas.openxmlformats.org/officeDocument/2006/relationships/hyperlink" Target="http://internet.garant.ru/document/redirect/71007612/1025" TargetMode="External"/><Relationship Id="rId1992" Type="http://schemas.openxmlformats.org/officeDocument/2006/relationships/hyperlink" Target="http://internet.garant.ru/document/redirect/12164247/161" TargetMode="External"/><Relationship Id="rId2531" Type="http://schemas.openxmlformats.org/officeDocument/2006/relationships/hyperlink" Target="http://internet.garant.ru/document/redirect/12123880/132" TargetMode="External"/><Relationship Id="rId2629" Type="http://schemas.openxmlformats.org/officeDocument/2006/relationships/hyperlink" Target="http://internet.garant.ru/document/redirect/12164247/261061" TargetMode="External"/><Relationship Id="rId77" Type="http://schemas.openxmlformats.org/officeDocument/2006/relationships/hyperlink" Target="http://internet.garant.ru/document/redirect/70763826/28305073" TargetMode="External"/><Relationship Id="rId503" Type="http://schemas.openxmlformats.org/officeDocument/2006/relationships/hyperlink" Target="http://internet.garant.ru/document/redirect/71640650/0" TargetMode="External"/><Relationship Id="rId710" Type="http://schemas.openxmlformats.org/officeDocument/2006/relationships/hyperlink" Target="http://internet.garant.ru/document/redirect/12174815/1002" TargetMode="External"/><Relationship Id="rId808" Type="http://schemas.openxmlformats.org/officeDocument/2006/relationships/hyperlink" Target="http://internet.garant.ru/document/redirect/12191967/0" TargetMode="External"/><Relationship Id="rId1340" Type="http://schemas.openxmlformats.org/officeDocument/2006/relationships/hyperlink" Target="http://internet.garant.ru/document/redirect/12164247/10032" TargetMode="External"/><Relationship Id="rId1438" Type="http://schemas.openxmlformats.org/officeDocument/2006/relationships/hyperlink" Target="http://internet.garant.ru/document/redirect/12148555/24" TargetMode="External"/><Relationship Id="rId1645" Type="http://schemas.openxmlformats.org/officeDocument/2006/relationships/hyperlink" Target="http://internet.garant.ru/document/redirect/12164247/132" TargetMode="External"/><Relationship Id="rId1200" Type="http://schemas.openxmlformats.org/officeDocument/2006/relationships/hyperlink" Target="http://internet.garant.ru/document/redirect/12164247/911" TargetMode="External"/><Relationship Id="rId1852" Type="http://schemas.openxmlformats.org/officeDocument/2006/relationships/hyperlink" Target="http://internet.garant.ru/document/redirect/12164247/1812" TargetMode="External"/><Relationship Id="rId1505" Type="http://schemas.openxmlformats.org/officeDocument/2006/relationships/hyperlink" Target="http://internet.garant.ru/document/redirect/12164247/1107" TargetMode="External"/><Relationship Id="rId1712" Type="http://schemas.openxmlformats.org/officeDocument/2006/relationships/hyperlink" Target="http://internet.garant.ru/document/redirect/71280926/0" TargetMode="External"/><Relationship Id="rId293" Type="http://schemas.openxmlformats.org/officeDocument/2006/relationships/hyperlink" Target="http://internet.garant.ru/document/redirect/12164247/203" TargetMode="External"/><Relationship Id="rId2181" Type="http://schemas.openxmlformats.org/officeDocument/2006/relationships/hyperlink" Target="http://internet.garant.ru/document/redirect/12164247/18" TargetMode="External"/><Relationship Id="rId153" Type="http://schemas.openxmlformats.org/officeDocument/2006/relationships/hyperlink" Target="http://internet.garant.ru/document/redirect/12164247/149101" TargetMode="External"/><Relationship Id="rId360" Type="http://schemas.openxmlformats.org/officeDocument/2006/relationships/hyperlink" Target="http://internet.garant.ru/document/redirect/12164247/209" TargetMode="External"/><Relationship Id="rId598" Type="http://schemas.openxmlformats.org/officeDocument/2006/relationships/hyperlink" Target="http://internet.garant.ru/document/redirect/12164247/525" TargetMode="External"/><Relationship Id="rId2041" Type="http://schemas.openxmlformats.org/officeDocument/2006/relationships/hyperlink" Target="http://internet.garant.ru/document/redirect/12164247/1032" TargetMode="External"/><Relationship Id="rId2279" Type="http://schemas.openxmlformats.org/officeDocument/2006/relationships/hyperlink" Target="http://internet.garant.ru/document/redirect/12164247/19" TargetMode="External"/><Relationship Id="rId2486" Type="http://schemas.openxmlformats.org/officeDocument/2006/relationships/hyperlink" Target="http://internet.garant.ru/document/redirect/12127526/29002" TargetMode="External"/><Relationship Id="rId2693" Type="http://schemas.openxmlformats.org/officeDocument/2006/relationships/hyperlink" Target="http://internet.garant.ru/document/redirect/185181/230011" TargetMode="External"/><Relationship Id="rId220" Type="http://schemas.openxmlformats.org/officeDocument/2006/relationships/hyperlink" Target="http://internet.garant.ru/document/redirect/71848756/19" TargetMode="External"/><Relationship Id="rId458" Type="http://schemas.openxmlformats.org/officeDocument/2006/relationships/hyperlink" Target="http://internet.garant.ru/document/redirect/12164247/522" TargetMode="External"/><Relationship Id="rId665" Type="http://schemas.openxmlformats.org/officeDocument/2006/relationships/hyperlink" Target="http://internet.garant.ru/document/redirect/187790/0" TargetMode="External"/><Relationship Id="rId872" Type="http://schemas.openxmlformats.org/officeDocument/2006/relationships/hyperlink" Target="http://internet.garant.ru/document/redirect/12125267/1975102" TargetMode="External"/><Relationship Id="rId1088" Type="http://schemas.openxmlformats.org/officeDocument/2006/relationships/hyperlink" Target="http://internet.garant.ru/document/redirect/71435034/1901" TargetMode="External"/><Relationship Id="rId1295" Type="http://schemas.openxmlformats.org/officeDocument/2006/relationships/hyperlink" Target="http://internet.garant.ru/document/redirect/12164247/1023" TargetMode="External"/><Relationship Id="rId2139" Type="http://schemas.openxmlformats.org/officeDocument/2006/relationships/hyperlink" Target="http://internet.garant.ru/document/redirect/12164247/17" TargetMode="External"/><Relationship Id="rId2346" Type="http://schemas.openxmlformats.org/officeDocument/2006/relationships/hyperlink" Target="http://internet.garant.ru/document/redirect/12164247/1224" TargetMode="External"/><Relationship Id="rId2553" Type="http://schemas.openxmlformats.org/officeDocument/2006/relationships/hyperlink" Target="http://internet.garant.ru/document/redirect/12132687/0" TargetMode="External"/><Relationship Id="rId318" Type="http://schemas.openxmlformats.org/officeDocument/2006/relationships/hyperlink" Target="http://internet.garant.ru/document/redirect/12164247/2041" TargetMode="External"/><Relationship Id="rId525" Type="http://schemas.openxmlformats.org/officeDocument/2006/relationships/hyperlink" Target="http://internet.garant.ru/document/redirect/12174815/0" TargetMode="External"/><Relationship Id="rId732" Type="http://schemas.openxmlformats.org/officeDocument/2006/relationships/hyperlink" Target="http://internet.garant.ru/document/redirect/12164247/75" TargetMode="External"/><Relationship Id="rId1155" Type="http://schemas.openxmlformats.org/officeDocument/2006/relationships/hyperlink" Target="http://internet.garant.ru/document/redirect/12177032/0" TargetMode="External"/><Relationship Id="rId1362" Type="http://schemas.openxmlformats.org/officeDocument/2006/relationships/hyperlink" Target="http://internet.garant.ru/document/redirect/12164247/10221" TargetMode="External"/><Relationship Id="rId2206" Type="http://schemas.openxmlformats.org/officeDocument/2006/relationships/hyperlink" Target="http://internet.garant.ru/document/redirect/12164247/143" TargetMode="External"/><Relationship Id="rId2413" Type="http://schemas.openxmlformats.org/officeDocument/2006/relationships/hyperlink" Target="http://internet.garant.ru/document/redirect/12164247/213" TargetMode="External"/><Relationship Id="rId2620" Type="http://schemas.openxmlformats.org/officeDocument/2006/relationships/hyperlink" Target="http://internet.garant.ru/document/redirect/12164247/26201" TargetMode="External"/><Relationship Id="rId99" Type="http://schemas.openxmlformats.org/officeDocument/2006/relationships/hyperlink" Target="http://internet.garant.ru/document/redirect/12127405/1000" TargetMode="External"/><Relationship Id="rId1015" Type="http://schemas.openxmlformats.org/officeDocument/2006/relationships/hyperlink" Target="http://internet.garant.ru/document/redirect/72221498/0" TargetMode="External"/><Relationship Id="rId1222" Type="http://schemas.openxmlformats.org/officeDocument/2006/relationships/hyperlink" Target="http://internet.garant.ru/document/redirect/71615182/1004" TargetMode="External"/><Relationship Id="rId1667" Type="http://schemas.openxmlformats.org/officeDocument/2006/relationships/hyperlink" Target="http://internet.garant.ru/document/redirect/12188101/125" TargetMode="External"/><Relationship Id="rId1874" Type="http://schemas.openxmlformats.org/officeDocument/2006/relationships/hyperlink" Target="http://internet.garant.ru/document/redirect/12164247/183" TargetMode="External"/><Relationship Id="rId2718" Type="http://schemas.openxmlformats.org/officeDocument/2006/relationships/hyperlink" Target="http://internet.garant.ru/document/redirect/197033/0" TargetMode="External"/><Relationship Id="rId1527" Type="http://schemas.openxmlformats.org/officeDocument/2006/relationships/hyperlink" Target="http://internet.garant.ru/document/redirect/12164247/153" TargetMode="External"/><Relationship Id="rId1734" Type="http://schemas.openxmlformats.org/officeDocument/2006/relationships/hyperlink" Target="http://internet.garant.ru/document/redirect/72005574/171" TargetMode="External"/><Relationship Id="rId1941" Type="http://schemas.openxmlformats.org/officeDocument/2006/relationships/hyperlink" Target="http://internet.garant.ru/document/redirect/12164247/2025" TargetMode="External"/><Relationship Id="rId26" Type="http://schemas.openxmlformats.org/officeDocument/2006/relationships/hyperlink" Target="http://internet.garant.ru/document/redirect/197551/1" TargetMode="External"/><Relationship Id="rId175" Type="http://schemas.openxmlformats.org/officeDocument/2006/relationships/hyperlink" Target="http://internet.garant.ru/document/redirect/12138291/20" TargetMode="External"/><Relationship Id="rId1801" Type="http://schemas.openxmlformats.org/officeDocument/2006/relationships/hyperlink" Target="http://internet.garant.ru/document/redirect/10102673/3" TargetMode="External"/><Relationship Id="rId382" Type="http://schemas.openxmlformats.org/officeDocument/2006/relationships/hyperlink" Target="http://internet.garant.ru/document/redirect/10103000/801" TargetMode="External"/><Relationship Id="rId687" Type="http://schemas.openxmlformats.org/officeDocument/2006/relationships/hyperlink" Target="http://internet.garant.ru/document/redirect/12164247/73" TargetMode="External"/><Relationship Id="rId2063" Type="http://schemas.openxmlformats.org/officeDocument/2006/relationships/hyperlink" Target="http://internet.garant.ru/document/redirect/12164247/8102" TargetMode="External"/><Relationship Id="rId2270" Type="http://schemas.openxmlformats.org/officeDocument/2006/relationships/hyperlink" Target="http://internet.garant.ru/document/redirect/12164247/1812" TargetMode="External"/><Relationship Id="rId2368" Type="http://schemas.openxmlformats.org/officeDocument/2006/relationships/hyperlink" Target="http://internet.garant.ru/document/redirect/197033/15123" TargetMode="External"/><Relationship Id="rId242" Type="http://schemas.openxmlformats.org/officeDocument/2006/relationships/hyperlink" Target="http://internet.garant.ru/document/redirect/70831204/242" TargetMode="External"/><Relationship Id="rId894" Type="http://schemas.openxmlformats.org/officeDocument/2006/relationships/hyperlink" Target="http://internet.garant.ru/document/redirect/71473944/4000" TargetMode="External"/><Relationship Id="rId1177" Type="http://schemas.openxmlformats.org/officeDocument/2006/relationships/hyperlink" Target="http://internet.garant.ru/document/redirect/70830618/12" TargetMode="External"/><Relationship Id="rId2130" Type="http://schemas.openxmlformats.org/officeDocument/2006/relationships/hyperlink" Target="http://internet.garant.ru/document/redirect/12125267/2913" TargetMode="External"/><Relationship Id="rId2575" Type="http://schemas.openxmlformats.org/officeDocument/2006/relationships/hyperlink" Target="http://internet.garant.ru/document/redirect/12164247/2620" TargetMode="External"/><Relationship Id="rId102" Type="http://schemas.openxmlformats.org/officeDocument/2006/relationships/hyperlink" Target="http://internet.garant.ru/document/redirect/12127405/500" TargetMode="External"/><Relationship Id="rId547" Type="http://schemas.openxmlformats.org/officeDocument/2006/relationships/hyperlink" Target="http://internet.garant.ru/document/redirect/3999200/502" TargetMode="External"/><Relationship Id="rId754" Type="http://schemas.openxmlformats.org/officeDocument/2006/relationships/hyperlink" Target="http://internet.garant.ru/document/redirect/12148555/92" TargetMode="External"/><Relationship Id="rId961" Type="http://schemas.openxmlformats.org/officeDocument/2006/relationships/hyperlink" Target="http://internet.garant.ru/document/redirect/72140166/0" TargetMode="External"/><Relationship Id="rId1384" Type="http://schemas.openxmlformats.org/officeDocument/2006/relationships/hyperlink" Target="http://internet.garant.ru/document/redirect/12160901/1000" TargetMode="External"/><Relationship Id="rId1591" Type="http://schemas.openxmlformats.org/officeDocument/2006/relationships/hyperlink" Target="http://internet.garant.ru/document/redirect/12164247/1311" TargetMode="External"/><Relationship Id="rId1689" Type="http://schemas.openxmlformats.org/officeDocument/2006/relationships/hyperlink" Target="http://internet.garant.ru/document/redirect/71434938/900135" TargetMode="External"/><Relationship Id="rId2228" Type="http://schemas.openxmlformats.org/officeDocument/2006/relationships/hyperlink" Target="http://internet.garant.ru/document/redirect/12164247/187" TargetMode="External"/><Relationship Id="rId2435" Type="http://schemas.openxmlformats.org/officeDocument/2006/relationships/hyperlink" Target="http://internet.garant.ru/document/redirect/10164072/16" TargetMode="External"/><Relationship Id="rId2642" Type="http://schemas.openxmlformats.org/officeDocument/2006/relationships/hyperlink" Target="http://internet.garant.ru/document/redirect/12164247/261065" TargetMode="External"/><Relationship Id="rId90" Type="http://schemas.openxmlformats.org/officeDocument/2006/relationships/hyperlink" Target="http://internet.garant.ru/document/redirect/12112604/30009" TargetMode="External"/><Relationship Id="rId407" Type="http://schemas.openxmlformats.org/officeDocument/2006/relationships/hyperlink" Target="http://internet.garant.ru/document/redirect/10900200/10806" TargetMode="External"/><Relationship Id="rId614" Type="http://schemas.openxmlformats.org/officeDocument/2006/relationships/hyperlink" Target="http://internet.garant.ru/document/redirect/12164247/422" TargetMode="External"/><Relationship Id="rId821" Type="http://schemas.openxmlformats.org/officeDocument/2006/relationships/hyperlink" Target="http://internet.garant.ru/document/redirect/12164247/274" TargetMode="External"/><Relationship Id="rId1037" Type="http://schemas.openxmlformats.org/officeDocument/2006/relationships/hyperlink" Target="http://internet.garant.ru/document/redirect/12123880/0" TargetMode="External"/><Relationship Id="rId1244" Type="http://schemas.openxmlformats.org/officeDocument/2006/relationships/hyperlink" Target="http://internet.garant.ru/document/redirect/12164247/912" TargetMode="External"/><Relationship Id="rId1451" Type="http://schemas.openxmlformats.org/officeDocument/2006/relationships/hyperlink" Target="http://internet.garant.ru/document/redirect/10103000/0" TargetMode="External"/><Relationship Id="rId1896" Type="http://schemas.openxmlformats.org/officeDocument/2006/relationships/hyperlink" Target="http://internet.garant.ru/document/redirect/10103328/6" TargetMode="External"/><Relationship Id="rId2502" Type="http://schemas.openxmlformats.org/officeDocument/2006/relationships/hyperlink" Target="http://internet.garant.ru/document/redirect/12123880/162" TargetMode="External"/><Relationship Id="rId919" Type="http://schemas.openxmlformats.org/officeDocument/2006/relationships/hyperlink" Target="http://internet.garant.ru/document/redirect/71473944/1003" TargetMode="External"/><Relationship Id="rId1104" Type="http://schemas.openxmlformats.org/officeDocument/2006/relationships/hyperlink" Target="http://internet.garant.ru/document/redirect/12164247/272" TargetMode="External"/><Relationship Id="rId1311" Type="http://schemas.openxmlformats.org/officeDocument/2006/relationships/hyperlink" Target="http://internet.garant.ru/document/redirect/12164247/1022" TargetMode="External"/><Relationship Id="rId1549" Type="http://schemas.openxmlformats.org/officeDocument/2006/relationships/hyperlink" Target="http://internet.garant.ru/document/redirect/71473944/0" TargetMode="External"/><Relationship Id="rId1756" Type="http://schemas.openxmlformats.org/officeDocument/2006/relationships/hyperlink" Target="http://internet.garant.ru/document/redirect/12148555/212" TargetMode="External"/><Relationship Id="rId1963" Type="http://schemas.openxmlformats.org/officeDocument/2006/relationships/hyperlink" Target="http://internet.garant.ru/document/redirect/71237752/13" TargetMode="External"/><Relationship Id="rId48" Type="http://schemas.openxmlformats.org/officeDocument/2006/relationships/hyperlink" Target="http://internet.garant.ru/document/redirect/12177488/0" TargetMode="External"/><Relationship Id="rId1409" Type="http://schemas.openxmlformats.org/officeDocument/2006/relationships/hyperlink" Target="http://internet.garant.ru/document/redirect/1357032/0" TargetMode="External"/><Relationship Id="rId1616" Type="http://schemas.openxmlformats.org/officeDocument/2006/relationships/hyperlink" Target="http://internet.garant.ru/document/redirect/135919/16023" TargetMode="External"/><Relationship Id="rId1823" Type="http://schemas.openxmlformats.org/officeDocument/2006/relationships/hyperlink" Target="http://internet.garant.ru/document/redirect/12188101/872" TargetMode="External"/><Relationship Id="rId197" Type="http://schemas.openxmlformats.org/officeDocument/2006/relationships/hyperlink" Target="http://internet.garant.ru/document/redirect/12111066/261" TargetMode="External"/><Relationship Id="rId2085" Type="http://schemas.openxmlformats.org/officeDocument/2006/relationships/hyperlink" Target="http://internet.garant.ru/document/redirect/72111714/1011" TargetMode="External"/><Relationship Id="rId2292" Type="http://schemas.openxmlformats.org/officeDocument/2006/relationships/hyperlink" Target="http://internet.garant.ru/document/redirect/12125267/1961" TargetMode="External"/><Relationship Id="rId264" Type="http://schemas.openxmlformats.org/officeDocument/2006/relationships/hyperlink" Target="http://internet.garant.ru/document/redirect/12123880/2" TargetMode="External"/><Relationship Id="rId471" Type="http://schemas.openxmlformats.org/officeDocument/2006/relationships/hyperlink" Target="http://internet.garant.ru/document/redirect/12123880/401" TargetMode="External"/><Relationship Id="rId2152" Type="http://schemas.openxmlformats.org/officeDocument/2006/relationships/hyperlink" Target="http://internet.garant.ru/document/redirect/10103955/610" TargetMode="External"/><Relationship Id="rId2597" Type="http://schemas.openxmlformats.org/officeDocument/2006/relationships/hyperlink" Target="http://internet.garant.ru/document/redirect/12164247/26105" TargetMode="External"/><Relationship Id="rId124" Type="http://schemas.openxmlformats.org/officeDocument/2006/relationships/hyperlink" Target="http://internet.garant.ru/document/redirect/12164247/1030119" TargetMode="External"/><Relationship Id="rId569" Type="http://schemas.openxmlformats.org/officeDocument/2006/relationships/hyperlink" Target="http://internet.garant.ru/document/redirect/12188101/846" TargetMode="External"/><Relationship Id="rId776" Type="http://schemas.openxmlformats.org/officeDocument/2006/relationships/hyperlink" Target="http://internet.garant.ru/document/redirect/12164247/826" TargetMode="External"/><Relationship Id="rId983" Type="http://schemas.openxmlformats.org/officeDocument/2006/relationships/hyperlink" Target="http://internet.garant.ru/document/redirect/72005574/136" TargetMode="External"/><Relationship Id="rId1199" Type="http://schemas.openxmlformats.org/officeDocument/2006/relationships/hyperlink" Target="http://internet.garant.ru/document/redirect/12164247/910" TargetMode="External"/><Relationship Id="rId2457" Type="http://schemas.openxmlformats.org/officeDocument/2006/relationships/hyperlink" Target="http://internet.garant.ru/document/redirect/12123880/0" TargetMode="External"/><Relationship Id="rId2664" Type="http://schemas.openxmlformats.org/officeDocument/2006/relationships/hyperlink" Target="http://internet.garant.ru/document/redirect/12145262/0" TargetMode="External"/><Relationship Id="rId331" Type="http://schemas.openxmlformats.org/officeDocument/2006/relationships/hyperlink" Target="http://internet.garant.ru/document/redirect/70763826/0" TargetMode="External"/><Relationship Id="rId429" Type="http://schemas.openxmlformats.org/officeDocument/2006/relationships/hyperlink" Target="http://internet.garant.ru/document/redirect/12164247/35" TargetMode="External"/><Relationship Id="rId636" Type="http://schemas.openxmlformats.org/officeDocument/2006/relationships/hyperlink" Target="http://internet.garant.ru/document/redirect/12164247/423" TargetMode="External"/><Relationship Id="rId1059" Type="http://schemas.openxmlformats.org/officeDocument/2006/relationships/hyperlink" Target="http://internet.garant.ru/document/redirect/12164247/9101" TargetMode="External"/><Relationship Id="rId1266" Type="http://schemas.openxmlformats.org/officeDocument/2006/relationships/hyperlink" Target="http://internet.garant.ru/document/redirect/12164247/102011" TargetMode="External"/><Relationship Id="rId1473" Type="http://schemas.openxmlformats.org/officeDocument/2006/relationships/hyperlink" Target="http://internet.garant.ru/document/redirect/12164247/1007" TargetMode="External"/><Relationship Id="rId2012" Type="http://schemas.openxmlformats.org/officeDocument/2006/relationships/hyperlink" Target="http://internet.garant.ru/document/redirect/12123880/95" TargetMode="External"/><Relationship Id="rId2317" Type="http://schemas.openxmlformats.org/officeDocument/2006/relationships/hyperlink" Target="http://internet.garant.ru/document/redirect/12164247/2002" TargetMode="External"/><Relationship Id="rId843" Type="http://schemas.openxmlformats.org/officeDocument/2006/relationships/hyperlink" Target="http://internet.garant.ru/document/redirect/171640/47" TargetMode="External"/><Relationship Id="rId1126" Type="http://schemas.openxmlformats.org/officeDocument/2006/relationships/hyperlink" Target="http://internet.garant.ru/document/redirect/12177032/0" TargetMode="External"/><Relationship Id="rId1680" Type="http://schemas.openxmlformats.org/officeDocument/2006/relationships/hyperlink" Target="http://internet.garant.ru/document/redirect/12164247/13111" TargetMode="External"/><Relationship Id="rId1778" Type="http://schemas.openxmlformats.org/officeDocument/2006/relationships/hyperlink" Target="http://internet.garant.ru/document/redirect/12164247/0" TargetMode="External"/><Relationship Id="rId1985" Type="http://schemas.openxmlformats.org/officeDocument/2006/relationships/hyperlink" Target="http://internet.garant.ru/document/redirect/12164247/164" TargetMode="External"/><Relationship Id="rId2524" Type="http://schemas.openxmlformats.org/officeDocument/2006/relationships/hyperlink" Target="http://internet.garant.ru/document/redirect/12123880/162" TargetMode="External"/><Relationship Id="rId2731" Type="http://schemas.openxmlformats.org/officeDocument/2006/relationships/hyperlink" Target="http://internet.garant.ru/document/redirect/71800716/0" TargetMode="External"/><Relationship Id="rId703" Type="http://schemas.openxmlformats.org/officeDocument/2006/relationships/hyperlink" Target="http://internet.garant.ru/document/redirect/12161608/0" TargetMode="External"/><Relationship Id="rId910" Type="http://schemas.openxmlformats.org/officeDocument/2006/relationships/hyperlink" Target="http://internet.garant.ru/document/redirect/49059002/0" TargetMode="External"/><Relationship Id="rId1333" Type="http://schemas.openxmlformats.org/officeDocument/2006/relationships/hyperlink" Target="http://internet.garant.ru/document/redirect/12164247/10031" TargetMode="External"/><Relationship Id="rId1540" Type="http://schemas.openxmlformats.org/officeDocument/2006/relationships/hyperlink" Target="http://internet.garant.ru/document/redirect/12164247/123" TargetMode="External"/><Relationship Id="rId1638" Type="http://schemas.openxmlformats.org/officeDocument/2006/relationships/hyperlink" Target="http://internet.garant.ru/document/redirect/12123880/73" TargetMode="External"/><Relationship Id="rId1400" Type="http://schemas.openxmlformats.org/officeDocument/2006/relationships/hyperlink" Target="http://internet.garant.ru/document/redirect/197033/1572" TargetMode="External"/><Relationship Id="rId1845" Type="http://schemas.openxmlformats.org/officeDocument/2006/relationships/hyperlink" Target="http://internet.garant.ru/document/redirect/12164247/1104" TargetMode="External"/><Relationship Id="rId1705" Type="http://schemas.openxmlformats.org/officeDocument/2006/relationships/hyperlink" Target="http://internet.garant.ru/document/redirect/11900785/161100" TargetMode="External"/><Relationship Id="rId1912" Type="http://schemas.openxmlformats.org/officeDocument/2006/relationships/hyperlink" Target="http://internet.garant.ru/document/redirect/12164247/153" TargetMode="External"/><Relationship Id="rId286" Type="http://schemas.openxmlformats.org/officeDocument/2006/relationships/hyperlink" Target="http://internet.garant.ru/document/redirect/71435034/0" TargetMode="External"/><Relationship Id="rId493" Type="http://schemas.openxmlformats.org/officeDocument/2006/relationships/hyperlink" Target="http://internet.garant.ru/document/redirect/12164247/422" TargetMode="External"/><Relationship Id="rId2174" Type="http://schemas.openxmlformats.org/officeDocument/2006/relationships/hyperlink" Target="http://internet.garant.ru/document/redirect/12125267/2331024" TargetMode="External"/><Relationship Id="rId2381" Type="http://schemas.openxmlformats.org/officeDocument/2006/relationships/hyperlink" Target="http://internet.garant.ru/document/redirect/12164247/122" TargetMode="External"/><Relationship Id="rId146" Type="http://schemas.openxmlformats.org/officeDocument/2006/relationships/hyperlink" Target="http://internet.garant.ru/document/redirect/70259302/0" TargetMode="External"/><Relationship Id="rId353" Type="http://schemas.openxmlformats.org/officeDocument/2006/relationships/hyperlink" Target="http://internet.garant.ru/document/redirect/70658548/0" TargetMode="External"/><Relationship Id="rId560" Type="http://schemas.openxmlformats.org/officeDocument/2006/relationships/hyperlink" Target="http://internet.garant.ru/document/redirect/12164247/310" TargetMode="External"/><Relationship Id="rId798" Type="http://schemas.openxmlformats.org/officeDocument/2006/relationships/hyperlink" Target="http://internet.garant.ru/document/redirect/12164247/8240" TargetMode="External"/><Relationship Id="rId1190" Type="http://schemas.openxmlformats.org/officeDocument/2006/relationships/hyperlink" Target="http://internet.garant.ru/document/redirect/12164247/993" TargetMode="External"/><Relationship Id="rId2034" Type="http://schemas.openxmlformats.org/officeDocument/2006/relationships/hyperlink" Target="http://internet.garant.ru/document/redirect/10900200/6106" TargetMode="External"/><Relationship Id="rId2241" Type="http://schemas.openxmlformats.org/officeDocument/2006/relationships/hyperlink" Target="http://internet.garant.ru/document/redirect/12164247/188" TargetMode="External"/><Relationship Id="rId2479" Type="http://schemas.openxmlformats.org/officeDocument/2006/relationships/hyperlink" Target="http://internet.garant.ru/document/redirect/12127526/24000" TargetMode="External"/><Relationship Id="rId2686" Type="http://schemas.openxmlformats.org/officeDocument/2006/relationships/hyperlink" Target="http://internet.garant.ru/document/redirect/12164247/96" TargetMode="External"/><Relationship Id="rId213" Type="http://schemas.openxmlformats.org/officeDocument/2006/relationships/hyperlink" Target="http://internet.garant.ru/document/redirect/10105489/233" TargetMode="External"/><Relationship Id="rId420" Type="http://schemas.openxmlformats.org/officeDocument/2006/relationships/hyperlink" Target="http://internet.garant.ru/document/redirect/12164247/144" TargetMode="External"/><Relationship Id="rId658" Type="http://schemas.openxmlformats.org/officeDocument/2006/relationships/hyperlink" Target="http://internet.garant.ru/document/redirect/12164247/73" TargetMode="External"/><Relationship Id="rId865" Type="http://schemas.openxmlformats.org/officeDocument/2006/relationships/hyperlink" Target="http://internet.garant.ru/document/redirect/12125267/23101" TargetMode="External"/><Relationship Id="rId1050" Type="http://schemas.openxmlformats.org/officeDocument/2006/relationships/hyperlink" Target="http://internet.garant.ru/document/redirect/12164247/9101" TargetMode="External"/><Relationship Id="rId1288" Type="http://schemas.openxmlformats.org/officeDocument/2006/relationships/hyperlink" Target="http://internet.garant.ru/document/redirect/71435034/110023" TargetMode="External"/><Relationship Id="rId1495" Type="http://schemas.openxmlformats.org/officeDocument/2006/relationships/hyperlink" Target="http://internet.garant.ru/document/redirect/12164247/1102" TargetMode="External"/><Relationship Id="rId2101" Type="http://schemas.openxmlformats.org/officeDocument/2006/relationships/hyperlink" Target="http://internet.garant.ru/document/redirect/12164247/16019" TargetMode="External"/><Relationship Id="rId2339" Type="http://schemas.openxmlformats.org/officeDocument/2006/relationships/hyperlink" Target="http://internet.garant.ru/document/redirect/12164247/1003" TargetMode="External"/><Relationship Id="rId2546" Type="http://schemas.openxmlformats.org/officeDocument/2006/relationships/hyperlink" Target="http://internet.garant.ru/document/redirect/12125267/194" TargetMode="External"/><Relationship Id="rId518" Type="http://schemas.openxmlformats.org/officeDocument/2006/relationships/hyperlink" Target="http://internet.garant.ru/document/redirect/12164247/424" TargetMode="External"/><Relationship Id="rId725" Type="http://schemas.openxmlformats.org/officeDocument/2006/relationships/hyperlink" Target="http://internet.garant.ru/document/redirect/12164247/75" TargetMode="External"/><Relationship Id="rId932" Type="http://schemas.openxmlformats.org/officeDocument/2006/relationships/hyperlink" Target="http://internet.garant.ru/document/redirect/70259302/0" TargetMode="External"/><Relationship Id="rId1148" Type="http://schemas.openxmlformats.org/officeDocument/2006/relationships/hyperlink" Target="http://internet.garant.ru/document/redirect/12164247/9702" TargetMode="External"/><Relationship Id="rId1355" Type="http://schemas.openxmlformats.org/officeDocument/2006/relationships/hyperlink" Target="http://internet.garant.ru/document/redirect/12164247/11" TargetMode="External"/><Relationship Id="rId1562" Type="http://schemas.openxmlformats.org/officeDocument/2006/relationships/hyperlink" Target="http://internet.garant.ru/document/redirect/12164247/0" TargetMode="External"/><Relationship Id="rId2406" Type="http://schemas.openxmlformats.org/officeDocument/2006/relationships/hyperlink" Target="http://internet.garant.ru/document/redirect/12164247/159" TargetMode="External"/><Relationship Id="rId2613" Type="http://schemas.openxmlformats.org/officeDocument/2006/relationships/hyperlink" Target="http://internet.garant.ru/document/redirect/12164247/2620" TargetMode="External"/><Relationship Id="rId1008" Type="http://schemas.openxmlformats.org/officeDocument/2006/relationships/hyperlink" Target="http://internet.garant.ru/document/redirect/12164203/1001" TargetMode="External"/><Relationship Id="rId1215" Type="http://schemas.openxmlformats.org/officeDocument/2006/relationships/hyperlink" Target="http://internet.garant.ru/document/redirect/77660840/0" TargetMode="External"/><Relationship Id="rId1422" Type="http://schemas.openxmlformats.org/officeDocument/2006/relationships/hyperlink" Target="http://internet.garant.ru/document/redirect/12164247/151" TargetMode="External"/><Relationship Id="rId1867" Type="http://schemas.openxmlformats.org/officeDocument/2006/relationships/hyperlink" Target="http://internet.garant.ru/document/redirect/12123880/8" TargetMode="External"/><Relationship Id="rId61" Type="http://schemas.openxmlformats.org/officeDocument/2006/relationships/hyperlink" Target="http://internet.garant.ru/document/redirect/12125178/0" TargetMode="External"/><Relationship Id="rId1727" Type="http://schemas.openxmlformats.org/officeDocument/2006/relationships/hyperlink" Target="http://internet.garant.ru/document/redirect/70763826/2610" TargetMode="External"/><Relationship Id="rId1934" Type="http://schemas.openxmlformats.org/officeDocument/2006/relationships/hyperlink" Target="http://internet.garant.ru/document/redirect/12164247/155" TargetMode="External"/><Relationship Id="rId19" Type="http://schemas.openxmlformats.org/officeDocument/2006/relationships/hyperlink" Target="http://internet.garant.ru/document/redirect/12164247/101" TargetMode="External"/><Relationship Id="rId2196" Type="http://schemas.openxmlformats.org/officeDocument/2006/relationships/hyperlink" Target="http://internet.garant.ru/document/redirect/12123880/8" TargetMode="External"/><Relationship Id="rId168" Type="http://schemas.openxmlformats.org/officeDocument/2006/relationships/hyperlink" Target="http://internet.garant.ru/document/redirect/12164247/10423" TargetMode="External"/><Relationship Id="rId375" Type="http://schemas.openxmlformats.org/officeDocument/2006/relationships/hyperlink" Target="http://internet.garant.ru/document/redirect/70694216/0" TargetMode="External"/><Relationship Id="rId582" Type="http://schemas.openxmlformats.org/officeDocument/2006/relationships/hyperlink" Target="http://internet.garant.ru/document/redirect/72005574/112" TargetMode="External"/><Relationship Id="rId2056" Type="http://schemas.openxmlformats.org/officeDocument/2006/relationships/hyperlink" Target="http://internet.garant.ru/document/redirect/12174909/9631" TargetMode="External"/><Relationship Id="rId2263" Type="http://schemas.openxmlformats.org/officeDocument/2006/relationships/hyperlink" Target="http://internet.garant.ru/document/redirect/12123880/11" TargetMode="External"/><Relationship Id="rId2470" Type="http://schemas.openxmlformats.org/officeDocument/2006/relationships/hyperlink" Target="http://internet.garant.ru/document/redirect/10164072/11001" TargetMode="External"/><Relationship Id="rId3" Type="http://schemas.openxmlformats.org/officeDocument/2006/relationships/settings" Target="settings.xml"/><Relationship Id="rId235" Type="http://schemas.openxmlformats.org/officeDocument/2006/relationships/hyperlink" Target="http://internet.garant.ru/document/redirect/12164247/275" TargetMode="External"/><Relationship Id="rId442" Type="http://schemas.openxmlformats.org/officeDocument/2006/relationships/hyperlink" Target="http://internet.garant.ru/document/redirect/12164247/231" TargetMode="External"/><Relationship Id="rId887" Type="http://schemas.openxmlformats.org/officeDocument/2006/relationships/hyperlink" Target="http://internet.garant.ru/document/redirect/72209484/0" TargetMode="External"/><Relationship Id="rId1072" Type="http://schemas.openxmlformats.org/officeDocument/2006/relationships/hyperlink" Target="http://internet.garant.ru/document/redirect/71127942/132" TargetMode="External"/><Relationship Id="rId2123" Type="http://schemas.openxmlformats.org/officeDocument/2006/relationships/hyperlink" Target="http://internet.garant.ru/document/redirect/12123880/4000" TargetMode="External"/><Relationship Id="rId2330" Type="http://schemas.openxmlformats.org/officeDocument/2006/relationships/hyperlink" Target="http://internet.garant.ru/document/redirect/12164247/1022" TargetMode="External"/><Relationship Id="rId2568" Type="http://schemas.openxmlformats.org/officeDocument/2006/relationships/hyperlink" Target="http://internet.garant.ru/document/redirect/12123880/1002" TargetMode="External"/><Relationship Id="rId302" Type="http://schemas.openxmlformats.org/officeDocument/2006/relationships/hyperlink" Target="http://internet.garant.ru/document/redirect/77668244/203" TargetMode="External"/><Relationship Id="rId747" Type="http://schemas.openxmlformats.org/officeDocument/2006/relationships/hyperlink" Target="http://internet.garant.ru/document/redirect/71237752/0" TargetMode="External"/><Relationship Id="rId954" Type="http://schemas.openxmlformats.org/officeDocument/2006/relationships/hyperlink" Target="http://internet.garant.ru/document/redirect/57416882/0" TargetMode="External"/><Relationship Id="rId1377" Type="http://schemas.openxmlformats.org/officeDocument/2006/relationships/hyperlink" Target="http://internet.garant.ru/document/redirect/197033/1572" TargetMode="External"/><Relationship Id="rId1584" Type="http://schemas.openxmlformats.org/officeDocument/2006/relationships/hyperlink" Target="http://internet.garant.ru/document/redirect/12164247/156" TargetMode="External"/><Relationship Id="rId1791" Type="http://schemas.openxmlformats.org/officeDocument/2006/relationships/hyperlink" Target="http://internet.garant.ru/document/redirect/71007612/1024" TargetMode="External"/><Relationship Id="rId2428" Type="http://schemas.openxmlformats.org/officeDocument/2006/relationships/hyperlink" Target="http://internet.garant.ru/document/redirect/10164072/16" TargetMode="External"/><Relationship Id="rId2635" Type="http://schemas.openxmlformats.org/officeDocument/2006/relationships/hyperlink" Target="http://internet.garant.ru/document/redirect/12164247/98" TargetMode="External"/><Relationship Id="rId83" Type="http://schemas.openxmlformats.org/officeDocument/2006/relationships/hyperlink" Target="http://internet.garant.ru/document/redirect/72198222/1" TargetMode="External"/><Relationship Id="rId607" Type="http://schemas.openxmlformats.org/officeDocument/2006/relationships/hyperlink" Target="http://internet.garant.ru/document/redirect/186367/4301" TargetMode="External"/><Relationship Id="rId814" Type="http://schemas.openxmlformats.org/officeDocument/2006/relationships/hyperlink" Target="http://internet.garant.ru/document/redirect/12164247/84" TargetMode="External"/><Relationship Id="rId1237" Type="http://schemas.openxmlformats.org/officeDocument/2006/relationships/hyperlink" Target="http://internet.garant.ru/document/redirect/12184522/54" TargetMode="External"/><Relationship Id="rId1444" Type="http://schemas.openxmlformats.org/officeDocument/2006/relationships/hyperlink" Target="http://internet.garant.ru/document/redirect/12164247/1016" TargetMode="External"/><Relationship Id="rId1651" Type="http://schemas.openxmlformats.org/officeDocument/2006/relationships/hyperlink" Target="http://internet.garant.ru/document/redirect/12164247/134" TargetMode="External"/><Relationship Id="rId1889" Type="http://schemas.openxmlformats.org/officeDocument/2006/relationships/hyperlink" Target="http://internet.garant.ru/document/redirect/57416029/1511" TargetMode="External"/><Relationship Id="rId2702" Type="http://schemas.openxmlformats.org/officeDocument/2006/relationships/hyperlink" Target="http://internet.garant.ru/document/redirect/71929448/0" TargetMode="External"/><Relationship Id="rId1304" Type="http://schemas.openxmlformats.org/officeDocument/2006/relationships/hyperlink" Target="http://internet.garant.ru/document/redirect/71458142/423" TargetMode="External"/><Relationship Id="rId1511" Type="http://schemas.openxmlformats.org/officeDocument/2006/relationships/hyperlink" Target="http://internet.garant.ru/document/redirect/71435034/111" TargetMode="External"/><Relationship Id="rId1749" Type="http://schemas.openxmlformats.org/officeDocument/2006/relationships/hyperlink" Target="http://internet.garant.ru/document/redirect/12164247/13003" TargetMode="External"/><Relationship Id="rId1956" Type="http://schemas.openxmlformats.org/officeDocument/2006/relationships/hyperlink" Target="http://internet.garant.ru/document/redirect/12164247/159" TargetMode="External"/><Relationship Id="rId1609" Type="http://schemas.openxmlformats.org/officeDocument/2006/relationships/hyperlink" Target="http://internet.garant.ru/document/redirect/12154854/40113" TargetMode="External"/><Relationship Id="rId1816" Type="http://schemas.openxmlformats.org/officeDocument/2006/relationships/hyperlink" Target="http://internet.garant.ru/document/redirect/12164247/141" TargetMode="External"/><Relationship Id="rId10" Type="http://schemas.openxmlformats.org/officeDocument/2006/relationships/hyperlink" Target="http://internet.garant.ru/document/redirect/12164247/0" TargetMode="External"/><Relationship Id="rId397" Type="http://schemas.openxmlformats.org/officeDocument/2006/relationships/hyperlink" Target="http://internet.garant.ru/document/redirect/12164247/81" TargetMode="External"/><Relationship Id="rId2078" Type="http://schemas.openxmlformats.org/officeDocument/2006/relationships/hyperlink" Target="http://internet.garant.ru/document/redirect/12164247/160141" TargetMode="External"/><Relationship Id="rId2285" Type="http://schemas.openxmlformats.org/officeDocument/2006/relationships/hyperlink" Target="http://internet.garant.ru/document/redirect/12136354/0" TargetMode="External"/><Relationship Id="rId2492" Type="http://schemas.openxmlformats.org/officeDocument/2006/relationships/hyperlink" Target="http://internet.garant.ru/document/redirect/70885220/4021" TargetMode="External"/><Relationship Id="rId257" Type="http://schemas.openxmlformats.org/officeDocument/2006/relationships/hyperlink" Target="http://internet.garant.ru/document/redirect/10103790/302" TargetMode="External"/><Relationship Id="rId464" Type="http://schemas.openxmlformats.org/officeDocument/2006/relationships/hyperlink" Target="http://internet.garant.ru/document/redirect/12117177/0" TargetMode="External"/><Relationship Id="rId1094" Type="http://schemas.openxmlformats.org/officeDocument/2006/relationships/hyperlink" Target="http://internet.garant.ru/document/redirect/12164247/941" TargetMode="External"/><Relationship Id="rId2145" Type="http://schemas.openxmlformats.org/officeDocument/2006/relationships/hyperlink" Target="http://internet.garant.ru/document/redirect/12125267/0" TargetMode="External"/><Relationship Id="rId117" Type="http://schemas.openxmlformats.org/officeDocument/2006/relationships/hyperlink" Target="http://internet.garant.ru/document/redirect/12164247/131171" TargetMode="External"/><Relationship Id="rId671" Type="http://schemas.openxmlformats.org/officeDocument/2006/relationships/hyperlink" Target="http://internet.garant.ru/document/redirect/12164247/715" TargetMode="External"/><Relationship Id="rId769" Type="http://schemas.openxmlformats.org/officeDocument/2006/relationships/hyperlink" Target="http://internet.garant.ru/document/redirect/70618342/1227" TargetMode="External"/><Relationship Id="rId976" Type="http://schemas.openxmlformats.org/officeDocument/2006/relationships/hyperlink" Target="http://internet.garant.ru/document/redirect/12164247/1221" TargetMode="External"/><Relationship Id="rId1399" Type="http://schemas.openxmlformats.org/officeDocument/2006/relationships/hyperlink" Target="http://internet.garant.ru/document/redirect/12164247/1008" TargetMode="External"/><Relationship Id="rId2352" Type="http://schemas.openxmlformats.org/officeDocument/2006/relationships/hyperlink" Target="http://internet.garant.ru/document/redirect/12164247/141" TargetMode="External"/><Relationship Id="rId2657" Type="http://schemas.openxmlformats.org/officeDocument/2006/relationships/hyperlink" Target="http://internet.garant.ru/document/redirect/5373641/3145" TargetMode="External"/><Relationship Id="rId324" Type="http://schemas.openxmlformats.org/officeDocument/2006/relationships/hyperlink" Target="http://internet.garant.ru/document/redirect/12123880/22" TargetMode="External"/><Relationship Id="rId531" Type="http://schemas.openxmlformats.org/officeDocument/2006/relationships/hyperlink" Target="http://internet.garant.ru/document/redirect/3960252/5" TargetMode="External"/><Relationship Id="rId629" Type="http://schemas.openxmlformats.org/officeDocument/2006/relationships/hyperlink" Target="http://internet.garant.ru/document/redirect/5431019/622" TargetMode="External"/><Relationship Id="rId1161" Type="http://schemas.openxmlformats.org/officeDocument/2006/relationships/hyperlink" Target="http://internet.garant.ru/document/redirect/12164247/92" TargetMode="External"/><Relationship Id="rId1259" Type="http://schemas.openxmlformats.org/officeDocument/2006/relationships/hyperlink" Target="http://internet.garant.ru/document/redirect/70887560/0" TargetMode="External"/><Relationship Id="rId1466" Type="http://schemas.openxmlformats.org/officeDocument/2006/relationships/hyperlink" Target="http://internet.garant.ru/document/redirect/12164247/1018" TargetMode="External"/><Relationship Id="rId2005" Type="http://schemas.openxmlformats.org/officeDocument/2006/relationships/hyperlink" Target="http://internet.garant.ru/document/redirect/12164247/1224" TargetMode="External"/><Relationship Id="rId2212" Type="http://schemas.openxmlformats.org/officeDocument/2006/relationships/hyperlink" Target="http://internet.garant.ru/document/redirect/12164247/14" TargetMode="External"/><Relationship Id="rId836" Type="http://schemas.openxmlformats.org/officeDocument/2006/relationships/hyperlink" Target="http://internet.garant.ru/document/redirect/12148554/10404" TargetMode="External"/><Relationship Id="rId1021" Type="http://schemas.openxmlformats.org/officeDocument/2006/relationships/hyperlink" Target="http://internet.garant.ru/document/redirect/12164247/8301" TargetMode="External"/><Relationship Id="rId1119" Type="http://schemas.openxmlformats.org/officeDocument/2006/relationships/hyperlink" Target="http://internet.garant.ru/document/redirect/12164247/9630" TargetMode="External"/><Relationship Id="rId1673" Type="http://schemas.openxmlformats.org/officeDocument/2006/relationships/hyperlink" Target="http://internet.garant.ru/document/redirect/11900785/161100" TargetMode="External"/><Relationship Id="rId1880" Type="http://schemas.openxmlformats.org/officeDocument/2006/relationships/hyperlink" Target="http://internet.garant.ru/document/redirect/12164247/2025" TargetMode="External"/><Relationship Id="rId1978" Type="http://schemas.openxmlformats.org/officeDocument/2006/relationships/hyperlink" Target="http://internet.garant.ru/document/redirect/12164247/0" TargetMode="External"/><Relationship Id="rId2517" Type="http://schemas.openxmlformats.org/officeDocument/2006/relationships/hyperlink" Target="http://internet.garant.ru/document/redirect/12164247/2421" TargetMode="External"/><Relationship Id="rId2724" Type="http://schemas.openxmlformats.org/officeDocument/2006/relationships/hyperlink" Target="http://internet.garant.ru/document/redirect/12177687/0" TargetMode="External"/><Relationship Id="rId903" Type="http://schemas.openxmlformats.org/officeDocument/2006/relationships/hyperlink" Target="http://internet.garant.ru/document/redirect/12164247/8104" TargetMode="External"/><Relationship Id="rId1326" Type="http://schemas.openxmlformats.org/officeDocument/2006/relationships/hyperlink" Target="http://internet.garant.ru/document/redirect/12164247/1022" TargetMode="External"/><Relationship Id="rId1533" Type="http://schemas.openxmlformats.org/officeDocument/2006/relationships/hyperlink" Target="http://internet.garant.ru/document/redirect/12164247/1004" TargetMode="External"/><Relationship Id="rId1740" Type="http://schemas.openxmlformats.org/officeDocument/2006/relationships/hyperlink" Target="http://internet.garant.ru/document/redirect/71864526/0" TargetMode="External"/><Relationship Id="rId32" Type="http://schemas.openxmlformats.org/officeDocument/2006/relationships/hyperlink" Target="http://internet.garant.ru/document/redirect/12164247/103" TargetMode="External"/><Relationship Id="rId1600" Type="http://schemas.openxmlformats.org/officeDocument/2006/relationships/hyperlink" Target="http://internet.garant.ru/document/redirect/12164247/132" TargetMode="External"/><Relationship Id="rId1838" Type="http://schemas.openxmlformats.org/officeDocument/2006/relationships/hyperlink" Target="http://internet.garant.ru/document/redirect/12164247/143" TargetMode="External"/><Relationship Id="rId181" Type="http://schemas.openxmlformats.org/officeDocument/2006/relationships/hyperlink" Target="http://internet.garant.ru/document/redirect/71127952/7" TargetMode="External"/><Relationship Id="rId1905" Type="http://schemas.openxmlformats.org/officeDocument/2006/relationships/hyperlink" Target="http://internet.garant.ru/document/redirect/12164247/152" TargetMode="External"/><Relationship Id="rId279" Type="http://schemas.openxmlformats.org/officeDocument/2006/relationships/hyperlink" Target="http://internet.garant.ru/document/redirect/12164247/202" TargetMode="External"/><Relationship Id="rId486" Type="http://schemas.openxmlformats.org/officeDocument/2006/relationships/hyperlink" Target="http://internet.garant.ru/document/redirect/12164247/421" TargetMode="External"/><Relationship Id="rId693" Type="http://schemas.openxmlformats.org/officeDocument/2006/relationships/hyperlink" Target="http://internet.garant.ru/document/redirect/12157433/60105" TargetMode="External"/><Relationship Id="rId2167" Type="http://schemas.openxmlformats.org/officeDocument/2006/relationships/hyperlink" Target="http://internet.garant.ru/document/redirect/12125267/2331024" TargetMode="External"/><Relationship Id="rId2374" Type="http://schemas.openxmlformats.org/officeDocument/2006/relationships/hyperlink" Target="http://internet.garant.ru/document/redirect/12164247/21" TargetMode="External"/><Relationship Id="rId2581" Type="http://schemas.openxmlformats.org/officeDocument/2006/relationships/hyperlink" Target="http://internet.garant.ru/document/redirect/12164247/26101" TargetMode="External"/><Relationship Id="rId139" Type="http://schemas.openxmlformats.org/officeDocument/2006/relationships/hyperlink" Target="http://internet.garant.ru/document/redirect/10102892/700" TargetMode="External"/><Relationship Id="rId346" Type="http://schemas.openxmlformats.org/officeDocument/2006/relationships/hyperlink" Target="http://internet.garant.ru/document/redirect/12164247/206" TargetMode="External"/><Relationship Id="rId553" Type="http://schemas.openxmlformats.org/officeDocument/2006/relationships/hyperlink" Target="http://internet.garant.ru/document/redirect/10103000/7702" TargetMode="External"/><Relationship Id="rId760" Type="http://schemas.openxmlformats.org/officeDocument/2006/relationships/hyperlink" Target="http://internet.garant.ru/document/redirect/12160417/0" TargetMode="External"/><Relationship Id="rId998" Type="http://schemas.openxmlformats.org/officeDocument/2006/relationships/hyperlink" Target="http://internet.garant.ru/document/redirect/70763826/2610" TargetMode="External"/><Relationship Id="rId1183" Type="http://schemas.openxmlformats.org/officeDocument/2006/relationships/hyperlink" Target="http://internet.garant.ru/document/redirect/12164247/8102" TargetMode="External"/><Relationship Id="rId1390" Type="http://schemas.openxmlformats.org/officeDocument/2006/relationships/hyperlink" Target="http://internet.garant.ru/document/redirect/197033/1572" TargetMode="External"/><Relationship Id="rId2027" Type="http://schemas.openxmlformats.org/officeDocument/2006/relationships/hyperlink" Target="http://internet.garant.ru/document/redirect/12164247/1610" TargetMode="External"/><Relationship Id="rId2234" Type="http://schemas.openxmlformats.org/officeDocument/2006/relationships/hyperlink" Target="http://internet.garant.ru/document/redirect/71237752/141" TargetMode="External"/><Relationship Id="rId2441" Type="http://schemas.openxmlformats.org/officeDocument/2006/relationships/hyperlink" Target="http://internet.garant.ru/document/redirect/12123880/142" TargetMode="External"/><Relationship Id="rId2679" Type="http://schemas.openxmlformats.org/officeDocument/2006/relationships/hyperlink" Target="http://internet.garant.ru/document/redirect/12164247/91" TargetMode="External"/><Relationship Id="rId206" Type="http://schemas.openxmlformats.org/officeDocument/2006/relationships/hyperlink" Target="http://internet.garant.ru/document/redirect/171640/400" TargetMode="External"/><Relationship Id="rId413" Type="http://schemas.openxmlformats.org/officeDocument/2006/relationships/hyperlink" Target="http://internet.garant.ru/document/redirect/12164247/33" TargetMode="External"/><Relationship Id="rId858" Type="http://schemas.openxmlformats.org/officeDocument/2006/relationships/hyperlink" Target="http://internet.garant.ru/document/redirect/12168518/1006" TargetMode="External"/><Relationship Id="rId1043" Type="http://schemas.openxmlformats.org/officeDocument/2006/relationships/hyperlink" Target="http://internet.garant.ru/document/redirect/70887560/0" TargetMode="External"/><Relationship Id="rId1488" Type="http://schemas.openxmlformats.org/officeDocument/2006/relationships/hyperlink" Target="http://internet.garant.ru/document/redirect/12164247/121" TargetMode="External"/><Relationship Id="rId1695" Type="http://schemas.openxmlformats.org/officeDocument/2006/relationships/hyperlink" Target="http://internet.garant.ru/document/redirect/71001226/432" TargetMode="External"/><Relationship Id="rId2539" Type="http://schemas.openxmlformats.org/officeDocument/2006/relationships/hyperlink" Target="http://internet.garant.ru/document/redirect/12123880/17" TargetMode="External"/><Relationship Id="rId620" Type="http://schemas.openxmlformats.org/officeDocument/2006/relationships/hyperlink" Target="http://internet.garant.ru/document/redirect/12164247/422" TargetMode="External"/><Relationship Id="rId718" Type="http://schemas.openxmlformats.org/officeDocument/2006/relationships/hyperlink" Target="http://internet.garant.ru/document/redirect/12174815/20000" TargetMode="External"/><Relationship Id="rId925" Type="http://schemas.openxmlformats.org/officeDocument/2006/relationships/hyperlink" Target="http://internet.garant.ru/document/redirect/71473944/1100" TargetMode="External"/><Relationship Id="rId1250" Type="http://schemas.openxmlformats.org/officeDocument/2006/relationships/hyperlink" Target="http://internet.garant.ru/document/redirect/12164247/914" TargetMode="External"/><Relationship Id="rId1348" Type="http://schemas.openxmlformats.org/officeDocument/2006/relationships/hyperlink" Target="http://internet.garant.ru/document/redirect/12164247/10033" TargetMode="External"/><Relationship Id="rId1555" Type="http://schemas.openxmlformats.org/officeDocument/2006/relationships/hyperlink" Target="http://internet.garant.ru/document/redirect/12164247/184" TargetMode="External"/><Relationship Id="rId1762" Type="http://schemas.openxmlformats.org/officeDocument/2006/relationships/hyperlink" Target="http://internet.garant.ru/document/redirect/12164247/0" TargetMode="External"/><Relationship Id="rId2301" Type="http://schemas.openxmlformats.org/officeDocument/2006/relationships/hyperlink" Target="http://internet.garant.ru/document/redirect/12123880/1202" TargetMode="External"/><Relationship Id="rId2606" Type="http://schemas.openxmlformats.org/officeDocument/2006/relationships/hyperlink" Target="http://internet.garant.ru/document/redirect/12164247/2001" TargetMode="External"/><Relationship Id="rId1110" Type="http://schemas.openxmlformats.org/officeDocument/2006/relationships/hyperlink" Target="http://internet.garant.ru/document/redirect/5373641/1316" TargetMode="External"/><Relationship Id="rId1208" Type="http://schemas.openxmlformats.org/officeDocument/2006/relationships/hyperlink" Target="http://internet.garant.ru/document/redirect/12164247/9111" TargetMode="External"/><Relationship Id="rId1415" Type="http://schemas.openxmlformats.org/officeDocument/2006/relationships/hyperlink" Target="http://internet.garant.ru/document/redirect/12164247/1221" TargetMode="External"/><Relationship Id="rId54" Type="http://schemas.openxmlformats.org/officeDocument/2006/relationships/hyperlink" Target="http://internet.garant.ru/document/redirect/71435034/18" TargetMode="External"/><Relationship Id="rId1622" Type="http://schemas.openxmlformats.org/officeDocument/2006/relationships/hyperlink" Target="http://internet.garant.ru/document/redirect/12154854/40111" TargetMode="External"/><Relationship Id="rId1927" Type="http://schemas.openxmlformats.org/officeDocument/2006/relationships/hyperlink" Target="http://internet.garant.ru/document/redirect/5230268/7011" TargetMode="External"/><Relationship Id="rId2091" Type="http://schemas.openxmlformats.org/officeDocument/2006/relationships/hyperlink" Target="http://internet.garant.ru/document/redirect/72111714/1016" TargetMode="External"/><Relationship Id="rId2189" Type="http://schemas.openxmlformats.org/officeDocument/2006/relationships/hyperlink" Target="http://internet.garant.ru/document/redirect/12123880/11" TargetMode="External"/><Relationship Id="rId270" Type="http://schemas.openxmlformats.org/officeDocument/2006/relationships/hyperlink" Target="http://internet.garant.ru/document/redirect/71435034/0" TargetMode="External"/><Relationship Id="rId2396" Type="http://schemas.openxmlformats.org/officeDocument/2006/relationships/hyperlink" Target="http://internet.garant.ru/document/redirect/12164247/2121" TargetMode="External"/><Relationship Id="rId130" Type="http://schemas.openxmlformats.org/officeDocument/2006/relationships/hyperlink" Target="http://internet.garant.ru/document/redirect/12148567/500" TargetMode="External"/><Relationship Id="rId368" Type="http://schemas.openxmlformats.org/officeDocument/2006/relationships/hyperlink" Target="http://internet.garant.ru/document/redirect/71929448/0" TargetMode="External"/><Relationship Id="rId575" Type="http://schemas.openxmlformats.org/officeDocument/2006/relationships/hyperlink" Target="http://internet.garant.ru/document/redirect/3999200/502" TargetMode="External"/><Relationship Id="rId782" Type="http://schemas.openxmlformats.org/officeDocument/2006/relationships/hyperlink" Target="http://internet.garant.ru/document/redirect/70701074/61" TargetMode="External"/><Relationship Id="rId2049" Type="http://schemas.openxmlformats.org/officeDocument/2006/relationships/hyperlink" Target="http://internet.garant.ru/document/redirect/12115118/44121" TargetMode="External"/><Relationship Id="rId2256" Type="http://schemas.openxmlformats.org/officeDocument/2006/relationships/hyperlink" Target="http://internet.garant.ru/document/redirect/12123880/11" TargetMode="External"/><Relationship Id="rId2463" Type="http://schemas.openxmlformats.org/officeDocument/2006/relationships/hyperlink" Target="http://internet.garant.ru/document/redirect/10103000/52" TargetMode="External"/><Relationship Id="rId2670" Type="http://schemas.openxmlformats.org/officeDocument/2006/relationships/hyperlink" Target="http://internet.garant.ru/document/redirect/12164247/8" TargetMode="External"/><Relationship Id="rId228" Type="http://schemas.openxmlformats.org/officeDocument/2006/relationships/hyperlink" Target="http://internet.garant.ru/document/redirect/72261994/3" TargetMode="External"/><Relationship Id="rId435" Type="http://schemas.openxmlformats.org/officeDocument/2006/relationships/hyperlink" Target="http://internet.garant.ru/document/redirect/12164247/31" TargetMode="External"/><Relationship Id="rId642" Type="http://schemas.openxmlformats.org/officeDocument/2006/relationships/hyperlink" Target="http://internet.garant.ru/document/redirect/70164806/0" TargetMode="External"/><Relationship Id="rId1065" Type="http://schemas.openxmlformats.org/officeDocument/2006/relationships/hyperlink" Target="http://internet.garant.ru/document/redirect/12164247/810" TargetMode="External"/><Relationship Id="rId1272" Type="http://schemas.openxmlformats.org/officeDocument/2006/relationships/hyperlink" Target="http://internet.garant.ru/document/redirect/71435034/110020" TargetMode="External"/><Relationship Id="rId2116" Type="http://schemas.openxmlformats.org/officeDocument/2006/relationships/hyperlink" Target="http://internet.garant.ru/document/redirect/12288101/0" TargetMode="External"/><Relationship Id="rId2323" Type="http://schemas.openxmlformats.org/officeDocument/2006/relationships/hyperlink" Target="http://internet.garant.ru/document/redirect/12164247/1016" TargetMode="External"/><Relationship Id="rId2530" Type="http://schemas.openxmlformats.org/officeDocument/2006/relationships/hyperlink" Target="http://internet.garant.ru/document/redirect/12164247/251" TargetMode="External"/><Relationship Id="rId502" Type="http://schemas.openxmlformats.org/officeDocument/2006/relationships/hyperlink" Target="http://internet.garant.ru/document/redirect/71640650/1000" TargetMode="External"/><Relationship Id="rId947" Type="http://schemas.openxmlformats.org/officeDocument/2006/relationships/hyperlink" Target="http://internet.garant.ru/document/redirect/72005574/132" TargetMode="External"/><Relationship Id="rId1132" Type="http://schemas.openxmlformats.org/officeDocument/2006/relationships/hyperlink" Target="http://internet.garant.ru/document/redirect/197033/962" TargetMode="External"/><Relationship Id="rId1577" Type="http://schemas.openxmlformats.org/officeDocument/2006/relationships/hyperlink" Target="http://internet.garant.ru/document/redirect/71435034/112" TargetMode="External"/><Relationship Id="rId1784" Type="http://schemas.openxmlformats.org/officeDocument/2006/relationships/hyperlink" Target="http://internet.garant.ru/document/redirect/12164247/130033" TargetMode="External"/><Relationship Id="rId1991" Type="http://schemas.openxmlformats.org/officeDocument/2006/relationships/hyperlink" Target="http://internet.garant.ru/document/redirect/12164247/164" TargetMode="External"/><Relationship Id="rId2628" Type="http://schemas.openxmlformats.org/officeDocument/2006/relationships/hyperlink" Target="http://internet.garant.ru/document/redirect/12171128/0" TargetMode="External"/><Relationship Id="rId76" Type="http://schemas.openxmlformats.org/officeDocument/2006/relationships/hyperlink" Target="http://internet.garant.ru/document/redirect/12164247/1038" TargetMode="External"/><Relationship Id="rId807" Type="http://schemas.openxmlformats.org/officeDocument/2006/relationships/hyperlink" Target="http://internet.garant.ru/document/redirect/11900785/0" TargetMode="External"/><Relationship Id="rId1437" Type="http://schemas.openxmlformats.org/officeDocument/2006/relationships/hyperlink" Target="http://internet.garant.ru/document/redirect/12164247/1012" TargetMode="External"/><Relationship Id="rId1644" Type="http://schemas.openxmlformats.org/officeDocument/2006/relationships/hyperlink" Target="http://internet.garant.ru/document/redirect/12123880/73" TargetMode="External"/><Relationship Id="rId1851" Type="http://schemas.openxmlformats.org/officeDocument/2006/relationships/hyperlink" Target="http://internet.garant.ru/document/redirect/12164247/33" TargetMode="External"/><Relationship Id="rId1504" Type="http://schemas.openxmlformats.org/officeDocument/2006/relationships/hyperlink" Target="http://internet.garant.ru/document/redirect/12164247/1106" TargetMode="External"/><Relationship Id="rId1711" Type="http://schemas.openxmlformats.org/officeDocument/2006/relationships/hyperlink" Target="http://internet.garant.ru/document/redirect/70172926/100" TargetMode="External"/><Relationship Id="rId1949" Type="http://schemas.openxmlformats.org/officeDocument/2006/relationships/hyperlink" Target="http://internet.garant.ru/document/redirect/12164247/78" TargetMode="External"/><Relationship Id="rId292" Type="http://schemas.openxmlformats.org/officeDocument/2006/relationships/hyperlink" Target="http://internet.garant.ru/document/redirect/71434226/0" TargetMode="External"/><Relationship Id="rId1809" Type="http://schemas.openxmlformats.org/officeDocument/2006/relationships/hyperlink" Target="http://internet.garant.ru/document/redirect/12164247/141" TargetMode="External"/><Relationship Id="rId597" Type="http://schemas.openxmlformats.org/officeDocument/2006/relationships/hyperlink" Target="http://internet.garant.ru/document/redirect/3999200/502" TargetMode="External"/><Relationship Id="rId2180" Type="http://schemas.openxmlformats.org/officeDocument/2006/relationships/hyperlink" Target="http://internet.garant.ru/document/redirect/70291362/109142" TargetMode="External"/><Relationship Id="rId2278" Type="http://schemas.openxmlformats.org/officeDocument/2006/relationships/hyperlink" Target="http://internet.garant.ru/document/redirect/12164247/1611" TargetMode="External"/><Relationship Id="rId2485" Type="http://schemas.openxmlformats.org/officeDocument/2006/relationships/hyperlink" Target="http://internet.garant.ru/document/redirect/72114382/0" TargetMode="External"/><Relationship Id="rId152" Type="http://schemas.openxmlformats.org/officeDocument/2006/relationships/hyperlink" Target="http://internet.garant.ru/document/redirect/10105643/500" TargetMode="External"/><Relationship Id="rId457" Type="http://schemas.openxmlformats.org/officeDocument/2006/relationships/hyperlink" Target="http://internet.garant.ru/document/redirect/12164247/35" TargetMode="External"/><Relationship Id="rId1087" Type="http://schemas.openxmlformats.org/officeDocument/2006/relationships/hyperlink" Target="http://internet.garant.ru/document/redirect/12164247/93" TargetMode="External"/><Relationship Id="rId1294" Type="http://schemas.openxmlformats.org/officeDocument/2006/relationships/hyperlink" Target="http://internet.garant.ru/document/redirect/12164247/8108" TargetMode="External"/><Relationship Id="rId2040" Type="http://schemas.openxmlformats.org/officeDocument/2006/relationships/hyperlink" Target="http://internet.garant.ru/document/redirect/10103820/64" TargetMode="External"/><Relationship Id="rId2138" Type="http://schemas.openxmlformats.org/officeDocument/2006/relationships/hyperlink" Target="http://internet.garant.ru/document/redirect/71869590/0" TargetMode="External"/><Relationship Id="rId2692" Type="http://schemas.openxmlformats.org/officeDocument/2006/relationships/hyperlink" Target="http://internet.garant.ru/document/redirect/12164271/128" TargetMode="External"/><Relationship Id="rId664" Type="http://schemas.openxmlformats.org/officeDocument/2006/relationships/hyperlink" Target="http://internet.garant.ru/document/redirect/12164247/9114" TargetMode="External"/><Relationship Id="rId871" Type="http://schemas.openxmlformats.org/officeDocument/2006/relationships/hyperlink" Target="http://internet.garant.ru/document/redirect/12125267/1975101" TargetMode="External"/><Relationship Id="rId969" Type="http://schemas.openxmlformats.org/officeDocument/2006/relationships/hyperlink" Target="http://internet.garant.ru/document/redirect/72005574/134" TargetMode="External"/><Relationship Id="rId1599" Type="http://schemas.openxmlformats.org/officeDocument/2006/relationships/hyperlink" Target="http://internet.garant.ru/document/redirect/72209484/1244" TargetMode="External"/><Relationship Id="rId2345" Type="http://schemas.openxmlformats.org/officeDocument/2006/relationships/hyperlink" Target="http://internet.garant.ru/document/redirect/12164247/1222" TargetMode="External"/><Relationship Id="rId2552" Type="http://schemas.openxmlformats.org/officeDocument/2006/relationships/hyperlink" Target="http://internet.garant.ru/document/redirect/12128633/0" TargetMode="External"/><Relationship Id="rId317" Type="http://schemas.openxmlformats.org/officeDocument/2006/relationships/hyperlink" Target="http://internet.garant.ru/document/redirect/12164247/2041" TargetMode="External"/><Relationship Id="rId524" Type="http://schemas.openxmlformats.org/officeDocument/2006/relationships/hyperlink" Target="http://internet.garant.ru/document/redirect/12174815/1000" TargetMode="External"/><Relationship Id="rId731" Type="http://schemas.openxmlformats.org/officeDocument/2006/relationships/hyperlink" Target="http://internet.garant.ru/document/redirect/71237198/0" TargetMode="External"/><Relationship Id="rId1154" Type="http://schemas.openxmlformats.org/officeDocument/2006/relationships/hyperlink" Target="http://internet.garant.ru/document/redirect/12177032/1000" TargetMode="External"/><Relationship Id="rId1361" Type="http://schemas.openxmlformats.org/officeDocument/2006/relationships/hyperlink" Target="http://internet.garant.ru/document/redirect/12164247/1224" TargetMode="External"/><Relationship Id="rId1459" Type="http://schemas.openxmlformats.org/officeDocument/2006/relationships/hyperlink" Target="http://internet.garant.ru/document/redirect/12148517/11" TargetMode="External"/><Relationship Id="rId2205" Type="http://schemas.openxmlformats.org/officeDocument/2006/relationships/hyperlink" Target="http://internet.garant.ru/document/redirect/12164247/124" TargetMode="External"/><Relationship Id="rId2412" Type="http://schemas.openxmlformats.org/officeDocument/2006/relationships/hyperlink" Target="http://internet.garant.ru/document/redirect/12164247/1612" TargetMode="External"/><Relationship Id="rId98" Type="http://schemas.openxmlformats.org/officeDocument/2006/relationships/hyperlink" Target="http://internet.garant.ru/document/redirect/12127405/1010" TargetMode="External"/><Relationship Id="rId829" Type="http://schemas.openxmlformats.org/officeDocument/2006/relationships/hyperlink" Target="http://internet.garant.ru/document/redirect/71929448/122" TargetMode="External"/><Relationship Id="rId1014" Type="http://schemas.openxmlformats.org/officeDocument/2006/relationships/hyperlink" Target="http://internet.garant.ru/document/redirect/12164247/8304" TargetMode="External"/><Relationship Id="rId1221" Type="http://schemas.openxmlformats.org/officeDocument/2006/relationships/hyperlink" Target="http://internet.garant.ru/document/redirect/71615182/0" TargetMode="External"/><Relationship Id="rId1666" Type="http://schemas.openxmlformats.org/officeDocument/2006/relationships/hyperlink" Target="http://internet.garant.ru/document/redirect/58047389/13011" TargetMode="External"/><Relationship Id="rId1873" Type="http://schemas.openxmlformats.org/officeDocument/2006/relationships/hyperlink" Target="http://internet.garant.ru/document/redirect/12164247/34" TargetMode="External"/><Relationship Id="rId2717" Type="http://schemas.openxmlformats.org/officeDocument/2006/relationships/hyperlink" Target="http://internet.garant.ru/document/redirect/12166767/0" TargetMode="External"/><Relationship Id="rId1319" Type="http://schemas.openxmlformats.org/officeDocument/2006/relationships/hyperlink" Target="http://internet.garant.ru/document/redirect/12164247/1003" TargetMode="External"/><Relationship Id="rId1526" Type="http://schemas.openxmlformats.org/officeDocument/2006/relationships/hyperlink" Target="http://internet.garant.ru/document/redirect/12164247/0" TargetMode="External"/><Relationship Id="rId1733" Type="http://schemas.openxmlformats.org/officeDocument/2006/relationships/hyperlink" Target="http://internet.garant.ru/document/redirect/77668244/130021" TargetMode="External"/><Relationship Id="rId1940" Type="http://schemas.openxmlformats.org/officeDocument/2006/relationships/hyperlink" Target="http://internet.garant.ru/document/redirect/12164247/1810" TargetMode="External"/><Relationship Id="rId25" Type="http://schemas.openxmlformats.org/officeDocument/2006/relationships/hyperlink" Target="http://internet.garant.ru/document/redirect/197033/1511" TargetMode="External"/><Relationship Id="rId1800" Type="http://schemas.openxmlformats.org/officeDocument/2006/relationships/hyperlink" Target="http://internet.garant.ru/document/redirect/12164247/130034" TargetMode="External"/><Relationship Id="rId174" Type="http://schemas.openxmlformats.org/officeDocument/2006/relationships/hyperlink" Target="http://internet.garant.ru/document/redirect/70192818/207" TargetMode="External"/><Relationship Id="rId381" Type="http://schemas.openxmlformats.org/officeDocument/2006/relationships/hyperlink" Target="http://internet.garant.ru/document/redirect/10103000/10001" TargetMode="External"/><Relationship Id="rId2062" Type="http://schemas.openxmlformats.org/officeDocument/2006/relationships/hyperlink" Target="http://internet.garant.ru/document/redirect/12164247/8101" TargetMode="External"/><Relationship Id="rId241" Type="http://schemas.openxmlformats.org/officeDocument/2006/relationships/hyperlink" Target="http://internet.garant.ru/document/redirect/70833200/0" TargetMode="External"/><Relationship Id="rId479" Type="http://schemas.openxmlformats.org/officeDocument/2006/relationships/hyperlink" Target="http://internet.garant.ru/document/redirect/71433966/1" TargetMode="External"/><Relationship Id="rId686" Type="http://schemas.openxmlformats.org/officeDocument/2006/relationships/hyperlink" Target="http://internet.garant.ru/document/redirect/12164247/73" TargetMode="External"/><Relationship Id="rId893" Type="http://schemas.openxmlformats.org/officeDocument/2006/relationships/hyperlink" Target="http://internet.garant.ru/document/redirect/71473944/2024" TargetMode="External"/><Relationship Id="rId2367" Type="http://schemas.openxmlformats.org/officeDocument/2006/relationships/hyperlink" Target="http://internet.garant.ru/document/redirect/12164247/2027" TargetMode="External"/><Relationship Id="rId2574" Type="http://schemas.openxmlformats.org/officeDocument/2006/relationships/hyperlink" Target="http://internet.garant.ru/document/redirect/12164247/2610" TargetMode="External"/><Relationship Id="rId339" Type="http://schemas.openxmlformats.org/officeDocument/2006/relationships/hyperlink" Target="http://internet.garant.ru/document/redirect/72005574/0" TargetMode="External"/><Relationship Id="rId546" Type="http://schemas.openxmlformats.org/officeDocument/2006/relationships/hyperlink" Target="http://internet.garant.ru/document/redirect/12164247/521" TargetMode="External"/><Relationship Id="rId753" Type="http://schemas.openxmlformats.org/officeDocument/2006/relationships/hyperlink" Target="http://internet.garant.ru/document/redirect/12148555/91" TargetMode="External"/><Relationship Id="rId1176" Type="http://schemas.openxmlformats.org/officeDocument/2006/relationships/hyperlink" Target="http://internet.garant.ru/document/redirect/70618342/12211" TargetMode="External"/><Relationship Id="rId1383" Type="http://schemas.openxmlformats.org/officeDocument/2006/relationships/hyperlink" Target="http://internet.garant.ru/document/redirect/12166817/0" TargetMode="External"/><Relationship Id="rId2227" Type="http://schemas.openxmlformats.org/officeDocument/2006/relationships/hyperlink" Target="http://internet.garant.ru/document/redirect/12123880/11" TargetMode="External"/><Relationship Id="rId2434" Type="http://schemas.openxmlformats.org/officeDocument/2006/relationships/hyperlink" Target="http://internet.garant.ru/document/redirect/71100882/15" TargetMode="External"/><Relationship Id="rId101" Type="http://schemas.openxmlformats.org/officeDocument/2006/relationships/hyperlink" Target="http://internet.garant.ru/document/redirect/12106881/0" TargetMode="External"/><Relationship Id="rId406" Type="http://schemas.openxmlformats.org/officeDocument/2006/relationships/hyperlink" Target="http://internet.garant.ru/document/redirect/71434214/1302" TargetMode="External"/><Relationship Id="rId960" Type="http://schemas.openxmlformats.org/officeDocument/2006/relationships/hyperlink" Target="http://internet.garant.ru/document/redirect/72140166/500" TargetMode="External"/><Relationship Id="rId1036" Type="http://schemas.openxmlformats.org/officeDocument/2006/relationships/hyperlink" Target="http://internet.garant.ru/document/redirect/12164247/10" TargetMode="External"/><Relationship Id="rId1243" Type="http://schemas.openxmlformats.org/officeDocument/2006/relationships/hyperlink" Target="http://internet.garant.ru/document/redirect/71816968/0" TargetMode="External"/><Relationship Id="rId1590" Type="http://schemas.openxmlformats.org/officeDocument/2006/relationships/hyperlink" Target="http://internet.garant.ru/document/redirect/12164247/12" TargetMode="External"/><Relationship Id="rId1688" Type="http://schemas.openxmlformats.org/officeDocument/2006/relationships/hyperlink" Target="http://internet.garant.ru/document/redirect/12164247/0" TargetMode="External"/><Relationship Id="rId1895" Type="http://schemas.openxmlformats.org/officeDocument/2006/relationships/hyperlink" Target="http://internet.garant.ru/document/redirect/10103000/1503" TargetMode="External"/><Relationship Id="rId2641" Type="http://schemas.openxmlformats.org/officeDocument/2006/relationships/hyperlink" Target="http://internet.garant.ru/document/redirect/12164247/261064" TargetMode="External"/><Relationship Id="rId2739" Type="http://schemas.openxmlformats.org/officeDocument/2006/relationships/header" Target="header1.xml"/><Relationship Id="rId613" Type="http://schemas.openxmlformats.org/officeDocument/2006/relationships/hyperlink" Target="http://internet.garant.ru/document/redirect/12164247/621" TargetMode="External"/><Relationship Id="rId820" Type="http://schemas.openxmlformats.org/officeDocument/2006/relationships/hyperlink" Target="http://internet.garant.ru/document/redirect/12177581/2521" TargetMode="External"/><Relationship Id="rId918" Type="http://schemas.openxmlformats.org/officeDocument/2006/relationships/hyperlink" Target="http://internet.garant.ru/document/redirect/71473944/1000" TargetMode="External"/><Relationship Id="rId1450" Type="http://schemas.openxmlformats.org/officeDocument/2006/relationships/hyperlink" Target="http://internet.garant.ru/document/redirect/12164247/1016" TargetMode="External"/><Relationship Id="rId1548" Type="http://schemas.openxmlformats.org/officeDocument/2006/relationships/hyperlink" Target="http://internet.garant.ru/document/redirect/12164247/810" TargetMode="External"/><Relationship Id="rId1755" Type="http://schemas.openxmlformats.org/officeDocument/2006/relationships/hyperlink" Target="http://internet.garant.ru/document/redirect/12148555/23" TargetMode="External"/><Relationship Id="rId2501" Type="http://schemas.openxmlformats.org/officeDocument/2006/relationships/hyperlink" Target="http://internet.garant.ru/document/redirect/12164247/242" TargetMode="External"/><Relationship Id="rId1103" Type="http://schemas.openxmlformats.org/officeDocument/2006/relationships/hyperlink" Target="http://internet.garant.ru/document/redirect/12164247/97" TargetMode="External"/><Relationship Id="rId1310" Type="http://schemas.openxmlformats.org/officeDocument/2006/relationships/hyperlink" Target="http://internet.garant.ru/document/redirect/12132687/1" TargetMode="External"/><Relationship Id="rId1408" Type="http://schemas.openxmlformats.org/officeDocument/2006/relationships/hyperlink" Target="http://internet.garant.ru/document/redirect/197033/1572" TargetMode="External"/><Relationship Id="rId1962" Type="http://schemas.openxmlformats.org/officeDocument/2006/relationships/hyperlink" Target="http://internet.garant.ru/document/redirect/12164247/159" TargetMode="External"/><Relationship Id="rId47" Type="http://schemas.openxmlformats.org/officeDocument/2006/relationships/hyperlink" Target="http://internet.garant.ru/document/redirect/197033/0" TargetMode="External"/><Relationship Id="rId1615" Type="http://schemas.openxmlformats.org/officeDocument/2006/relationships/hyperlink" Target="http://internet.garant.ru/document/redirect/71149550/5" TargetMode="External"/><Relationship Id="rId1822" Type="http://schemas.openxmlformats.org/officeDocument/2006/relationships/hyperlink" Target="http://internet.garant.ru/document/redirect/71435034/11301" TargetMode="External"/><Relationship Id="rId196" Type="http://schemas.openxmlformats.org/officeDocument/2006/relationships/hyperlink" Target="http://internet.garant.ru/document/redirect/71001226/412" TargetMode="External"/><Relationship Id="rId2084" Type="http://schemas.openxmlformats.org/officeDocument/2006/relationships/hyperlink" Target="http://internet.garant.ru/document/redirect/12164247/16014" TargetMode="External"/><Relationship Id="rId2291" Type="http://schemas.openxmlformats.org/officeDocument/2006/relationships/hyperlink" Target="http://internet.garant.ru/document/redirect/12125267/23101" TargetMode="External"/><Relationship Id="rId263" Type="http://schemas.openxmlformats.org/officeDocument/2006/relationships/hyperlink" Target="http://internet.garant.ru/document/redirect/12164247/2" TargetMode="External"/><Relationship Id="rId470" Type="http://schemas.openxmlformats.org/officeDocument/2006/relationships/hyperlink" Target="http://internet.garant.ru/document/redirect/12106440/0" TargetMode="External"/><Relationship Id="rId2151" Type="http://schemas.openxmlformats.org/officeDocument/2006/relationships/hyperlink" Target="http://internet.garant.ru/document/redirect/12164247/17" TargetMode="External"/><Relationship Id="rId2389" Type="http://schemas.openxmlformats.org/officeDocument/2006/relationships/hyperlink" Target="http://internet.garant.ru/document/redirect/12164247/212" TargetMode="External"/><Relationship Id="rId2596" Type="http://schemas.openxmlformats.org/officeDocument/2006/relationships/hyperlink" Target="http://internet.garant.ru/document/redirect/12164247/26101" TargetMode="External"/><Relationship Id="rId123" Type="http://schemas.openxmlformats.org/officeDocument/2006/relationships/hyperlink" Target="http://internet.garant.ru/document/redirect/12148555/0" TargetMode="External"/><Relationship Id="rId330" Type="http://schemas.openxmlformats.org/officeDocument/2006/relationships/hyperlink" Target="http://internet.garant.ru/document/redirect/71127942/0" TargetMode="External"/><Relationship Id="rId568" Type="http://schemas.openxmlformats.org/officeDocument/2006/relationships/hyperlink" Target="http://internet.garant.ru/document/redirect/12164247/20201" TargetMode="External"/><Relationship Id="rId775" Type="http://schemas.openxmlformats.org/officeDocument/2006/relationships/hyperlink" Target="http://internet.garant.ru/document/redirect/12164247/82" TargetMode="External"/><Relationship Id="rId982" Type="http://schemas.openxmlformats.org/officeDocument/2006/relationships/hyperlink" Target="http://internet.garant.ru/document/redirect/12164247/8206" TargetMode="External"/><Relationship Id="rId1198" Type="http://schemas.openxmlformats.org/officeDocument/2006/relationships/hyperlink" Target="http://internet.garant.ru/document/redirect/12157433/0" TargetMode="External"/><Relationship Id="rId2011" Type="http://schemas.openxmlformats.org/officeDocument/2006/relationships/hyperlink" Target="http://internet.garant.ru/document/redirect/12164247/168" TargetMode="External"/><Relationship Id="rId2249" Type="http://schemas.openxmlformats.org/officeDocument/2006/relationships/hyperlink" Target="http://internet.garant.ru/document/redirect/70885220/22611" TargetMode="External"/><Relationship Id="rId2456" Type="http://schemas.openxmlformats.org/officeDocument/2006/relationships/hyperlink" Target="http://internet.garant.ru/document/redirect/12164247/223" TargetMode="External"/><Relationship Id="rId2663" Type="http://schemas.openxmlformats.org/officeDocument/2006/relationships/hyperlink" Target="http://internet.garant.ru/document/redirect/10103060/903" TargetMode="External"/><Relationship Id="rId428" Type="http://schemas.openxmlformats.org/officeDocument/2006/relationships/hyperlink" Target="http://internet.garant.ru/document/redirect/12164247/183" TargetMode="External"/><Relationship Id="rId635" Type="http://schemas.openxmlformats.org/officeDocument/2006/relationships/hyperlink" Target="http://internet.garant.ru/document/redirect/12164247/622" TargetMode="External"/><Relationship Id="rId842" Type="http://schemas.openxmlformats.org/officeDocument/2006/relationships/hyperlink" Target="http://internet.garant.ru/document/redirect/12125268/1124" TargetMode="External"/><Relationship Id="rId1058" Type="http://schemas.openxmlformats.org/officeDocument/2006/relationships/hyperlink" Target="http://internet.garant.ru/document/redirect/72136952/11" TargetMode="External"/><Relationship Id="rId1265" Type="http://schemas.openxmlformats.org/officeDocument/2006/relationships/hyperlink" Target="http://internet.garant.ru/document/redirect/71458142/421" TargetMode="External"/><Relationship Id="rId1472" Type="http://schemas.openxmlformats.org/officeDocument/2006/relationships/hyperlink" Target="http://internet.garant.ru/document/redirect/197033/1574" TargetMode="External"/><Relationship Id="rId2109" Type="http://schemas.openxmlformats.org/officeDocument/2006/relationships/hyperlink" Target="http://internet.garant.ru/document/redirect/72111714/1000" TargetMode="External"/><Relationship Id="rId2316" Type="http://schemas.openxmlformats.org/officeDocument/2006/relationships/hyperlink" Target="http://internet.garant.ru/document/redirect/12164247/2001" TargetMode="External"/><Relationship Id="rId2523" Type="http://schemas.openxmlformats.org/officeDocument/2006/relationships/hyperlink" Target="http://internet.garant.ru/document/redirect/10164358/232" TargetMode="External"/><Relationship Id="rId2730" Type="http://schemas.openxmlformats.org/officeDocument/2006/relationships/hyperlink" Target="http://internet.garant.ru/document/redirect/12164247/277" TargetMode="External"/><Relationship Id="rId702" Type="http://schemas.openxmlformats.org/officeDocument/2006/relationships/hyperlink" Target="http://internet.garant.ru/document/redirect/12157433/301" TargetMode="External"/><Relationship Id="rId1125" Type="http://schemas.openxmlformats.org/officeDocument/2006/relationships/hyperlink" Target="http://internet.garant.ru/document/redirect/12164247/9" TargetMode="External"/><Relationship Id="rId1332" Type="http://schemas.openxmlformats.org/officeDocument/2006/relationships/hyperlink" Target="http://internet.garant.ru/document/redirect/12164247/2001" TargetMode="External"/><Relationship Id="rId1777" Type="http://schemas.openxmlformats.org/officeDocument/2006/relationships/hyperlink" Target="http://internet.garant.ru/document/redirect/71007612/10000" TargetMode="External"/><Relationship Id="rId1984" Type="http://schemas.openxmlformats.org/officeDocument/2006/relationships/hyperlink" Target="http://internet.garant.ru/document/redirect/12123880/92" TargetMode="External"/><Relationship Id="rId69" Type="http://schemas.openxmlformats.org/officeDocument/2006/relationships/hyperlink" Target="http://internet.garant.ru/document/redirect/12125350/0" TargetMode="External"/><Relationship Id="rId1637" Type="http://schemas.openxmlformats.org/officeDocument/2006/relationships/hyperlink" Target="http://internet.garant.ru/document/redirect/12164247/133" TargetMode="External"/><Relationship Id="rId1844" Type="http://schemas.openxmlformats.org/officeDocument/2006/relationships/hyperlink" Target="http://internet.garant.ru/document/redirect/12164247/143" TargetMode="External"/><Relationship Id="rId1704" Type="http://schemas.openxmlformats.org/officeDocument/2006/relationships/hyperlink" Target="http://internet.garant.ru/document/redirect/10105506/347" TargetMode="External"/><Relationship Id="rId285" Type="http://schemas.openxmlformats.org/officeDocument/2006/relationships/hyperlink" Target="http://internet.garant.ru/document/redirect/12164247/202" TargetMode="External"/><Relationship Id="rId1911" Type="http://schemas.openxmlformats.org/officeDocument/2006/relationships/hyperlink" Target="http://internet.garant.ru/document/redirect/12164247/251" TargetMode="External"/><Relationship Id="rId492" Type="http://schemas.openxmlformats.org/officeDocument/2006/relationships/hyperlink" Target="http://internet.garant.ru/document/redirect/12164247/521" TargetMode="External"/><Relationship Id="rId797" Type="http://schemas.openxmlformats.org/officeDocument/2006/relationships/hyperlink" Target="http://internet.garant.ru/document/redirect/71554560/3" TargetMode="External"/><Relationship Id="rId2173" Type="http://schemas.openxmlformats.org/officeDocument/2006/relationships/hyperlink" Target="http://internet.garant.ru/document/redirect/12125267/2331021" TargetMode="External"/><Relationship Id="rId2380" Type="http://schemas.openxmlformats.org/officeDocument/2006/relationships/hyperlink" Target="http://internet.garant.ru/document/redirect/12164247/211" TargetMode="External"/><Relationship Id="rId2478" Type="http://schemas.openxmlformats.org/officeDocument/2006/relationships/hyperlink" Target="http://internet.garant.ru/document/redirect/70885220/4022" TargetMode="External"/><Relationship Id="rId145" Type="http://schemas.openxmlformats.org/officeDocument/2006/relationships/hyperlink" Target="http://internet.garant.ru/document/redirect/70266562/0" TargetMode="External"/><Relationship Id="rId352" Type="http://schemas.openxmlformats.org/officeDocument/2006/relationships/hyperlink" Target="http://internet.garant.ru/document/redirect/12169214/1000" TargetMode="External"/><Relationship Id="rId1287" Type="http://schemas.openxmlformats.org/officeDocument/2006/relationships/hyperlink" Target="http://internet.garant.ru/document/redirect/12164247/10221" TargetMode="External"/><Relationship Id="rId2033" Type="http://schemas.openxmlformats.org/officeDocument/2006/relationships/hyperlink" Target="http://internet.garant.ru/document/redirect/12148554/1071" TargetMode="External"/><Relationship Id="rId2240" Type="http://schemas.openxmlformats.org/officeDocument/2006/relationships/hyperlink" Target="http://internet.garant.ru/document/redirect/10164072/3" TargetMode="External"/><Relationship Id="rId2685" Type="http://schemas.openxmlformats.org/officeDocument/2006/relationships/hyperlink" Target="http://internet.garant.ru/document/redirect/12164247/272" TargetMode="External"/><Relationship Id="rId212" Type="http://schemas.openxmlformats.org/officeDocument/2006/relationships/hyperlink" Target="http://internet.garant.ru/document/redirect/12188079/0" TargetMode="External"/><Relationship Id="rId657" Type="http://schemas.openxmlformats.org/officeDocument/2006/relationships/hyperlink" Target="http://internet.garant.ru/document/redirect/70763826/265" TargetMode="External"/><Relationship Id="rId864" Type="http://schemas.openxmlformats.org/officeDocument/2006/relationships/hyperlink" Target="http://internet.garant.ru/document/redirect/12177586/39" TargetMode="External"/><Relationship Id="rId1494" Type="http://schemas.openxmlformats.org/officeDocument/2006/relationships/hyperlink" Target="http://internet.garant.ru/document/redirect/12148554/1065" TargetMode="External"/><Relationship Id="rId1799" Type="http://schemas.openxmlformats.org/officeDocument/2006/relationships/hyperlink" Target="http://internet.garant.ru/document/redirect/71007612/10100" TargetMode="External"/><Relationship Id="rId2100" Type="http://schemas.openxmlformats.org/officeDocument/2006/relationships/hyperlink" Target="http://internet.garant.ru/document/redirect/71007612/50000" TargetMode="External"/><Relationship Id="rId2338" Type="http://schemas.openxmlformats.org/officeDocument/2006/relationships/hyperlink" Target="http://internet.garant.ru/document/redirect/12164247/1022" TargetMode="External"/><Relationship Id="rId2545" Type="http://schemas.openxmlformats.org/officeDocument/2006/relationships/hyperlink" Target="http://internet.garant.ru/document/redirect/71732874/2" TargetMode="External"/><Relationship Id="rId517" Type="http://schemas.openxmlformats.org/officeDocument/2006/relationships/hyperlink" Target="http://internet.garant.ru/document/redirect/12185976/3000" TargetMode="External"/><Relationship Id="rId724" Type="http://schemas.openxmlformats.org/officeDocument/2006/relationships/hyperlink" Target="http://internet.garant.ru/document/redirect/70192818/0" TargetMode="External"/><Relationship Id="rId931" Type="http://schemas.openxmlformats.org/officeDocument/2006/relationships/hyperlink" Target="http://internet.garant.ru/document/redirect/71871522/0" TargetMode="External"/><Relationship Id="rId1147" Type="http://schemas.openxmlformats.org/officeDocument/2006/relationships/hyperlink" Target="http://internet.garant.ru/document/redirect/12164247/9071" TargetMode="External"/><Relationship Id="rId1354" Type="http://schemas.openxmlformats.org/officeDocument/2006/relationships/hyperlink" Target="http://internet.garant.ru/document/redirect/12164247/1004" TargetMode="External"/><Relationship Id="rId1561" Type="http://schemas.openxmlformats.org/officeDocument/2006/relationships/hyperlink" Target="http://internet.garant.ru/document/redirect/12164247/251" TargetMode="External"/><Relationship Id="rId2405" Type="http://schemas.openxmlformats.org/officeDocument/2006/relationships/hyperlink" Target="http://internet.garant.ru/document/redirect/12164247/158" TargetMode="External"/><Relationship Id="rId2612" Type="http://schemas.openxmlformats.org/officeDocument/2006/relationships/hyperlink" Target="http://internet.garant.ru/document/redirect/12164247/26105" TargetMode="External"/><Relationship Id="rId60" Type="http://schemas.openxmlformats.org/officeDocument/2006/relationships/hyperlink" Target="http://internet.garant.ru/document/redirect/10105477/0" TargetMode="External"/><Relationship Id="rId1007" Type="http://schemas.openxmlformats.org/officeDocument/2006/relationships/hyperlink" Target="http://internet.garant.ru/document/redirect/12164203/1002" TargetMode="External"/><Relationship Id="rId1214" Type="http://schemas.openxmlformats.org/officeDocument/2006/relationships/hyperlink" Target="http://internet.garant.ru/document/redirect/12164247/9113" TargetMode="External"/><Relationship Id="rId1421" Type="http://schemas.openxmlformats.org/officeDocument/2006/relationships/hyperlink" Target="http://internet.garant.ru/document/redirect/12164247/34" TargetMode="External"/><Relationship Id="rId1659" Type="http://schemas.openxmlformats.org/officeDocument/2006/relationships/hyperlink" Target="http://internet.garant.ru/document/redirect/10164072/5503" TargetMode="External"/><Relationship Id="rId1866" Type="http://schemas.openxmlformats.org/officeDocument/2006/relationships/hyperlink" Target="http://internet.garant.ru/document/redirect/12164247/15" TargetMode="External"/><Relationship Id="rId1519" Type="http://schemas.openxmlformats.org/officeDocument/2006/relationships/hyperlink" Target="http://internet.garant.ru/document/redirect/12164247/1110" TargetMode="External"/><Relationship Id="rId1726" Type="http://schemas.openxmlformats.org/officeDocument/2006/relationships/hyperlink" Target="http://internet.garant.ru/document/redirect/12164247/13002" TargetMode="External"/><Relationship Id="rId1933" Type="http://schemas.openxmlformats.org/officeDocument/2006/relationships/hyperlink" Target="http://internet.garant.ru/document/redirect/12145885/1" TargetMode="External"/><Relationship Id="rId18" Type="http://schemas.openxmlformats.org/officeDocument/2006/relationships/hyperlink" Target="http://internet.garant.ru/document/redirect/12123880/1000" TargetMode="External"/><Relationship Id="rId2195" Type="http://schemas.openxmlformats.org/officeDocument/2006/relationships/hyperlink" Target="http://internet.garant.ru/document/redirect/12123880/11" TargetMode="External"/><Relationship Id="rId167" Type="http://schemas.openxmlformats.org/officeDocument/2006/relationships/hyperlink" Target="http://internet.garant.ru/document/redirect/12151291/151" TargetMode="External"/><Relationship Id="rId374" Type="http://schemas.openxmlformats.org/officeDocument/2006/relationships/hyperlink" Target="http://internet.garant.ru/document/redirect/70552684/0" TargetMode="External"/><Relationship Id="rId581" Type="http://schemas.openxmlformats.org/officeDocument/2006/relationships/hyperlink" Target="http://internet.garant.ru/document/redirect/71435034/1402" TargetMode="External"/><Relationship Id="rId2055" Type="http://schemas.openxmlformats.org/officeDocument/2006/relationships/hyperlink" Target="http://internet.garant.ru/document/redirect/72139346/2" TargetMode="External"/><Relationship Id="rId2262" Type="http://schemas.openxmlformats.org/officeDocument/2006/relationships/hyperlink" Target="http://internet.garant.ru/document/redirect/12164247/11101" TargetMode="External"/><Relationship Id="rId234" Type="http://schemas.openxmlformats.org/officeDocument/2006/relationships/hyperlink" Target="http://internet.garant.ru/document/redirect/12188101/832" TargetMode="External"/><Relationship Id="rId679" Type="http://schemas.openxmlformats.org/officeDocument/2006/relationships/hyperlink" Target="http://internet.garant.ru/document/redirect/12164247/73" TargetMode="External"/><Relationship Id="rId886" Type="http://schemas.openxmlformats.org/officeDocument/2006/relationships/hyperlink" Target="http://internet.garant.ru/document/redirect/12164247/81012" TargetMode="External"/><Relationship Id="rId2567" Type="http://schemas.openxmlformats.org/officeDocument/2006/relationships/hyperlink" Target="http://internet.garant.ru/document/redirect/12140028/0" TargetMode="External"/><Relationship Id="rId2" Type="http://schemas.openxmlformats.org/officeDocument/2006/relationships/styles" Target="styles.xml"/><Relationship Id="rId441" Type="http://schemas.openxmlformats.org/officeDocument/2006/relationships/hyperlink" Target="http://internet.garant.ru/document/redirect/12164247/214" TargetMode="External"/><Relationship Id="rId539" Type="http://schemas.openxmlformats.org/officeDocument/2006/relationships/hyperlink" Target="http://internet.garant.ru/document/redirect/12188101/844" TargetMode="External"/><Relationship Id="rId746" Type="http://schemas.openxmlformats.org/officeDocument/2006/relationships/hyperlink" Target="http://internet.garant.ru/document/redirect/12164247/710" TargetMode="External"/><Relationship Id="rId1071" Type="http://schemas.openxmlformats.org/officeDocument/2006/relationships/hyperlink" Target="http://internet.garant.ru/document/redirect/12164247/993" TargetMode="External"/><Relationship Id="rId1169" Type="http://schemas.openxmlformats.org/officeDocument/2006/relationships/hyperlink" Target="http://internet.garant.ru/document/redirect/12164247/99" TargetMode="External"/><Relationship Id="rId1376" Type="http://schemas.openxmlformats.org/officeDocument/2006/relationships/hyperlink" Target="http://internet.garant.ru/document/redirect/12164247/1006" TargetMode="External"/><Relationship Id="rId1583" Type="http://schemas.openxmlformats.org/officeDocument/2006/relationships/hyperlink" Target="http://internet.garant.ru/document/redirect/12164247/1810" TargetMode="External"/><Relationship Id="rId2122" Type="http://schemas.openxmlformats.org/officeDocument/2006/relationships/hyperlink" Target="http://internet.garant.ru/document/redirect/71388692/212" TargetMode="External"/><Relationship Id="rId2427" Type="http://schemas.openxmlformats.org/officeDocument/2006/relationships/hyperlink" Target="http://internet.garant.ru/document/redirect/10103000/53" TargetMode="External"/><Relationship Id="rId301" Type="http://schemas.openxmlformats.org/officeDocument/2006/relationships/hyperlink" Target="http://internet.garant.ru/document/redirect/71435034/0" TargetMode="External"/><Relationship Id="rId953" Type="http://schemas.openxmlformats.org/officeDocument/2006/relationships/hyperlink" Target="http://internet.garant.ru/document/redirect/72140166/0" TargetMode="External"/><Relationship Id="rId1029" Type="http://schemas.openxmlformats.org/officeDocument/2006/relationships/hyperlink" Target="http://internet.garant.ru/document/redirect/72005574/143" TargetMode="External"/><Relationship Id="rId1236" Type="http://schemas.openxmlformats.org/officeDocument/2006/relationships/hyperlink" Target="http://internet.garant.ru/document/redirect/71435034/1904" TargetMode="External"/><Relationship Id="rId1790" Type="http://schemas.openxmlformats.org/officeDocument/2006/relationships/hyperlink" Target="http://internet.garant.ru/document/redirect/5373641/267461909" TargetMode="External"/><Relationship Id="rId1888" Type="http://schemas.openxmlformats.org/officeDocument/2006/relationships/hyperlink" Target="http://internet.garant.ru/document/redirect/12164247/277" TargetMode="External"/><Relationship Id="rId2634" Type="http://schemas.openxmlformats.org/officeDocument/2006/relationships/hyperlink" Target="http://internet.garant.ru/document/redirect/12164247/262013" TargetMode="External"/><Relationship Id="rId82" Type="http://schemas.openxmlformats.org/officeDocument/2006/relationships/hyperlink" Target="http://internet.garant.ru/document/redirect/12164247/10310" TargetMode="External"/><Relationship Id="rId606" Type="http://schemas.openxmlformats.org/officeDocument/2006/relationships/hyperlink" Target="http://internet.garant.ru/document/redirect/12192463/5141" TargetMode="External"/><Relationship Id="rId813" Type="http://schemas.openxmlformats.org/officeDocument/2006/relationships/hyperlink" Target="http://internet.garant.ru/document/redirect/12164247/36" TargetMode="External"/><Relationship Id="rId1443" Type="http://schemas.openxmlformats.org/officeDocument/2006/relationships/hyperlink" Target="http://internet.garant.ru/document/redirect/70312304/0" TargetMode="External"/><Relationship Id="rId1650" Type="http://schemas.openxmlformats.org/officeDocument/2006/relationships/hyperlink" Target="http://internet.garant.ru/document/redirect/12164247/12" TargetMode="External"/><Relationship Id="rId1748" Type="http://schemas.openxmlformats.org/officeDocument/2006/relationships/hyperlink" Target="http://internet.garant.ru/document/redirect/72005574/173" TargetMode="External"/><Relationship Id="rId2701" Type="http://schemas.openxmlformats.org/officeDocument/2006/relationships/hyperlink" Target="http://internet.garant.ru/document/redirect/12164247/274" TargetMode="External"/><Relationship Id="rId1303" Type="http://schemas.openxmlformats.org/officeDocument/2006/relationships/hyperlink" Target="http://internet.garant.ru/document/redirect/12125267/177" TargetMode="External"/><Relationship Id="rId1510" Type="http://schemas.openxmlformats.org/officeDocument/2006/relationships/hyperlink" Target="http://internet.garant.ru/document/redirect/12164247/1106" TargetMode="External"/><Relationship Id="rId1955" Type="http://schemas.openxmlformats.org/officeDocument/2006/relationships/hyperlink" Target="http://internet.garant.ru/document/redirect/71237752/23" TargetMode="External"/><Relationship Id="rId1608" Type="http://schemas.openxmlformats.org/officeDocument/2006/relationships/hyperlink" Target="http://internet.garant.ru/document/redirect/12154854/4011" TargetMode="External"/><Relationship Id="rId1815" Type="http://schemas.openxmlformats.org/officeDocument/2006/relationships/hyperlink" Target="http://internet.garant.ru/document/redirect/12167036/1000" TargetMode="External"/><Relationship Id="rId189" Type="http://schemas.openxmlformats.org/officeDocument/2006/relationships/hyperlink" Target="http://internet.garant.ru/document/redirect/12164247/10431" TargetMode="External"/><Relationship Id="rId396" Type="http://schemas.openxmlformats.org/officeDocument/2006/relationships/hyperlink" Target="http://internet.garant.ru/document/redirect/12160417/0" TargetMode="External"/><Relationship Id="rId2077" Type="http://schemas.openxmlformats.org/officeDocument/2006/relationships/hyperlink" Target="http://internet.garant.ru/document/redirect/71926034/36" TargetMode="External"/><Relationship Id="rId2284" Type="http://schemas.openxmlformats.org/officeDocument/2006/relationships/hyperlink" Target="http://internet.garant.ru/document/redirect/12125267/0" TargetMode="External"/><Relationship Id="rId2491" Type="http://schemas.openxmlformats.org/officeDocument/2006/relationships/hyperlink" Target="http://internet.garant.ru/document/redirect/72139362/1" TargetMode="External"/><Relationship Id="rId256" Type="http://schemas.openxmlformats.org/officeDocument/2006/relationships/hyperlink" Target="http://internet.garant.ru/document/redirect/10103790/102" TargetMode="External"/><Relationship Id="rId463" Type="http://schemas.openxmlformats.org/officeDocument/2006/relationships/hyperlink" Target="http://internet.garant.ru/document/redirect/12136676/0" TargetMode="External"/><Relationship Id="rId670" Type="http://schemas.openxmlformats.org/officeDocument/2006/relationships/hyperlink" Target="http://internet.garant.ru/document/redirect/12164247/71" TargetMode="External"/><Relationship Id="rId1093" Type="http://schemas.openxmlformats.org/officeDocument/2006/relationships/hyperlink" Target="http://internet.garant.ru/document/redirect/12188101/858" TargetMode="External"/><Relationship Id="rId2144" Type="http://schemas.openxmlformats.org/officeDocument/2006/relationships/hyperlink" Target="http://internet.garant.ru/document/redirect/12164247/1711" TargetMode="External"/><Relationship Id="rId2351" Type="http://schemas.openxmlformats.org/officeDocument/2006/relationships/hyperlink" Target="http://internet.garant.ru/document/redirect/197033/15122" TargetMode="External"/><Relationship Id="rId2589" Type="http://schemas.openxmlformats.org/officeDocument/2006/relationships/hyperlink" Target="http://internet.garant.ru/document/redirect/12164247/98" TargetMode="External"/><Relationship Id="rId116" Type="http://schemas.openxmlformats.org/officeDocument/2006/relationships/hyperlink" Target="http://internet.garant.ru/document/redirect/12145408/0" TargetMode="External"/><Relationship Id="rId323" Type="http://schemas.openxmlformats.org/officeDocument/2006/relationships/hyperlink" Target="http://internet.garant.ru/document/redirect/12164247/205" TargetMode="External"/><Relationship Id="rId530" Type="http://schemas.openxmlformats.org/officeDocument/2006/relationships/hyperlink" Target="http://internet.garant.ru/document/redirect/12164247/5" TargetMode="External"/><Relationship Id="rId768" Type="http://schemas.openxmlformats.org/officeDocument/2006/relationships/hyperlink" Target="http://internet.garant.ru/document/redirect/12164247/0" TargetMode="External"/><Relationship Id="rId975" Type="http://schemas.openxmlformats.org/officeDocument/2006/relationships/hyperlink" Target="http://internet.garant.ru/document/redirect/72005574/135" TargetMode="External"/><Relationship Id="rId1160" Type="http://schemas.openxmlformats.org/officeDocument/2006/relationships/hyperlink" Target="http://internet.garant.ru/document/redirect/12164247/99" TargetMode="External"/><Relationship Id="rId1398" Type="http://schemas.openxmlformats.org/officeDocument/2006/relationships/hyperlink" Target="http://internet.garant.ru/document/redirect/12178055/203" TargetMode="External"/><Relationship Id="rId2004" Type="http://schemas.openxmlformats.org/officeDocument/2006/relationships/hyperlink" Target="http://internet.garant.ru/document/redirect/12164247/1222" TargetMode="External"/><Relationship Id="rId2211" Type="http://schemas.openxmlformats.org/officeDocument/2006/relationships/hyperlink" Target="http://internet.garant.ru/document/redirect/12164247/1222" TargetMode="External"/><Relationship Id="rId2449" Type="http://schemas.openxmlformats.org/officeDocument/2006/relationships/hyperlink" Target="http://internet.garant.ru/document/redirect/71100882/13" TargetMode="External"/><Relationship Id="rId2656" Type="http://schemas.openxmlformats.org/officeDocument/2006/relationships/hyperlink" Target="http://internet.garant.ru/document/redirect/55172372/11" TargetMode="External"/><Relationship Id="rId628" Type="http://schemas.openxmlformats.org/officeDocument/2006/relationships/hyperlink" Target="http://internet.garant.ru/document/redirect/12164247/622" TargetMode="External"/><Relationship Id="rId835" Type="http://schemas.openxmlformats.org/officeDocument/2006/relationships/hyperlink" Target="http://internet.garant.ru/document/redirect/10900200/6106" TargetMode="External"/><Relationship Id="rId1258" Type="http://schemas.openxmlformats.org/officeDocument/2006/relationships/hyperlink" Target="http://internet.garant.ru/document/redirect/70830618/12" TargetMode="External"/><Relationship Id="rId1465" Type="http://schemas.openxmlformats.org/officeDocument/2006/relationships/hyperlink" Target="http://internet.garant.ru/document/redirect/12164247/1020" TargetMode="External"/><Relationship Id="rId1672" Type="http://schemas.openxmlformats.org/officeDocument/2006/relationships/hyperlink" Target="http://internet.garant.ru/document/redirect/12188101/0" TargetMode="External"/><Relationship Id="rId2309" Type="http://schemas.openxmlformats.org/officeDocument/2006/relationships/hyperlink" Target="http://internet.garant.ru/document/redirect/10900200/10114" TargetMode="External"/><Relationship Id="rId2516" Type="http://schemas.openxmlformats.org/officeDocument/2006/relationships/hyperlink" Target="http://internet.garant.ru/document/redirect/10164358/281" TargetMode="External"/><Relationship Id="rId2723" Type="http://schemas.openxmlformats.org/officeDocument/2006/relationships/hyperlink" Target="http://internet.garant.ru/document/redirect/12164247/276" TargetMode="External"/><Relationship Id="rId1020" Type="http://schemas.openxmlformats.org/officeDocument/2006/relationships/hyperlink" Target="http://internet.garant.ru/document/redirect/12164247/8305" TargetMode="External"/><Relationship Id="rId1118" Type="http://schemas.openxmlformats.org/officeDocument/2006/relationships/hyperlink" Target="http://internet.garant.ru/document/redirect/12188101/859" TargetMode="External"/><Relationship Id="rId1325" Type="http://schemas.openxmlformats.org/officeDocument/2006/relationships/hyperlink" Target="http://internet.garant.ru/document/redirect/12164247/1003" TargetMode="External"/><Relationship Id="rId1532" Type="http://schemas.openxmlformats.org/officeDocument/2006/relationships/hyperlink" Target="http://internet.garant.ru/document/redirect/12164247/911" TargetMode="External"/><Relationship Id="rId1977" Type="http://schemas.openxmlformats.org/officeDocument/2006/relationships/hyperlink" Target="http://internet.garant.ru/document/redirect/12123880/3000" TargetMode="External"/><Relationship Id="rId902" Type="http://schemas.openxmlformats.org/officeDocument/2006/relationships/hyperlink" Target="http://internet.garant.ru/document/redirect/12164247/8103" TargetMode="External"/><Relationship Id="rId1837" Type="http://schemas.openxmlformats.org/officeDocument/2006/relationships/hyperlink" Target="http://internet.garant.ru/document/redirect/12123880/2000" TargetMode="External"/><Relationship Id="rId31" Type="http://schemas.openxmlformats.org/officeDocument/2006/relationships/hyperlink" Target="http://internet.garant.ru/document/redirect/12164247/103" TargetMode="External"/><Relationship Id="rId2099" Type="http://schemas.openxmlformats.org/officeDocument/2006/relationships/hyperlink" Target="http://internet.garant.ru/document/redirect/12164247/1601" TargetMode="External"/><Relationship Id="rId180" Type="http://schemas.openxmlformats.org/officeDocument/2006/relationships/hyperlink" Target="http://internet.garant.ru/document/redirect/70552594/3" TargetMode="External"/><Relationship Id="rId278" Type="http://schemas.openxmlformats.org/officeDocument/2006/relationships/hyperlink" Target="http://internet.garant.ru/document/redirect/12164247/202" TargetMode="External"/><Relationship Id="rId1904" Type="http://schemas.openxmlformats.org/officeDocument/2006/relationships/hyperlink" Target="http://internet.garant.ru/document/redirect/12164247/122" TargetMode="External"/><Relationship Id="rId485" Type="http://schemas.openxmlformats.org/officeDocument/2006/relationships/hyperlink" Target="http://internet.garant.ru/document/redirect/12123880/402" TargetMode="External"/><Relationship Id="rId692" Type="http://schemas.openxmlformats.org/officeDocument/2006/relationships/hyperlink" Target="http://internet.garant.ru/document/redirect/70763826/26602" TargetMode="External"/><Relationship Id="rId2166" Type="http://schemas.openxmlformats.org/officeDocument/2006/relationships/hyperlink" Target="http://internet.garant.ru/document/redirect/12125267/2331021" TargetMode="External"/><Relationship Id="rId2373" Type="http://schemas.openxmlformats.org/officeDocument/2006/relationships/hyperlink" Target="http://internet.garant.ru/document/redirect/70522744/0" TargetMode="External"/><Relationship Id="rId2580" Type="http://schemas.openxmlformats.org/officeDocument/2006/relationships/hyperlink" Target="http://internet.garant.ru/document/redirect/12154854/4" TargetMode="External"/><Relationship Id="rId138" Type="http://schemas.openxmlformats.org/officeDocument/2006/relationships/hyperlink" Target="http://internet.garant.ru/document/redirect/72362020/2" TargetMode="External"/><Relationship Id="rId345" Type="http://schemas.openxmlformats.org/officeDocument/2006/relationships/hyperlink" Target="http://internet.garant.ru/document/redirect/12164247/205" TargetMode="External"/><Relationship Id="rId552" Type="http://schemas.openxmlformats.org/officeDocument/2006/relationships/hyperlink" Target="http://internet.garant.ru/document/redirect/12164247/421" TargetMode="External"/><Relationship Id="rId997" Type="http://schemas.openxmlformats.org/officeDocument/2006/relationships/hyperlink" Target="http://internet.garant.ru/document/redirect/12164247/83011" TargetMode="External"/><Relationship Id="rId1182" Type="http://schemas.openxmlformats.org/officeDocument/2006/relationships/hyperlink" Target="http://internet.garant.ru/document/redirect/12164247/8101" TargetMode="External"/><Relationship Id="rId2026" Type="http://schemas.openxmlformats.org/officeDocument/2006/relationships/hyperlink" Target="http://internet.garant.ru/document/redirect/12164247/168" TargetMode="External"/><Relationship Id="rId2233" Type="http://schemas.openxmlformats.org/officeDocument/2006/relationships/hyperlink" Target="http://internet.garant.ru/document/redirect/12164247/1871" TargetMode="External"/><Relationship Id="rId2440" Type="http://schemas.openxmlformats.org/officeDocument/2006/relationships/hyperlink" Target="http://internet.garant.ru/document/redirect/12164247/222" TargetMode="External"/><Relationship Id="rId2678" Type="http://schemas.openxmlformats.org/officeDocument/2006/relationships/hyperlink" Target="http://internet.garant.ru/document/redirect/12166767/122" TargetMode="External"/><Relationship Id="rId205" Type="http://schemas.openxmlformats.org/officeDocument/2006/relationships/hyperlink" Target="http://internet.garant.ru/document/redirect/71260694/3" TargetMode="External"/><Relationship Id="rId412" Type="http://schemas.openxmlformats.org/officeDocument/2006/relationships/hyperlink" Target="http://internet.garant.ru/document/redirect/12123880/3" TargetMode="External"/><Relationship Id="rId857" Type="http://schemas.openxmlformats.org/officeDocument/2006/relationships/hyperlink" Target="http://internet.garant.ru/document/redirect/72034164/1001" TargetMode="External"/><Relationship Id="rId1042" Type="http://schemas.openxmlformats.org/officeDocument/2006/relationships/hyperlink" Target="http://internet.garant.ru/document/redirect/70830618/12" TargetMode="External"/><Relationship Id="rId1487" Type="http://schemas.openxmlformats.org/officeDocument/2006/relationships/hyperlink" Target="http://internet.garant.ru/document/redirect/12164247/1101" TargetMode="External"/><Relationship Id="rId1694" Type="http://schemas.openxmlformats.org/officeDocument/2006/relationships/hyperlink" Target="http://internet.garant.ru/document/redirect/12164247/0" TargetMode="External"/><Relationship Id="rId2300" Type="http://schemas.openxmlformats.org/officeDocument/2006/relationships/hyperlink" Target="http://internet.garant.ru/document/redirect/12164247/193" TargetMode="External"/><Relationship Id="rId2538" Type="http://schemas.openxmlformats.org/officeDocument/2006/relationships/hyperlink" Target="http://internet.garant.ru/document/redirect/12164247/252" TargetMode="External"/><Relationship Id="rId717" Type="http://schemas.openxmlformats.org/officeDocument/2006/relationships/hyperlink" Target="http://internet.garant.ru/document/redirect/12174815/1002" TargetMode="External"/><Relationship Id="rId924" Type="http://schemas.openxmlformats.org/officeDocument/2006/relationships/hyperlink" Target="http://internet.garant.ru/document/redirect/71473944/1005" TargetMode="External"/><Relationship Id="rId1347" Type="http://schemas.openxmlformats.org/officeDocument/2006/relationships/hyperlink" Target="http://internet.garant.ru/document/redirect/12164247/1022" TargetMode="External"/><Relationship Id="rId1554" Type="http://schemas.openxmlformats.org/officeDocument/2006/relationships/hyperlink" Target="http://internet.garant.ru/document/redirect/12164247/143" TargetMode="External"/><Relationship Id="rId1761" Type="http://schemas.openxmlformats.org/officeDocument/2006/relationships/hyperlink" Target="http://internet.garant.ru/document/redirect/71007612/1002" TargetMode="External"/><Relationship Id="rId1999" Type="http://schemas.openxmlformats.org/officeDocument/2006/relationships/hyperlink" Target="http://internet.garant.ru/document/redirect/12164247/2026" TargetMode="External"/><Relationship Id="rId2605" Type="http://schemas.openxmlformats.org/officeDocument/2006/relationships/hyperlink" Target="http://internet.garant.ru/document/redirect/12164247/26107" TargetMode="External"/><Relationship Id="rId53" Type="http://schemas.openxmlformats.org/officeDocument/2006/relationships/hyperlink" Target="http://internet.garant.ru/document/redirect/12164247/31" TargetMode="External"/><Relationship Id="rId1207" Type="http://schemas.openxmlformats.org/officeDocument/2006/relationships/hyperlink" Target="http://internet.garant.ru/document/redirect/72184478/200" TargetMode="External"/><Relationship Id="rId1414" Type="http://schemas.openxmlformats.org/officeDocument/2006/relationships/hyperlink" Target="http://internet.garant.ru/document/redirect/12164247/1005" TargetMode="External"/><Relationship Id="rId1621" Type="http://schemas.openxmlformats.org/officeDocument/2006/relationships/hyperlink" Target="http://internet.garant.ru/document/redirect/12154854/4011201" TargetMode="External"/><Relationship Id="rId1859" Type="http://schemas.openxmlformats.org/officeDocument/2006/relationships/hyperlink" Target="http://internet.garant.ru/document/redirect/12164247/1405" TargetMode="External"/><Relationship Id="rId1719" Type="http://schemas.openxmlformats.org/officeDocument/2006/relationships/hyperlink" Target="http://internet.garant.ru/document/redirect/70172926/111" TargetMode="External"/><Relationship Id="rId1926" Type="http://schemas.openxmlformats.org/officeDocument/2006/relationships/hyperlink" Target="http://internet.garant.ru/document/redirect/12129354/0" TargetMode="External"/><Relationship Id="rId2090" Type="http://schemas.openxmlformats.org/officeDocument/2006/relationships/hyperlink" Target="http://internet.garant.ru/document/redirect/12164247/16017" TargetMode="External"/><Relationship Id="rId2188" Type="http://schemas.openxmlformats.org/officeDocument/2006/relationships/hyperlink" Target="http://internet.garant.ru/document/redirect/12164247/182" TargetMode="External"/><Relationship Id="rId2395" Type="http://schemas.openxmlformats.org/officeDocument/2006/relationships/hyperlink" Target="http://internet.garant.ru/document/redirect/12164247/2121" TargetMode="External"/><Relationship Id="rId367" Type="http://schemas.openxmlformats.org/officeDocument/2006/relationships/hyperlink" Target="http://internet.garant.ru/document/redirect/12164247/209" TargetMode="External"/><Relationship Id="rId574" Type="http://schemas.openxmlformats.org/officeDocument/2006/relationships/hyperlink" Target="http://internet.garant.ru/document/redirect/72005574/112" TargetMode="External"/><Relationship Id="rId2048" Type="http://schemas.openxmlformats.org/officeDocument/2006/relationships/hyperlink" Target="http://internet.garant.ru/document/redirect/12164247/1002" TargetMode="External"/><Relationship Id="rId2255" Type="http://schemas.openxmlformats.org/officeDocument/2006/relationships/hyperlink" Target="http://internet.garant.ru/document/redirect/12164247/156" TargetMode="External"/><Relationship Id="rId227" Type="http://schemas.openxmlformats.org/officeDocument/2006/relationships/hyperlink" Target="http://internet.garant.ru/document/redirect/77681230/10443" TargetMode="External"/><Relationship Id="rId781" Type="http://schemas.openxmlformats.org/officeDocument/2006/relationships/hyperlink" Target="http://internet.garant.ru/document/redirect/12164247/8222" TargetMode="External"/><Relationship Id="rId879" Type="http://schemas.openxmlformats.org/officeDocument/2006/relationships/hyperlink" Target="http://internet.garant.ru/document/redirect/71127942/22" TargetMode="External"/><Relationship Id="rId2462" Type="http://schemas.openxmlformats.org/officeDocument/2006/relationships/hyperlink" Target="http://internet.garant.ru/document/redirect/10103000/462" TargetMode="External"/><Relationship Id="rId434" Type="http://schemas.openxmlformats.org/officeDocument/2006/relationships/hyperlink" Target="http://internet.garant.ru/document/redirect/12123880/3" TargetMode="External"/><Relationship Id="rId641" Type="http://schemas.openxmlformats.org/officeDocument/2006/relationships/hyperlink" Target="http://internet.garant.ru/document/redirect/12164247/622" TargetMode="External"/><Relationship Id="rId739" Type="http://schemas.openxmlformats.org/officeDocument/2006/relationships/hyperlink" Target="http://internet.garant.ru/document/redirect/71380752/0" TargetMode="External"/><Relationship Id="rId1064" Type="http://schemas.openxmlformats.org/officeDocument/2006/relationships/hyperlink" Target="http://internet.garant.ru/document/redirect/71127942/131" TargetMode="External"/><Relationship Id="rId1271" Type="http://schemas.openxmlformats.org/officeDocument/2006/relationships/hyperlink" Target="http://internet.garant.ru/document/redirect/12185475/18" TargetMode="External"/><Relationship Id="rId1369" Type="http://schemas.openxmlformats.org/officeDocument/2006/relationships/hyperlink" Target="http://internet.garant.ru/document/redirect/6737913/0" TargetMode="External"/><Relationship Id="rId1576" Type="http://schemas.openxmlformats.org/officeDocument/2006/relationships/hyperlink" Target="http://internet.garant.ru/document/redirect/12164247/1207" TargetMode="External"/><Relationship Id="rId2115" Type="http://schemas.openxmlformats.org/officeDocument/2006/relationships/hyperlink" Target="http://internet.garant.ru/document/redirect/4193324/0" TargetMode="External"/><Relationship Id="rId2322" Type="http://schemas.openxmlformats.org/officeDocument/2006/relationships/hyperlink" Target="http://internet.garant.ru/document/redirect/12164247/912" TargetMode="External"/><Relationship Id="rId501" Type="http://schemas.openxmlformats.org/officeDocument/2006/relationships/hyperlink" Target="http://internet.garant.ru/document/redirect/12164247/621" TargetMode="External"/><Relationship Id="rId946" Type="http://schemas.openxmlformats.org/officeDocument/2006/relationships/hyperlink" Target="http://internet.garant.ru/document/redirect/12164247/8201" TargetMode="External"/><Relationship Id="rId1131" Type="http://schemas.openxmlformats.org/officeDocument/2006/relationships/hyperlink" Target="http://internet.garant.ru/document/redirect/12164247/9640" TargetMode="External"/><Relationship Id="rId1229" Type="http://schemas.openxmlformats.org/officeDocument/2006/relationships/hyperlink" Target="http://internet.garant.ru/document/redirect/12123880/0" TargetMode="External"/><Relationship Id="rId1783" Type="http://schemas.openxmlformats.org/officeDocument/2006/relationships/hyperlink" Target="http://internet.garant.ru/document/redirect/12164247/13003" TargetMode="External"/><Relationship Id="rId1990" Type="http://schemas.openxmlformats.org/officeDocument/2006/relationships/hyperlink" Target="http://internet.garant.ru/document/redirect/12164247/165" TargetMode="External"/><Relationship Id="rId2627" Type="http://schemas.openxmlformats.org/officeDocument/2006/relationships/hyperlink" Target="http://internet.garant.ru/document/redirect/12171128/1000" TargetMode="External"/><Relationship Id="rId75" Type="http://schemas.openxmlformats.org/officeDocument/2006/relationships/hyperlink" Target="http://internet.garant.ru/document/redirect/12177530/0" TargetMode="External"/><Relationship Id="rId806" Type="http://schemas.openxmlformats.org/officeDocument/2006/relationships/hyperlink" Target="http://internet.garant.ru/document/redirect/70650730/0" TargetMode="External"/><Relationship Id="rId1436" Type="http://schemas.openxmlformats.org/officeDocument/2006/relationships/hyperlink" Target="http://internet.garant.ru/document/redirect/12164247/1014" TargetMode="External"/><Relationship Id="rId1643" Type="http://schemas.openxmlformats.org/officeDocument/2006/relationships/hyperlink" Target="http://internet.garant.ru/document/redirect/12164247/133" TargetMode="External"/><Relationship Id="rId1850" Type="http://schemas.openxmlformats.org/officeDocument/2006/relationships/hyperlink" Target="http://internet.garant.ru/document/redirect/12164247/144" TargetMode="External"/><Relationship Id="rId1503" Type="http://schemas.openxmlformats.org/officeDocument/2006/relationships/hyperlink" Target="http://internet.garant.ru/document/redirect/12164247/1105" TargetMode="External"/><Relationship Id="rId1710" Type="http://schemas.openxmlformats.org/officeDocument/2006/relationships/hyperlink" Target="http://internet.garant.ru/document/redirect/70172926/0" TargetMode="External"/><Relationship Id="rId1948" Type="http://schemas.openxmlformats.org/officeDocument/2006/relationships/hyperlink" Target="http://internet.garant.ru/document/redirect/71237752/111" TargetMode="External"/><Relationship Id="rId291" Type="http://schemas.openxmlformats.org/officeDocument/2006/relationships/hyperlink" Target="http://internet.garant.ru/document/redirect/12117177/0" TargetMode="External"/><Relationship Id="rId1808" Type="http://schemas.openxmlformats.org/officeDocument/2006/relationships/hyperlink" Target="http://internet.garant.ru/document/redirect/12164247/10" TargetMode="External"/><Relationship Id="rId151" Type="http://schemas.openxmlformats.org/officeDocument/2006/relationships/hyperlink" Target="http://internet.garant.ru/document/redirect/12151931/111" TargetMode="External"/><Relationship Id="rId389" Type="http://schemas.openxmlformats.org/officeDocument/2006/relationships/hyperlink" Target="http://internet.garant.ru/document/redirect/12123880/0" TargetMode="External"/><Relationship Id="rId596" Type="http://schemas.openxmlformats.org/officeDocument/2006/relationships/hyperlink" Target="http://internet.garant.ru/document/redirect/12164247/52" TargetMode="External"/><Relationship Id="rId2277" Type="http://schemas.openxmlformats.org/officeDocument/2006/relationships/hyperlink" Target="http://internet.garant.ru/document/redirect/71237752/142" TargetMode="External"/><Relationship Id="rId2484" Type="http://schemas.openxmlformats.org/officeDocument/2006/relationships/hyperlink" Target="http://internet.garant.ru/document/redirect/12123880/153" TargetMode="External"/><Relationship Id="rId2691" Type="http://schemas.openxmlformats.org/officeDocument/2006/relationships/hyperlink" Target="http://internet.garant.ru/document/redirect/12166767/0" TargetMode="External"/><Relationship Id="rId249" Type="http://schemas.openxmlformats.org/officeDocument/2006/relationships/hyperlink" Target="http://internet.garant.ru/document/redirect/71106422/5" TargetMode="External"/><Relationship Id="rId456" Type="http://schemas.openxmlformats.org/officeDocument/2006/relationships/hyperlink" Target="http://internet.garant.ru/document/redirect/12164247/310" TargetMode="External"/><Relationship Id="rId663" Type="http://schemas.openxmlformats.org/officeDocument/2006/relationships/hyperlink" Target="http://internet.garant.ru/document/redirect/71435034/1903" TargetMode="External"/><Relationship Id="rId870" Type="http://schemas.openxmlformats.org/officeDocument/2006/relationships/hyperlink" Target="http://internet.garant.ru/document/redirect/70763826/28305059" TargetMode="External"/><Relationship Id="rId1086" Type="http://schemas.openxmlformats.org/officeDocument/2006/relationships/hyperlink" Target="http://internet.garant.ru/document/redirect/12123880/0" TargetMode="External"/><Relationship Id="rId1293" Type="http://schemas.openxmlformats.org/officeDocument/2006/relationships/hyperlink" Target="http://internet.garant.ru/document/redirect/72005574/161" TargetMode="External"/><Relationship Id="rId2137" Type="http://schemas.openxmlformats.org/officeDocument/2006/relationships/hyperlink" Target="http://internet.garant.ru/document/redirect/72050736/204" TargetMode="External"/><Relationship Id="rId2344" Type="http://schemas.openxmlformats.org/officeDocument/2006/relationships/hyperlink" Target="http://internet.garant.ru/document/redirect/12164247/1221" TargetMode="External"/><Relationship Id="rId2551" Type="http://schemas.openxmlformats.org/officeDocument/2006/relationships/hyperlink" Target="http://internet.garant.ru/document/redirect/12123880/0" TargetMode="External"/><Relationship Id="rId109" Type="http://schemas.openxmlformats.org/officeDocument/2006/relationships/hyperlink" Target="http://internet.garant.ru/document/redirect/70353464/500" TargetMode="External"/><Relationship Id="rId316" Type="http://schemas.openxmlformats.org/officeDocument/2006/relationships/hyperlink" Target="http://internet.garant.ru/document/redirect/12188101/0" TargetMode="External"/><Relationship Id="rId523" Type="http://schemas.openxmlformats.org/officeDocument/2006/relationships/hyperlink" Target="http://internet.garant.ru/document/redirect/12174815/20000" TargetMode="External"/><Relationship Id="rId968" Type="http://schemas.openxmlformats.org/officeDocument/2006/relationships/hyperlink" Target="http://internet.garant.ru/document/redirect/72140166/1000" TargetMode="External"/><Relationship Id="rId1153" Type="http://schemas.openxmlformats.org/officeDocument/2006/relationships/hyperlink" Target="http://internet.garant.ru/document/redirect/70115342/0" TargetMode="External"/><Relationship Id="rId1598" Type="http://schemas.openxmlformats.org/officeDocument/2006/relationships/hyperlink" Target="http://internet.garant.ru/document/redirect/71473944/1016" TargetMode="External"/><Relationship Id="rId2204" Type="http://schemas.openxmlformats.org/officeDocument/2006/relationships/hyperlink" Target="http://internet.garant.ru/document/redirect/12164247/184" TargetMode="External"/><Relationship Id="rId2649" Type="http://schemas.openxmlformats.org/officeDocument/2006/relationships/hyperlink" Target="http://internet.garant.ru/document/redirect/12164247/2001" TargetMode="External"/><Relationship Id="rId97" Type="http://schemas.openxmlformats.org/officeDocument/2006/relationships/hyperlink" Target="http://internet.garant.ru/document/redirect/71434214/0" TargetMode="External"/><Relationship Id="rId730" Type="http://schemas.openxmlformats.org/officeDocument/2006/relationships/hyperlink" Target="http://internet.garant.ru/document/redirect/71264440/12" TargetMode="External"/><Relationship Id="rId828" Type="http://schemas.openxmlformats.org/officeDocument/2006/relationships/hyperlink" Target="http://internet.garant.ru/document/redirect/12164247/86" TargetMode="External"/><Relationship Id="rId1013" Type="http://schemas.openxmlformats.org/officeDocument/2006/relationships/hyperlink" Target="http://internet.garant.ru/document/redirect/12164247/130021" TargetMode="External"/><Relationship Id="rId1360" Type="http://schemas.openxmlformats.org/officeDocument/2006/relationships/hyperlink" Target="http://internet.garant.ru/document/redirect/12164247/1222" TargetMode="External"/><Relationship Id="rId1458" Type="http://schemas.openxmlformats.org/officeDocument/2006/relationships/hyperlink" Target="http://internet.garant.ru/document/redirect/12164247/1016" TargetMode="External"/><Relationship Id="rId1665" Type="http://schemas.openxmlformats.org/officeDocument/2006/relationships/hyperlink" Target="http://internet.garant.ru/document/redirect/12188101/869" TargetMode="External"/><Relationship Id="rId1872" Type="http://schemas.openxmlformats.org/officeDocument/2006/relationships/hyperlink" Target="http://internet.garant.ru/document/redirect/12164247/151" TargetMode="External"/><Relationship Id="rId2411" Type="http://schemas.openxmlformats.org/officeDocument/2006/relationships/hyperlink" Target="http://internet.garant.ru/document/redirect/12164247/164" TargetMode="External"/><Relationship Id="rId2509" Type="http://schemas.openxmlformats.org/officeDocument/2006/relationships/hyperlink" Target="http://internet.garant.ru/document/redirect/10105477/0" TargetMode="External"/><Relationship Id="rId2716" Type="http://schemas.openxmlformats.org/officeDocument/2006/relationships/hyperlink" Target="http://internet.garant.ru/document/redirect/12164247/275" TargetMode="External"/><Relationship Id="rId1220" Type="http://schemas.openxmlformats.org/officeDocument/2006/relationships/hyperlink" Target="http://internet.garant.ru/document/redirect/12164247/9113" TargetMode="External"/><Relationship Id="rId1318" Type="http://schemas.openxmlformats.org/officeDocument/2006/relationships/hyperlink" Target="http://internet.garant.ru/document/redirect/12164247/1022" TargetMode="External"/><Relationship Id="rId1525" Type="http://schemas.openxmlformats.org/officeDocument/2006/relationships/hyperlink" Target="http://internet.garant.ru/document/redirect/197033/158" TargetMode="External"/><Relationship Id="rId1732" Type="http://schemas.openxmlformats.org/officeDocument/2006/relationships/hyperlink" Target="http://internet.garant.ru/document/redirect/12164247/8302" TargetMode="External"/><Relationship Id="rId24" Type="http://schemas.openxmlformats.org/officeDocument/2006/relationships/hyperlink" Target="http://internet.garant.ru/document/redirect/12164247/101" TargetMode="External"/><Relationship Id="rId2299" Type="http://schemas.openxmlformats.org/officeDocument/2006/relationships/hyperlink" Target="http://internet.garant.ru/document/redirect/12164247/193" TargetMode="External"/><Relationship Id="rId173" Type="http://schemas.openxmlformats.org/officeDocument/2006/relationships/hyperlink" Target="http://internet.garant.ru/document/redirect/12164247/10426" TargetMode="External"/><Relationship Id="rId380" Type="http://schemas.openxmlformats.org/officeDocument/2006/relationships/hyperlink" Target="http://internet.garant.ru/document/redirect/1787594/2" TargetMode="External"/><Relationship Id="rId2061" Type="http://schemas.openxmlformats.org/officeDocument/2006/relationships/hyperlink" Target="http://internet.garant.ru/document/redirect/12164247/1002" TargetMode="External"/><Relationship Id="rId240" Type="http://schemas.openxmlformats.org/officeDocument/2006/relationships/hyperlink" Target="http://internet.garant.ru/document/redirect/12164247/10041" TargetMode="External"/><Relationship Id="rId478" Type="http://schemas.openxmlformats.org/officeDocument/2006/relationships/hyperlink" Target="http://internet.garant.ru/document/redirect/12106440/321" TargetMode="External"/><Relationship Id="rId685" Type="http://schemas.openxmlformats.org/officeDocument/2006/relationships/hyperlink" Target="http://internet.garant.ru/document/redirect/10103000/0" TargetMode="External"/><Relationship Id="rId892" Type="http://schemas.openxmlformats.org/officeDocument/2006/relationships/hyperlink" Target="http://internet.garant.ru/document/redirect/72209484/22" TargetMode="External"/><Relationship Id="rId2159" Type="http://schemas.openxmlformats.org/officeDocument/2006/relationships/hyperlink" Target="http://internet.garant.ru/document/redirect/12140028/21" TargetMode="External"/><Relationship Id="rId2366" Type="http://schemas.openxmlformats.org/officeDocument/2006/relationships/hyperlink" Target="http://internet.garant.ru/document/redirect/12164247/93" TargetMode="External"/><Relationship Id="rId2573" Type="http://schemas.openxmlformats.org/officeDocument/2006/relationships/hyperlink" Target="http://internet.garant.ru/document/redirect/12123880/1003" TargetMode="External"/><Relationship Id="rId100" Type="http://schemas.openxmlformats.org/officeDocument/2006/relationships/hyperlink" Target="http://internet.garant.ru/document/redirect/10100758/0" TargetMode="External"/><Relationship Id="rId338" Type="http://schemas.openxmlformats.org/officeDocument/2006/relationships/hyperlink" Target="http://internet.garant.ru/document/redirect/12164247/8301" TargetMode="External"/><Relationship Id="rId545" Type="http://schemas.openxmlformats.org/officeDocument/2006/relationships/hyperlink" Target="http://internet.garant.ru/document/redirect/3999200/502" TargetMode="External"/><Relationship Id="rId752" Type="http://schemas.openxmlformats.org/officeDocument/2006/relationships/hyperlink" Target="http://internet.garant.ru/document/redirect/171963/0" TargetMode="External"/><Relationship Id="rId1175" Type="http://schemas.openxmlformats.org/officeDocument/2006/relationships/hyperlink" Target="http://internet.garant.ru/document/redirect/12171128/1000" TargetMode="External"/><Relationship Id="rId1382" Type="http://schemas.openxmlformats.org/officeDocument/2006/relationships/hyperlink" Target="http://internet.garant.ru/document/redirect/12164247/168" TargetMode="External"/><Relationship Id="rId2019" Type="http://schemas.openxmlformats.org/officeDocument/2006/relationships/hyperlink" Target="http://internet.garant.ru/document/redirect/12164247/169" TargetMode="External"/><Relationship Id="rId2226" Type="http://schemas.openxmlformats.org/officeDocument/2006/relationships/hyperlink" Target="http://internet.garant.ru/document/redirect/12164247/187" TargetMode="External"/><Relationship Id="rId2433" Type="http://schemas.openxmlformats.org/officeDocument/2006/relationships/hyperlink" Target="http://internet.garant.ru/document/redirect/12164247/221" TargetMode="External"/><Relationship Id="rId2640" Type="http://schemas.openxmlformats.org/officeDocument/2006/relationships/hyperlink" Target="http://internet.garant.ru/document/redirect/12164283/0" TargetMode="External"/><Relationship Id="rId405" Type="http://schemas.openxmlformats.org/officeDocument/2006/relationships/hyperlink" Target="http://internet.garant.ru/document/redirect/10900200/307" TargetMode="External"/><Relationship Id="rId612" Type="http://schemas.openxmlformats.org/officeDocument/2006/relationships/hyperlink" Target="http://internet.garant.ru/document/redirect/12164247/52" TargetMode="External"/><Relationship Id="rId1035" Type="http://schemas.openxmlformats.org/officeDocument/2006/relationships/hyperlink" Target="http://internet.garant.ru/document/redirect/12164247/9" TargetMode="External"/><Relationship Id="rId1242" Type="http://schemas.openxmlformats.org/officeDocument/2006/relationships/hyperlink" Target="http://internet.garant.ru/document/redirect/71800310/0" TargetMode="External"/><Relationship Id="rId1687" Type="http://schemas.openxmlformats.org/officeDocument/2006/relationships/hyperlink" Target="http://internet.garant.ru/document/redirect/12100061/34800" TargetMode="External"/><Relationship Id="rId1894" Type="http://schemas.openxmlformats.org/officeDocument/2006/relationships/hyperlink" Target="http://internet.garant.ru/document/redirect/12164247/2001" TargetMode="External"/><Relationship Id="rId2500" Type="http://schemas.openxmlformats.org/officeDocument/2006/relationships/hyperlink" Target="http://internet.garant.ru/document/redirect/10164072/5201" TargetMode="External"/><Relationship Id="rId2738" Type="http://schemas.openxmlformats.org/officeDocument/2006/relationships/hyperlink" Target="http://internet.garant.ru/document/redirect/12164247/277" TargetMode="External"/><Relationship Id="rId917" Type="http://schemas.openxmlformats.org/officeDocument/2006/relationships/hyperlink" Target="http://internet.garant.ru/document/redirect/71473944/0" TargetMode="External"/><Relationship Id="rId1102" Type="http://schemas.openxmlformats.org/officeDocument/2006/relationships/hyperlink" Target="http://internet.garant.ru/document/redirect/12164247/96" TargetMode="External"/><Relationship Id="rId1547" Type="http://schemas.openxmlformats.org/officeDocument/2006/relationships/hyperlink" Target="http://internet.garant.ru/document/redirect/71127942/14" TargetMode="External"/><Relationship Id="rId1754" Type="http://schemas.openxmlformats.org/officeDocument/2006/relationships/hyperlink" Target="http://internet.garant.ru/document/redirect/12164247/130031" TargetMode="External"/><Relationship Id="rId1961" Type="http://schemas.openxmlformats.org/officeDocument/2006/relationships/hyperlink" Target="http://internet.garant.ru/document/redirect/57414712/159" TargetMode="External"/><Relationship Id="rId46" Type="http://schemas.openxmlformats.org/officeDocument/2006/relationships/hyperlink" Target="http://internet.garant.ru/document/redirect/12168360/0" TargetMode="External"/><Relationship Id="rId1407" Type="http://schemas.openxmlformats.org/officeDocument/2006/relationships/hyperlink" Target="http://internet.garant.ru/document/redirect/12164247/1010" TargetMode="External"/><Relationship Id="rId1614" Type="http://schemas.openxmlformats.org/officeDocument/2006/relationships/hyperlink" Target="http://internet.garant.ru/document/redirect/12179043/1001" TargetMode="External"/><Relationship Id="rId1821" Type="http://schemas.openxmlformats.org/officeDocument/2006/relationships/hyperlink" Target="http://internet.garant.ru/document/redirect/12164247/142" TargetMode="External"/><Relationship Id="rId195" Type="http://schemas.openxmlformats.org/officeDocument/2006/relationships/hyperlink" Target="http://internet.garant.ru/document/redirect/12164247/1433" TargetMode="External"/><Relationship Id="rId1919" Type="http://schemas.openxmlformats.org/officeDocument/2006/relationships/hyperlink" Target="http://internet.garant.ru/document/redirect/12164247/1811" TargetMode="External"/><Relationship Id="rId2083" Type="http://schemas.openxmlformats.org/officeDocument/2006/relationships/hyperlink" Target="http://internet.garant.ru/document/redirect/12164247/160142" TargetMode="External"/><Relationship Id="rId2290" Type="http://schemas.openxmlformats.org/officeDocument/2006/relationships/hyperlink" Target="http://internet.garant.ru/document/redirect/70826334/3" TargetMode="External"/><Relationship Id="rId2388" Type="http://schemas.openxmlformats.org/officeDocument/2006/relationships/hyperlink" Target="http://internet.garant.ru/document/redirect/12123880/5000" TargetMode="External"/><Relationship Id="rId2595" Type="http://schemas.openxmlformats.org/officeDocument/2006/relationships/hyperlink" Target="http://internet.garant.ru/document/redirect/12164247/26104" TargetMode="External"/><Relationship Id="rId262" Type="http://schemas.openxmlformats.org/officeDocument/2006/relationships/hyperlink" Target="http://internet.garant.ru/document/redirect/12132854/3" TargetMode="External"/><Relationship Id="rId567" Type="http://schemas.openxmlformats.org/officeDocument/2006/relationships/hyperlink" Target="http://internet.garant.ru/document/redirect/12164247/20201" TargetMode="External"/><Relationship Id="rId1197" Type="http://schemas.openxmlformats.org/officeDocument/2006/relationships/hyperlink" Target="http://internet.garant.ru/document/redirect/12123880/76" TargetMode="External"/><Relationship Id="rId2150" Type="http://schemas.openxmlformats.org/officeDocument/2006/relationships/hyperlink" Target="http://internet.garant.ru/document/redirect/71170834/0" TargetMode="External"/><Relationship Id="rId2248" Type="http://schemas.openxmlformats.org/officeDocument/2006/relationships/hyperlink" Target="http://internet.garant.ru/document/redirect/12164247/189" TargetMode="External"/><Relationship Id="rId122" Type="http://schemas.openxmlformats.org/officeDocument/2006/relationships/hyperlink" Target="http://internet.garant.ru/document/redirect/70763826/0" TargetMode="External"/><Relationship Id="rId774" Type="http://schemas.openxmlformats.org/officeDocument/2006/relationships/hyperlink" Target="http://internet.garant.ru/document/redirect/70618342/1229" TargetMode="External"/><Relationship Id="rId981" Type="http://schemas.openxmlformats.org/officeDocument/2006/relationships/hyperlink" Target="http://internet.garant.ru/document/redirect/12145525/3514" TargetMode="External"/><Relationship Id="rId1057" Type="http://schemas.openxmlformats.org/officeDocument/2006/relationships/hyperlink" Target="http://internet.garant.ru/document/redirect/12164247/9101" TargetMode="External"/><Relationship Id="rId2010" Type="http://schemas.openxmlformats.org/officeDocument/2006/relationships/hyperlink" Target="http://internet.garant.ru/document/redirect/12123880/94" TargetMode="External"/><Relationship Id="rId2455" Type="http://schemas.openxmlformats.org/officeDocument/2006/relationships/hyperlink" Target="http://internet.garant.ru/document/redirect/12126470/0" TargetMode="External"/><Relationship Id="rId2662" Type="http://schemas.openxmlformats.org/officeDocument/2006/relationships/hyperlink" Target="http://internet.garant.ru/document/redirect/12164247/0" TargetMode="External"/><Relationship Id="rId427" Type="http://schemas.openxmlformats.org/officeDocument/2006/relationships/hyperlink" Target="http://internet.garant.ru/document/redirect/12164247/151" TargetMode="External"/><Relationship Id="rId634" Type="http://schemas.openxmlformats.org/officeDocument/2006/relationships/hyperlink" Target="http://internet.garant.ru/document/redirect/12188101/0" TargetMode="External"/><Relationship Id="rId841" Type="http://schemas.openxmlformats.org/officeDocument/2006/relationships/hyperlink" Target="http://internet.garant.ru/document/redirect/12125268/1124" TargetMode="External"/><Relationship Id="rId1264" Type="http://schemas.openxmlformats.org/officeDocument/2006/relationships/hyperlink" Target="http://internet.garant.ru/document/redirect/12164247/10221" TargetMode="External"/><Relationship Id="rId1471" Type="http://schemas.openxmlformats.org/officeDocument/2006/relationships/hyperlink" Target="http://internet.garant.ru/document/redirect/12164247/1019" TargetMode="External"/><Relationship Id="rId1569" Type="http://schemas.openxmlformats.org/officeDocument/2006/relationships/hyperlink" Target="http://internet.garant.ru/document/redirect/3961207/4023" TargetMode="External"/><Relationship Id="rId2108" Type="http://schemas.openxmlformats.org/officeDocument/2006/relationships/hyperlink" Target="http://internet.garant.ru/document/redirect/72191694/0" TargetMode="External"/><Relationship Id="rId2315" Type="http://schemas.openxmlformats.org/officeDocument/2006/relationships/hyperlink" Target="http://internet.garant.ru/document/redirect/10900200/10114" TargetMode="External"/><Relationship Id="rId2522" Type="http://schemas.openxmlformats.org/officeDocument/2006/relationships/hyperlink" Target="http://internet.garant.ru/document/redirect/10164358/234" TargetMode="External"/><Relationship Id="rId701" Type="http://schemas.openxmlformats.org/officeDocument/2006/relationships/hyperlink" Target="http://internet.garant.ru/document/redirect/12157433/201" TargetMode="External"/><Relationship Id="rId939" Type="http://schemas.openxmlformats.org/officeDocument/2006/relationships/hyperlink" Target="http://internet.garant.ru/document/redirect/71435034/1206" TargetMode="External"/><Relationship Id="rId1124" Type="http://schemas.openxmlformats.org/officeDocument/2006/relationships/hyperlink" Target="http://internet.garant.ru/document/redirect/197033/156" TargetMode="External"/><Relationship Id="rId1331" Type="http://schemas.openxmlformats.org/officeDocument/2006/relationships/hyperlink" Target="http://internet.garant.ru/document/redirect/12164247/2022" TargetMode="External"/><Relationship Id="rId1776" Type="http://schemas.openxmlformats.org/officeDocument/2006/relationships/hyperlink" Target="http://internet.garant.ru/document/redirect/71007612/1002" TargetMode="External"/><Relationship Id="rId1983" Type="http://schemas.openxmlformats.org/officeDocument/2006/relationships/hyperlink" Target="http://internet.garant.ru/document/redirect/12164247/165" TargetMode="External"/><Relationship Id="rId68" Type="http://schemas.openxmlformats.org/officeDocument/2006/relationships/hyperlink" Target="http://internet.garant.ru/document/redirect/12115118/0" TargetMode="External"/><Relationship Id="rId1429" Type="http://schemas.openxmlformats.org/officeDocument/2006/relationships/hyperlink" Target="http://internet.garant.ru/document/redirect/12164247/1006" TargetMode="External"/><Relationship Id="rId1636" Type="http://schemas.openxmlformats.org/officeDocument/2006/relationships/hyperlink" Target="http://internet.garant.ru/document/redirect/12164247/1321" TargetMode="External"/><Relationship Id="rId1843" Type="http://schemas.openxmlformats.org/officeDocument/2006/relationships/hyperlink" Target="http://internet.garant.ru/document/redirect/12164247/1102" TargetMode="External"/><Relationship Id="rId1703" Type="http://schemas.openxmlformats.org/officeDocument/2006/relationships/hyperlink" Target="http://internet.garant.ru/document/redirect/12100061/1316" TargetMode="External"/><Relationship Id="rId1910" Type="http://schemas.openxmlformats.org/officeDocument/2006/relationships/hyperlink" Target="http://internet.garant.ru/document/redirect/12164247/185" TargetMode="External"/><Relationship Id="rId284" Type="http://schemas.openxmlformats.org/officeDocument/2006/relationships/hyperlink" Target="http://internet.garant.ru/document/redirect/72005574/111" TargetMode="External"/><Relationship Id="rId491" Type="http://schemas.openxmlformats.org/officeDocument/2006/relationships/hyperlink" Target="http://internet.garant.ru/document/redirect/12164247/421" TargetMode="External"/><Relationship Id="rId2172" Type="http://schemas.openxmlformats.org/officeDocument/2006/relationships/hyperlink" Target="http://internet.garant.ru/document/redirect/71435364/309" TargetMode="External"/><Relationship Id="rId144" Type="http://schemas.openxmlformats.org/officeDocument/2006/relationships/hyperlink" Target="http://internet.garant.ru/document/redirect/12116419/0" TargetMode="External"/><Relationship Id="rId589" Type="http://schemas.openxmlformats.org/officeDocument/2006/relationships/hyperlink" Target="http://internet.garant.ru/document/redirect/12164247/424" TargetMode="External"/><Relationship Id="rId796" Type="http://schemas.openxmlformats.org/officeDocument/2006/relationships/hyperlink" Target="http://internet.garant.ru/document/redirect/12164247/8239" TargetMode="External"/><Relationship Id="rId2477" Type="http://schemas.openxmlformats.org/officeDocument/2006/relationships/hyperlink" Target="http://internet.garant.ru/document/redirect/12127526/23000" TargetMode="External"/><Relationship Id="rId2684" Type="http://schemas.openxmlformats.org/officeDocument/2006/relationships/hyperlink" Target="http://internet.garant.ru/document/redirect/12164247/2" TargetMode="External"/><Relationship Id="rId351" Type="http://schemas.openxmlformats.org/officeDocument/2006/relationships/hyperlink" Target="http://internet.garant.ru/document/redirect/12169214/0" TargetMode="External"/><Relationship Id="rId449" Type="http://schemas.openxmlformats.org/officeDocument/2006/relationships/hyperlink" Target="http://internet.garant.ru/document/redirect/10103000/0" TargetMode="External"/><Relationship Id="rId656" Type="http://schemas.openxmlformats.org/officeDocument/2006/relationships/hyperlink" Target="http://internet.garant.ru/document/redirect/12164247/204" TargetMode="External"/><Relationship Id="rId863" Type="http://schemas.openxmlformats.org/officeDocument/2006/relationships/hyperlink" Target="http://internet.garant.ru/document/redirect/12125267/19751" TargetMode="External"/><Relationship Id="rId1079" Type="http://schemas.openxmlformats.org/officeDocument/2006/relationships/hyperlink" Target="http://internet.garant.ru/document/redirect/10164072/196" TargetMode="External"/><Relationship Id="rId1286" Type="http://schemas.openxmlformats.org/officeDocument/2006/relationships/hyperlink" Target="http://internet.garant.ru/document/redirect/71926034/33" TargetMode="External"/><Relationship Id="rId1493" Type="http://schemas.openxmlformats.org/officeDocument/2006/relationships/hyperlink" Target="http://internet.garant.ru/document/redirect/10900200/8801" TargetMode="External"/><Relationship Id="rId2032" Type="http://schemas.openxmlformats.org/officeDocument/2006/relationships/hyperlink" Target="http://internet.garant.ru/document/redirect/10900200/1006" TargetMode="External"/><Relationship Id="rId2337" Type="http://schemas.openxmlformats.org/officeDocument/2006/relationships/hyperlink" Target="http://internet.garant.ru/document/redirect/12164247/209" TargetMode="External"/><Relationship Id="rId2544" Type="http://schemas.openxmlformats.org/officeDocument/2006/relationships/hyperlink" Target="http://internet.garant.ru/document/redirect/12125267/190" TargetMode="External"/><Relationship Id="rId211" Type="http://schemas.openxmlformats.org/officeDocument/2006/relationships/hyperlink" Target="http://internet.garant.ru/document/redirect/71435726/3" TargetMode="External"/><Relationship Id="rId309" Type="http://schemas.openxmlformats.org/officeDocument/2006/relationships/hyperlink" Target="http://internet.garant.ru/document/redirect/12188101/0" TargetMode="External"/><Relationship Id="rId516" Type="http://schemas.openxmlformats.org/officeDocument/2006/relationships/hyperlink" Target="http://internet.garant.ru/document/redirect/12185976/2000" TargetMode="External"/><Relationship Id="rId1146" Type="http://schemas.openxmlformats.org/officeDocument/2006/relationships/hyperlink" Target="http://internet.garant.ru/document/redirect/12164247/9702" TargetMode="External"/><Relationship Id="rId1798" Type="http://schemas.openxmlformats.org/officeDocument/2006/relationships/hyperlink" Target="http://internet.garant.ru/document/redirect/71007612/40000" TargetMode="External"/><Relationship Id="rId723" Type="http://schemas.openxmlformats.org/officeDocument/2006/relationships/hyperlink" Target="http://internet.garant.ru/document/redirect/12164247/77" TargetMode="External"/><Relationship Id="rId930" Type="http://schemas.openxmlformats.org/officeDocument/2006/relationships/hyperlink" Target="http://internet.garant.ru/document/redirect/70436648/0" TargetMode="External"/><Relationship Id="rId1006" Type="http://schemas.openxmlformats.org/officeDocument/2006/relationships/hyperlink" Target="http://internet.garant.ru/document/redirect/71210154/102" TargetMode="External"/><Relationship Id="rId1353" Type="http://schemas.openxmlformats.org/officeDocument/2006/relationships/hyperlink" Target="http://internet.garant.ru/document/redirect/71600438/0" TargetMode="External"/><Relationship Id="rId1560" Type="http://schemas.openxmlformats.org/officeDocument/2006/relationships/hyperlink" Target="http://internet.garant.ru/document/redirect/12164247/125" TargetMode="External"/><Relationship Id="rId1658" Type="http://schemas.openxmlformats.org/officeDocument/2006/relationships/hyperlink" Target="http://internet.garant.ru/document/redirect/10164072/55001" TargetMode="External"/><Relationship Id="rId1865" Type="http://schemas.openxmlformats.org/officeDocument/2006/relationships/hyperlink" Target="http://internet.garant.ru/document/redirect/70283480/1001" TargetMode="External"/><Relationship Id="rId2404" Type="http://schemas.openxmlformats.org/officeDocument/2006/relationships/hyperlink" Target="http://internet.garant.ru/document/redirect/12164247/2121" TargetMode="External"/><Relationship Id="rId2611" Type="http://schemas.openxmlformats.org/officeDocument/2006/relationships/hyperlink" Target="http://internet.garant.ru/document/redirect/12164247/26103" TargetMode="External"/><Relationship Id="rId2709" Type="http://schemas.openxmlformats.org/officeDocument/2006/relationships/hyperlink" Target="http://internet.garant.ru/document/redirect/12168518/0" TargetMode="External"/><Relationship Id="rId1213" Type="http://schemas.openxmlformats.org/officeDocument/2006/relationships/hyperlink" Target="http://internet.garant.ru/document/redirect/12164247/8102" TargetMode="External"/><Relationship Id="rId1420" Type="http://schemas.openxmlformats.org/officeDocument/2006/relationships/hyperlink" Target="http://internet.garant.ru/document/redirect/12164247/142" TargetMode="External"/><Relationship Id="rId1518" Type="http://schemas.openxmlformats.org/officeDocument/2006/relationships/hyperlink" Target="http://internet.garant.ru/document/redirect/12164247/1109" TargetMode="External"/><Relationship Id="rId1725" Type="http://schemas.openxmlformats.org/officeDocument/2006/relationships/hyperlink" Target="http://internet.garant.ru/document/redirect/12164247/83011" TargetMode="External"/><Relationship Id="rId1932" Type="http://schemas.openxmlformats.org/officeDocument/2006/relationships/hyperlink" Target="http://internet.garant.ru/document/redirect/12125267/265" TargetMode="External"/><Relationship Id="rId17" Type="http://schemas.openxmlformats.org/officeDocument/2006/relationships/hyperlink" Target="http://internet.garant.ru/document/redirect/12164247/101" TargetMode="External"/><Relationship Id="rId2194" Type="http://schemas.openxmlformats.org/officeDocument/2006/relationships/hyperlink" Target="http://internet.garant.ru/document/redirect/12164247/183" TargetMode="External"/><Relationship Id="rId166" Type="http://schemas.openxmlformats.org/officeDocument/2006/relationships/hyperlink" Target="http://internet.garant.ru/document/redirect/70403950/0" TargetMode="External"/><Relationship Id="rId373" Type="http://schemas.openxmlformats.org/officeDocument/2006/relationships/hyperlink" Target="http://internet.garant.ru/document/redirect/12164247/2" TargetMode="External"/><Relationship Id="rId580" Type="http://schemas.openxmlformats.org/officeDocument/2006/relationships/hyperlink" Target="http://internet.garant.ru/document/redirect/70763826/0" TargetMode="External"/><Relationship Id="rId2054" Type="http://schemas.openxmlformats.org/officeDocument/2006/relationships/hyperlink" Target="http://internet.garant.ru/document/redirect/12174909/9421" TargetMode="External"/><Relationship Id="rId2261" Type="http://schemas.openxmlformats.org/officeDocument/2006/relationships/hyperlink" Target="http://internet.garant.ru/document/redirect/12164247/153" TargetMode="External"/><Relationship Id="rId2499" Type="http://schemas.openxmlformats.org/officeDocument/2006/relationships/hyperlink" Target="http://internet.garant.ru/document/redirect/12123880/0" TargetMode="External"/><Relationship Id="rId1" Type="http://schemas.openxmlformats.org/officeDocument/2006/relationships/numbering" Target="numbering.xml"/><Relationship Id="rId233" Type="http://schemas.openxmlformats.org/officeDocument/2006/relationships/hyperlink" Target="http://internet.garant.ru/document/redirect/12164247/104" TargetMode="External"/><Relationship Id="rId440" Type="http://schemas.openxmlformats.org/officeDocument/2006/relationships/hyperlink" Target="http://internet.garant.ru/document/redirect/12164247/19" TargetMode="External"/><Relationship Id="rId678" Type="http://schemas.openxmlformats.org/officeDocument/2006/relationships/hyperlink" Target="http://internet.garant.ru/document/redirect/12164247/1405" TargetMode="External"/><Relationship Id="rId885" Type="http://schemas.openxmlformats.org/officeDocument/2006/relationships/hyperlink" Target="http://internet.garant.ru/document/redirect/12164247/81011" TargetMode="External"/><Relationship Id="rId1070" Type="http://schemas.openxmlformats.org/officeDocument/2006/relationships/hyperlink" Target="http://internet.garant.ru/document/redirect/12164247/99" TargetMode="External"/><Relationship Id="rId2121" Type="http://schemas.openxmlformats.org/officeDocument/2006/relationships/hyperlink" Target="http://internet.garant.ru/document/redirect/70192818/160115" TargetMode="External"/><Relationship Id="rId2359" Type="http://schemas.openxmlformats.org/officeDocument/2006/relationships/hyperlink" Target="http://internet.garant.ru/document/redirect/70763826/2614" TargetMode="External"/><Relationship Id="rId2566" Type="http://schemas.openxmlformats.org/officeDocument/2006/relationships/hyperlink" Target="http://internet.garant.ru/document/redirect/12123880/6" TargetMode="External"/><Relationship Id="rId300" Type="http://schemas.openxmlformats.org/officeDocument/2006/relationships/hyperlink" Target="http://internet.garant.ru/document/redirect/12188101/0" TargetMode="External"/><Relationship Id="rId538" Type="http://schemas.openxmlformats.org/officeDocument/2006/relationships/hyperlink" Target="http://internet.garant.ru/document/redirect/12164247/51" TargetMode="External"/><Relationship Id="rId745" Type="http://schemas.openxmlformats.org/officeDocument/2006/relationships/hyperlink" Target="http://internet.garant.ru/document/redirect/12164247/79" TargetMode="External"/><Relationship Id="rId952" Type="http://schemas.openxmlformats.org/officeDocument/2006/relationships/hyperlink" Target="http://internet.garant.ru/document/redirect/72140166/300" TargetMode="External"/><Relationship Id="rId1168" Type="http://schemas.openxmlformats.org/officeDocument/2006/relationships/hyperlink" Target="http://internet.garant.ru/document/redirect/12188101/863" TargetMode="External"/><Relationship Id="rId1375" Type="http://schemas.openxmlformats.org/officeDocument/2006/relationships/hyperlink" Target="http://internet.garant.ru/document/redirect/12164247/2001" TargetMode="External"/><Relationship Id="rId1582" Type="http://schemas.openxmlformats.org/officeDocument/2006/relationships/hyperlink" Target="http://internet.garant.ru/document/redirect/12164247/13" TargetMode="External"/><Relationship Id="rId2219" Type="http://schemas.openxmlformats.org/officeDocument/2006/relationships/hyperlink" Target="http://internet.garant.ru/document/redirect/12164247/122" TargetMode="External"/><Relationship Id="rId2426" Type="http://schemas.openxmlformats.org/officeDocument/2006/relationships/hyperlink" Target="http://internet.garant.ru/document/redirect/10103000/52" TargetMode="External"/><Relationship Id="rId2633" Type="http://schemas.openxmlformats.org/officeDocument/2006/relationships/hyperlink" Target="http://internet.garant.ru/document/redirect/12164247/26102" TargetMode="External"/><Relationship Id="rId81" Type="http://schemas.openxmlformats.org/officeDocument/2006/relationships/hyperlink" Target="http://internet.garant.ru/document/redirect/71433920/0" TargetMode="External"/><Relationship Id="rId605" Type="http://schemas.openxmlformats.org/officeDocument/2006/relationships/hyperlink" Target="http://internet.garant.ru/document/redirect/186367/3401" TargetMode="External"/><Relationship Id="rId812" Type="http://schemas.openxmlformats.org/officeDocument/2006/relationships/hyperlink" Target="http://internet.garant.ru/document/redirect/12188101/856" TargetMode="External"/><Relationship Id="rId1028" Type="http://schemas.openxmlformats.org/officeDocument/2006/relationships/hyperlink" Target="http://internet.garant.ru/document/redirect/12164247/8306" TargetMode="External"/><Relationship Id="rId1235" Type="http://schemas.openxmlformats.org/officeDocument/2006/relationships/hyperlink" Target="http://internet.garant.ru/document/redirect/12184522/54" TargetMode="External"/><Relationship Id="rId1442" Type="http://schemas.openxmlformats.org/officeDocument/2006/relationships/hyperlink" Target="http://internet.garant.ru/document/redirect/70312304/1000" TargetMode="External"/><Relationship Id="rId1887" Type="http://schemas.openxmlformats.org/officeDocument/2006/relationships/hyperlink" Target="http://internet.garant.ru/document/redirect/71435034/11401" TargetMode="External"/><Relationship Id="rId1302" Type="http://schemas.openxmlformats.org/officeDocument/2006/relationships/hyperlink" Target="http://internet.garant.ru/document/redirect/1357032/0" TargetMode="External"/><Relationship Id="rId1747" Type="http://schemas.openxmlformats.org/officeDocument/2006/relationships/hyperlink" Target="http://internet.garant.ru/document/redirect/12164247/130023" TargetMode="External"/><Relationship Id="rId1954" Type="http://schemas.openxmlformats.org/officeDocument/2006/relationships/hyperlink" Target="http://internet.garant.ru/document/redirect/71237752/22" TargetMode="External"/><Relationship Id="rId2700" Type="http://schemas.openxmlformats.org/officeDocument/2006/relationships/hyperlink" Target="http://internet.garant.ru/document/redirect/10103000/7605" TargetMode="External"/><Relationship Id="rId39" Type="http://schemas.openxmlformats.org/officeDocument/2006/relationships/hyperlink" Target="http://internet.garant.ru/document/redirect/12166767/0" TargetMode="External"/><Relationship Id="rId1607" Type="http://schemas.openxmlformats.org/officeDocument/2006/relationships/hyperlink" Target="http://internet.garant.ru/document/redirect/12154854/4011" TargetMode="External"/><Relationship Id="rId1814" Type="http://schemas.openxmlformats.org/officeDocument/2006/relationships/hyperlink" Target="http://internet.garant.ru/document/redirect/12167036/0" TargetMode="External"/><Relationship Id="rId188" Type="http://schemas.openxmlformats.org/officeDocument/2006/relationships/hyperlink" Target="http://internet.garant.ru/document/redirect/12125350/1100" TargetMode="External"/><Relationship Id="rId395" Type="http://schemas.openxmlformats.org/officeDocument/2006/relationships/hyperlink" Target="http://internet.garant.ru/document/redirect/12123880/3" TargetMode="External"/><Relationship Id="rId2076" Type="http://schemas.openxmlformats.org/officeDocument/2006/relationships/hyperlink" Target="http://internet.garant.ru/document/redirect/12164247/1002" TargetMode="External"/><Relationship Id="rId2283" Type="http://schemas.openxmlformats.org/officeDocument/2006/relationships/hyperlink" Target="http://internet.garant.ru/document/redirect/10108000/0" TargetMode="External"/><Relationship Id="rId2490" Type="http://schemas.openxmlformats.org/officeDocument/2006/relationships/hyperlink" Target="http://internet.garant.ru/document/redirect/12127526/4000" TargetMode="External"/><Relationship Id="rId2588" Type="http://schemas.openxmlformats.org/officeDocument/2006/relationships/hyperlink" Target="http://internet.garant.ru/document/redirect/12164247/26102" TargetMode="External"/><Relationship Id="rId255" Type="http://schemas.openxmlformats.org/officeDocument/2006/relationships/hyperlink" Target="http://internet.garant.ru/document/redirect/12132854/1" TargetMode="External"/><Relationship Id="rId462" Type="http://schemas.openxmlformats.org/officeDocument/2006/relationships/hyperlink" Target="http://internet.garant.ru/document/redirect/12123880/6" TargetMode="External"/><Relationship Id="rId1092" Type="http://schemas.openxmlformats.org/officeDocument/2006/relationships/hyperlink" Target="http://internet.garant.ru/document/redirect/12164247/94" TargetMode="External"/><Relationship Id="rId1397" Type="http://schemas.openxmlformats.org/officeDocument/2006/relationships/hyperlink" Target="http://internet.garant.ru/document/redirect/1357032/1002" TargetMode="External"/><Relationship Id="rId2143" Type="http://schemas.openxmlformats.org/officeDocument/2006/relationships/hyperlink" Target="http://internet.garant.ru/document/redirect/72226890/0" TargetMode="External"/><Relationship Id="rId2350" Type="http://schemas.openxmlformats.org/officeDocument/2006/relationships/hyperlink" Target="http://internet.garant.ru/document/redirect/12164247/2023" TargetMode="External"/><Relationship Id="rId115" Type="http://schemas.openxmlformats.org/officeDocument/2006/relationships/hyperlink" Target="http://internet.garant.ru/document/redirect/70419060/3" TargetMode="External"/><Relationship Id="rId322" Type="http://schemas.openxmlformats.org/officeDocument/2006/relationships/hyperlink" Target="http://internet.garant.ru/document/redirect/12164247/205" TargetMode="External"/><Relationship Id="rId767" Type="http://schemas.openxmlformats.org/officeDocument/2006/relationships/hyperlink" Target="http://internet.garant.ru/document/redirect/70830618/12" TargetMode="External"/><Relationship Id="rId974" Type="http://schemas.openxmlformats.org/officeDocument/2006/relationships/hyperlink" Target="http://internet.garant.ru/document/redirect/72005574/135" TargetMode="External"/><Relationship Id="rId2003" Type="http://schemas.openxmlformats.org/officeDocument/2006/relationships/hyperlink" Target="http://internet.garant.ru/document/redirect/12164247/1221" TargetMode="External"/><Relationship Id="rId2210" Type="http://schemas.openxmlformats.org/officeDocument/2006/relationships/hyperlink" Target="http://internet.garant.ru/document/redirect/12164247/1221" TargetMode="External"/><Relationship Id="rId2448" Type="http://schemas.openxmlformats.org/officeDocument/2006/relationships/hyperlink" Target="http://internet.garant.ru/document/redirect/10164072/1082" TargetMode="External"/><Relationship Id="rId2655" Type="http://schemas.openxmlformats.org/officeDocument/2006/relationships/hyperlink" Target="http://internet.garant.ru/document/redirect/10103060/4" TargetMode="External"/><Relationship Id="rId627" Type="http://schemas.openxmlformats.org/officeDocument/2006/relationships/hyperlink" Target="http://internet.garant.ru/document/redirect/72005574/112" TargetMode="External"/><Relationship Id="rId834" Type="http://schemas.openxmlformats.org/officeDocument/2006/relationships/hyperlink" Target="http://internet.garant.ru/document/redirect/12164247/87" TargetMode="External"/><Relationship Id="rId1257" Type="http://schemas.openxmlformats.org/officeDocument/2006/relationships/hyperlink" Target="http://internet.garant.ru/document/redirect/70618342/12235" TargetMode="External"/><Relationship Id="rId1464" Type="http://schemas.openxmlformats.org/officeDocument/2006/relationships/hyperlink" Target="http://internet.garant.ru/document/redirect/12164247/1018" TargetMode="External"/><Relationship Id="rId1671" Type="http://schemas.openxmlformats.org/officeDocument/2006/relationships/hyperlink" Target="http://internet.garant.ru/document/redirect/70167864/1000" TargetMode="External"/><Relationship Id="rId2308" Type="http://schemas.openxmlformats.org/officeDocument/2006/relationships/hyperlink" Target="http://internet.garant.ru/document/redirect/12164247/2002" TargetMode="External"/><Relationship Id="rId2515" Type="http://schemas.openxmlformats.org/officeDocument/2006/relationships/hyperlink" Target="http://internet.garant.ru/document/redirect/12114503/109" TargetMode="External"/><Relationship Id="rId2722" Type="http://schemas.openxmlformats.org/officeDocument/2006/relationships/hyperlink" Target="http://internet.garant.ru/document/redirect/10106035/0" TargetMode="External"/><Relationship Id="rId901" Type="http://schemas.openxmlformats.org/officeDocument/2006/relationships/hyperlink" Target="http://internet.garant.ru/document/redirect/71435034/1701" TargetMode="External"/><Relationship Id="rId1117" Type="http://schemas.openxmlformats.org/officeDocument/2006/relationships/hyperlink" Target="http://internet.garant.ru/document/redirect/12164247/9620" TargetMode="External"/><Relationship Id="rId1324" Type="http://schemas.openxmlformats.org/officeDocument/2006/relationships/hyperlink" Target="http://internet.garant.ru/document/redirect/12164247/1022" TargetMode="External"/><Relationship Id="rId1531" Type="http://schemas.openxmlformats.org/officeDocument/2006/relationships/hyperlink" Target="http://internet.garant.ru/document/redirect/12164247/12" TargetMode="External"/><Relationship Id="rId1769" Type="http://schemas.openxmlformats.org/officeDocument/2006/relationships/hyperlink" Target="http://internet.garant.ru/document/redirect/12148517/251" TargetMode="External"/><Relationship Id="rId1976" Type="http://schemas.openxmlformats.org/officeDocument/2006/relationships/hyperlink" Target="http://internet.garant.ru/document/redirect/12164247/162" TargetMode="External"/><Relationship Id="rId30" Type="http://schemas.openxmlformats.org/officeDocument/2006/relationships/hyperlink" Target="http://internet.garant.ru/document/redirect/12123880/104" TargetMode="External"/><Relationship Id="rId1629" Type="http://schemas.openxmlformats.org/officeDocument/2006/relationships/hyperlink" Target="http://internet.garant.ru/document/redirect/71926534/300" TargetMode="External"/><Relationship Id="rId1836" Type="http://schemas.openxmlformats.org/officeDocument/2006/relationships/hyperlink" Target="http://internet.garant.ru/document/redirect/12164247/143" TargetMode="External"/><Relationship Id="rId1903" Type="http://schemas.openxmlformats.org/officeDocument/2006/relationships/hyperlink" Target="http://internet.garant.ru/document/redirect/12164247/152" TargetMode="External"/><Relationship Id="rId2098" Type="http://schemas.openxmlformats.org/officeDocument/2006/relationships/hyperlink" Target="http://internet.garant.ru/document/redirect/72113994/1001" TargetMode="External"/><Relationship Id="rId277" Type="http://schemas.openxmlformats.org/officeDocument/2006/relationships/hyperlink" Target="http://internet.garant.ru/document/redirect/12164247/201" TargetMode="External"/><Relationship Id="rId484" Type="http://schemas.openxmlformats.org/officeDocument/2006/relationships/hyperlink" Target="http://internet.garant.ru/document/redirect/12164247/42" TargetMode="External"/><Relationship Id="rId2165" Type="http://schemas.openxmlformats.org/officeDocument/2006/relationships/hyperlink" Target="http://internet.garant.ru/document/redirect/12125267/9103" TargetMode="External"/><Relationship Id="rId137" Type="http://schemas.openxmlformats.org/officeDocument/2006/relationships/hyperlink" Target="http://internet.garant.ru/document/redirect/12164247/1030123" TargetMode="External"/><Relationship Id="rId344" Type="http://schemas.openxmlformats.org/officeDocument/2006/relationships/hyperlink" Target="http://internet.garant.ru/document/redirect/12123880/22" TargetMode="External"/><Relationship Id="rId691" Type="http://schemas.openxmlformats.org/officeDocument/2006/relationships/hyperlink" Target="http://internet.garant.ru/document/redirect/12164247/74" TargetMode="External"/><Relationship Id="rId789" Type="http://schemas.openxmlformats.org/officeDocument/2006/relationships/hyperlink" Target="http://internet.garant.ru/document/redirect/70207714/72" TargetMode="External"/><Relationship Id="rId996" Type="http://schemas.openxmlformats.org/officeDocument/2006/relationships/hyperlink" Target="http://internet.garant.ru/document/redirect/12164247/13002" TargetMode="External"/><Relationship Id="rId2025" Type="http://schemas.openxmlformats.org/officeDocument/2006/relationships/hyperlink" Target="http://internet.garant.ru/document/redirect/12123880/95" TargetMode="External"/><Relationship Id="rId2372" Type="http://schemas.openxmlformats.org/officeDocument/2006/relationships/hyperlink" Target="http://internet.garant.ru/document/redirect/12164247/123" TargetMode="External"/><Relationship Id="rId2677" Type="http://schemas.openxmlformats.org/officeDocument/2006/relationships/hyperlink" Target="http://internet.garant.ru/document/redirect/12164247/2712" TargetMode="External"/><Relationship Id="rId551" Type="http://schemas.openxmlformats.org/officeDocument/2006/relationships/hyperlink" Target="http://internet.garant.ru/document/redirect/12164247/521" TargetMode="External"/><Relationship Id="rId649" Type="http://schemas.openxmlformats.org/officeDocument/2006/relationships/hyperlink" Target="http://internet.garant.ru/document/redirect/12164247/623" TargetMode="External"/><Relationship Id="rId856" Type="http://schemas.openxmlformats.org/officeDocument/2006/relationships/hyperlink" Target="http://internet.garant.ru/document/redirect/12168518/1001" TargetMode="External"/><Relationship Id="rId1181" Type="http://schemas.openxmlformats.org/officeDocument/2006/relationships/hyperlink" Target="http://internet.garant.ru/document/redirect/12164247/92" TargetMode="External"/><Relationship Id="rId1279" Type="http://schemas.openxmlformats.org/officeDocument/2006/relationships/hyperlink" Target="http://internet.garant.ru/document/redirect/71458142/42201" TargetMode="External"/><Relationship Id="rId1486" Type="http://schemas.openxmlformats.org/officeDocument/2006/relationships/hyperlink" Target="http://internet.garant.ru/document/redirect/10900200/11111" TargetMode="External"/><Relationship Id="rId2232" Type="http://schemas.openxmlformats.org/officeDocument/2006/relationships/hyperlink" Target="http://internet.garant.ru/document/redirect/12164247/1871" TargetMode="External"/><Relationship Id="rId2537" Type="http://schemas.openxmlformats.org/officeDocument/2006/relationships/hyperlink" Target="http://internet.garant.ru/document/redirect/12164247/122" TargetMode="External"/><Relationship Id="rId204" Type="http://schemas.openxmlformats.org/officeDocument/2006/relationships/hyperlink" Target="http://internet.garant.ru/document/redirect/12164247/1436" TargetMode="External"/><Relationship Id="rId411" Type="http://schemas.openxmlformats.org/officeDocument/2006/relationships/hyperlink" Target="http://internet.garant.ru/document/redirect/12164247/33" TargetMode="External"/><Relationship Id="rId509" Type="http://schemas.openxmlformats.org/officeDocument/2006/relationships/hyperlink" Target="http://internet.garant.ru/document/redirect/12186467/0" TargetMode="External"/><Relationship Id="rId1041" Type="http://schemas.openxmlformats.org/officeDocument/2006/relationships/hyperlink" Target="http://internet.garant.ru/document/redirect/70618342/12235" TargetMode="External"/><Relationship Id="rId1139" Type="http://schemas.openxmlformats.org/officeDocument/2006/relationships/hyperlink" Target="http://internet.garant.ru/document/redirect/1357174/0" TargetMode="External"/><Relationship Id="rId1346" Type="http://schemas.openxmlformats.org/officeDocument/2006/relationships/hyperlink" Target="http://internet.garant.ru/document/redirect/72005574/161" TargetMode="External"/><Relationship Id="rId1693" Type="http://schemas.openxmlformats.org/officeDocument/2006/relationships/hyperlink" Target="http://internet.garant.ru/document/redirect/12111066/2613" TargetMode="External"/><Relationship Id="rId1998" Type="http://schemas.openxmlformats.org/officeDocument/2006/relationships/hyperlink" Target="http://internet.garant.ru/document/redirect/71127906/522" TargetMode="External"/><Relationship Id="rId716" Type="http://schemas.openxmlformats.org/officeDocument/2006/relationships/hyperlink" Target="http://internet.garant.ru/document/redirect/12184013/1002" TargetMode="External"/><Relationship Id="rId923" Type="http://schemas.openxmlformats.org/officeDocument/2006/relationships/hyperlink" Target="http://internet.garant.ru/document/redirect/71473944/1004" TargetMode="External"/><Relationship Id="rId1553" Type="http://schemas.openxmlformats.org/officeDocument/2006/relationships/hyperlink" Target="http://internet.garant.ru/document/redirect/12164247/124" TargetMode="External"/><Relationship Id="rId1760" Type="http://schemas.openxmlformats.org/officeDocument/2006/relationships/hyperlink" Target="http://internet.garant.ru/document/redirect/71007612/0" TargetMode="External"/><Relationship Id="rId1858" Type="http://schemas.openxmlformats.org/officeDocument/2006/relationships/hyperlink" Target="http://internet.garant.ru/document/redirect/12164247/1405" TargetMode="External"/><Relationship Id="rId2604" Type="http://schemas.openxmlformats.org/officeDocument/2006/relationships/hyperlink" Target="http://internet.garant.ru/document/redirect/12164247/104" TargetMode="External"/><Relationship Id="rId52" Type="http://schemas.openxmlformats.org/officeDocument/2006/relationships/hyperlink" Target="http://internet.garant.ru/document/redirect/12188101/0" TargetMode="External"/><Relationship Id="rId1206" Type="http://schemas.openxmlformats.org/officeDocument/2006/relationships/hyperlink" Target="http://internet.garant.ru/document/redirect/12164247/9111" TargetMode="External"/><Relationship Id="rId1413" Type="http://schemas.openxmlformats.org/officeDocument/2006/relationships/hyperlink" Target="http://internet.garant.ru/document/redirect/197033/1572" TargetMode="External"/><Relationship Id="rId1620" Type="http://schemas.openxmlformats.org/officeDocument/2006/relationships/hyperlink" Target="http://internet.garant.ru/document/redirect/12154854/40111" TargetMode="External"/><Relationship Id="rId1718" Type="http://schemas.openxmlformats.org/officeDocument/2006/relationships/hyperlink" Target="http://internet.garant.ru/document/redirect/70167788/0" TargetMode="External"/><Relationship Id="rId1925" Type="http://schemas.openxmlformats.org/officeDocument/2006/relationships/hyperlink" Target="http://internet.garant.ru/document/redirect/12164247/154" TargetMode="External"/><Relationship Id="rId299" Type="http://schemas.openxmlformats.org/officeDocument/2006/relationships/hyperlink" Target="http://internet.garant.ru/document/redirect/77668244/203" TargetMode="External"/><Relationship Id="rId2187" Type="http://schemas.openxmlformats.org/officeDocument/2006/relationships/hyperlink" Target="http://internet.garant.ru/document/redirect/12164247/191" TargetMode="External"/><Relationship Id="rId2394" Type="http://schemas.openxmlformats.org/officeDocument/2006/relationships/hyperlink" Target="http://internet.garant.ru/document/redirect/12148555/83" TargetMode="External"/><Relationship Id="rId159" Type="http://schemas.openxmlformats.org/officeDocument/2006/relationships/hyperlink" Target="http://internet.garant.ru/document/redirect/10108778/1010" TargetMode="External"/><Relationship Id="rId366" Type="http://schemas.openxmlformats.org/officeDocument/2006/relationships/hyperlink" Target="http://internet.garant.ru/document/redirect/71929448/0" TargetMode="External"/><Relationship Id="rId573" Type="http://schemas.openxmlformats.org/officeDocument/2006/relationships/hyperlink" Target="http://internet.garant.ru/document/redirect/12164247/523" TargetMode="External"/><Relationship Id="rId780" Type="http://schemas.openxmlformats.org/officeDocument/2006/relationships/hyperlink" Target="http://internet.garant.ru/document/redirect/12164247/8221" TargetMode="External"/><Relationship Id="rId2047" Type="http://schemas.openxmlformats.org/officeDocument/2006/relationships/hyperlink" Target="http://internet.garant.ru/document/redirect/71846642/1112" TargetMode="External"/><Relationship Id="rId2254" Type="http://schemas.openxmlformats.org/officeDocument/2006/relationships/hyperlink" Target="http://internet.garant.ru/document/redirect/12164247/1810" TargetMode="External"/><Relationship Id="rId2461" Type="http://schemas.openxmlformats.org/officeDocument/2006/relationships/hyperlink" Target="http://internet.garant.ru/document/redirect/10103000/461" TargetMode="External"/><Relationship Id="rId2699" Type="http://schemas.openxmlformats.org/officeDocument/2006/relationships/hyperlink" Target="http://internet.garant.ru/document/redirect/10103000/11503" TargetMode="External"/><Relationship Id="rId226" Type="http://schemas.openxmlformats.org/officeDocument/2006/relationships/hyperlink" Target="http://internet.garant.ru/document/redirect/71427992/46" TargetMode="External"/><Relationship Id="rId433" Type="http://schemas.openxmlformats.org/officeDocument/2006/relationships/hyperlink" Target="http://internet.garant.ru/document/redirect/12164247/36" TargetMode="External"/><Relationship Id="rId878" Type="http://schemas.openxmlformats.org/officeDocument/2006/relationships/hyperlink" Target="http://internet.garant.ru/document/redirect/12164247/8101" TargetMode="External"/><Relationship Id="rId1063" Type="http://schemas.openxmlformats.org/officeDocument/2006/relationships/hyperlink" Target="http://internet.garant.ru/document/redirect/12164247/9102" TargetMode="External"/><Relationship Id="rId1270" Type="http://schemas.openxmlformats.org/officeDocument/2006/relationships/hyperlink" Target="http://internet.garant.ru/document/redirect/12185475/13" TargetMode="External"/><Relationship Id="rId2114" Type="http://schemas.openxmlformats.org/officeDocument/2006/relationships/hyperlink" Target="http://internet.garant.ru/document/redirect/12164247/1711" TargetMode="External"/><Relationship Id="rId2559" Type="http://schemas.openxmlformats.org/officeDocument/2006/relationships/hyperlink" Target="http://internet.garant.ru/document/redirect/12164176/0" TargetMode="External"/><Relationship Id="rId640" Type="http://schemas.openxmlformats.org/officeDocument/2006/relationships/hyperlink" Target="http://internet.garant.ru/document/redirect/12164247/523" TargetMode="External"/><Relationship Id="rId738" Type="http://schemas.openxmlformats.org/officeDocument/2006/relationships/hyperlink" Target="http://internet.garant.ru/document/redirect/12164247/78" TargetMode="External"/><Relationship Id="rId945" Type="http://schemas.openxmlformats.org/officeDocument/2006/relationships/hyperlink" Target="http://internet.garant.ru/document/redirect/72005574/13" TargetMode="External"/><Relationship Id="rId1368" Type="http://schemas.openxmlformats.org/officeDocument/2006/relationships/hyperlink" Target="http://internet.garant.ru/document/redirect/12175216/0" TargetMode="External"/><Relationship Id="rId1575" Type="http://schemas.openxmlformats.org/officeDocument/2006/relationships/hyperlink" Target="http://internet.garant.ru/document/redirect/12164247/126" TargetMode="External"/><Relationship Id="rId1782" Type="http://schemas.openxmlformats.org/officeDocument/2006/relationships/hyperlink" Target="http://internet.garant.ru/document/redirect/70833184/12" TargetMode="External"/><Relationship Id="rId2321" Type="http://schemas.openxmlformats.org/officeDocument/2006/relationships/hyperlink" Target="http://internet.garant.ru/document/redirect/12164247/93" TargetMode="External"/><Relationship Id="rId2419" Type="http://schemas.openxmlformats.org/officeDocument/2006/relationships/hyperlink" Target="http://internet.garant.ru/document/redirect/12164247/232" TargetMode="External"/><Relationship Id="rId2626" Type="http://schemas.openxmlformats.org/officeDocument/2006/relationships/hyperlink" Target="http://internet.garant.ru/document/redirect/12164247/99" TargetMode="External"/><Relationship Id="rId74" Type="http://schemas.openxmlformats.org/officeDocument/2006/relationships/hyperlink" Target="http://internet.garant.ru/document/redirect/12125267/3212" TargetMode="External"/><Relationship Id="rId500" Type="http://schemas.openxmlformats.org/officeDocument/2006/relationships/hyperlink" Target="http://internet.garant.ru/document/redirect/12164247/522" TargetMode="External"/><Relationship Id="rId805" Type="http://schemas.openxmlformats.org/officeDocument/2006/relationships/hyperlink" Target="http://internet.garant.ru/document/redirect/70650726/0" TargetMode="External"/><Relationship Id="rId1130" Type="http://schemas.openxmlformats.org/officeDocument/2006/relationships/hyperlink" Target="http://internet.garant.ru/document/redirect/12177032/11000" TargetMode="External"/><Relationship Id="rId1228" Type="http://schemas.openxmlformats.org/officeDocument/2006/relationships/hyperlink" Target="http://internet.garant.ru/document/redirect/12164247/912" TargetMode="External"/><Relationship Id="rId1435" Type="http://schemas.openxmlformats.org/officeDocument/2006/relationships/hyperlink" Target="http://internet.garant.ru/document/redirect/70609180/1512" TargetMode="External"/><Relationship Id="rId1642" Type="http://schemas.openxmlformats.org/officeDocument/2006/relationships/hyperlink" Target="http://internet.garant.ru/document/redirect/12164247/133" TargetMode="External"/><Relationship Id="rId1947" Type="http://schemas.openxmlformats.org/officeDocument/2006/relationships/hyperlink" Target="http://internet.garant.ru/document/redirect/12164247/158" TargetMode="External"/><Relationship Id="rId1502" Type="http://schemas.openxmlformats.org/officeDocument/2006/relationships/hyperlink" Target="http://internet.garant.ru/document/redirect/12164247/1104" TargetMode="External"/><Relationship Id="rId1807" Type="http://schemas.openxmlformats.org/officeDocument/2006/relationships/hyperlink" Target="http://internet.garant.ru/document/redirect/12164247/9" TargetMode="External"/><Relationship Id="rId290" Type="http://schemas.openxmlformats.org/officeDocument/2006/relationships/hyperlink" Target="http://internet.garant.ru/document/redirect/12188101/0" TargetMode="External"/><Relationship Id="rId388" Type="http://schemas.openxmlformats.org/officeDocument/2006/relationships/hyperlink" Target="http://internet.garant.ru/document/redirect/10103000/451" TargetMode="External"/><Relationship Id="rId2069" Type="http://schemas.openxmlformats.org/officeDocument/2006/relationships/hyperlink" Target="http://internet.garant.ru/document/redirect/12164247/16014" TargetMode="External"/><Relationship Id="rId150" Type="http://schemas.openxmlformats.org/officeDocument/2006/relationships/hyperlink" Target="http://internet.garant.ru/document/redirect/72091786/0" TargetMode="External"/><Relationship Id="rId595" Type="http://schemas.openxmlformats.org/officeDocument/2006/relationships/hyperlink" Target="http://internet.garant.ru/document/redirect/12164247/525" TargetMode="External"/><Relationship Id="rId2276" Type="http://schemas.openxmlformats.org/officeDocument/2006/relationships/hyperlink" Target="http://internet.garant.ru/document/redirect/12164247/1813" TargetMode="External"/><Relationship Id="rId2483" Type="http://schemas.openxmlformats.org/officeDocument/2006/relationships/hyperlink" Target="http://internet.garant.ru/document/redirect/12164247/233" TargetMode="External"/><Relationship Id="rId2690" Type="http://schemas.openxmlformats.org/officeDocument/2006/relationships/hyperlink" Target="http://internet.garant.ru/document/redirect/12164247/2721" TargetMode="External"/><Relationship Id="rId248" Type="http://schemas.openxmlformats.org/officeDocument/2006/relationships/hyperlink" Target="http://internet.garant.ru/document/redirect/12164247/10042" TargetMode="External"/><Relationship Id="rId455" Type="http://schemas.openxmlformats.org/officeDocument/2006/relationships/hyperlink" Target="http://internet.garant.ru/document/redirect/12164247/157" TargetMode="External"/><Relationship Id="rId662" Type="http://schemas.openxmlformats.org/officeDocument/2006/relationships/hyperlink" Target="http://internet.garant.ru/document/redirect/70763826/0" TargetMode="External"/><Relationship Id="rId1085" Type="http://schemas.openxmlformats.org/officeDocument/2006/relationships/hyperlink" Target="http://internet.garant.ru/document/redirect/12164247/93" TargetMode="External"/><Relationship Id="rId1292" Type="http://schemas.openxmlformats.org/officeDocument/2006/relationships/hyperlink" Target="http://internet.garant.ru/document/redirect/12164247/10221" TargetMode="External"/><Relationship Id="rId2136" Type="http://schemas.openxmlformats.org/officeDocument/2006/relationships/hyperlink" Target="http://internet.garant.ru/document/redirect/12164247/17" TargetMode="External"/><Relationship Id="rId2343" Type="http://schemas.openxmlformats.org/officeDocument/2006/relationships/hyperlink" Target="http://internet.garant.ru/document/redirect/12164247/1005" TargetMode="External"/><Relationship Id="rId2550" Type="http://schemas.openxmlformats.org/officeDocument/2006/relationships/hyperlink" Target="http://internet.garant.ru/document/redirect/12164247/26" TargetMode="External"/><Relationship Id="rId108" Type="http://schemas.openxmlformats.org/officeDocument/2006/relationships/hyperlink" Target="http://internet.garant.ru/document/redirect/70552632/33" TargetMode="External"/><Relationship Id="rId315" Type="http://schemas.openxmlformats.org/officeDocument/2006/relationships/hyperlink" Target="http://internet.garant.ru/document/redirect/5431019/204" TargetMode="External"/><Relationship Id="rId522" Type="http://schemas.openxmlformats.org/officeDocument/2006/relationships/hyperlink" Target="http://internet.garant.ru/document/redirect/12164247/623" TargetMode="External"/><Relationship Id="rId967" Type="http://schemas.openxmlformats.org/officeDocument/2006/relationships/hyperlink" Target="http://internet.garant.ru/document/redirect/12164247/8204" TargetMode="External"/><Relationship Id="rId1152" Type="http://schemas.openxmlformats.org/officeDocument/2006/relationships/hyperlink" Target="http://internet.garant.ru/document/redirect/12164247/9702" TargetMode="External"/><Relationship Id="rId1597" Type="http://schemas.openxmlformats.org/officeDocument/2006/relationships/hyperlink" Target="http://internet.garant.ru/document/redirect/71473944/0" TargetMode="External"/><Relationship Id="rId2203" Type="http://schemas.openxmlformats.org/officeDocument/2006/relationships/hyperlink" Target="http://internet.garant.ru/document/redirect/12123880/11" TargetMode="External"/><Relationship Id="rId2410" Type="http://schemas.openxmlformats.org/officeDocument/2006/relationships/hyperlink" Target="http://internet.garant.ru/document/redirect/12164247/187" TargetMode="External"/><Relationship Id="rId2648" Type="http://schemas.openxmlformats.org/officeDocument/2006/relationships/hyperlink" Target="http://internet.garant.ru/document/redirect/12164247/2001" TargetMode="External"/><Relationship Id="rId96" Type="http://schemas.openxmlformats.org/officeDocument/2006/relationships/hyperlink" Target="http://internet.garant.ru/document/redirect/10900200/20014" TargetMode="External"/><Relationship Id="rId827" Type="http://schemas.openxmlformats.org/officeDocument/2006/relationships/hyperlink" Target="http://internet.garant.ru/document/redirect/12164247/87" TargetMode="External"/><Relationship Id="rId1012" Type="http://schemas.openxmlformats.org/officeDocument/2006/relationships/hyperlink" Target="http://internet.garant.ru/document/redirect/72005574/142" TargetMode="External"/><Relationship Id="rId1457" Type="http://schemas.openxmlformats.org/officeDocument/2006/relationships/hyperlink" Target="http://internet.garant.ru/document/redirect/12168360/102" TargetMode="External"/><Relationship Id="rId1664" Type="http://schemas.openxmlformats.org/officeDocument/2006/relationships/hyperlink" Target="http://internet.garant.ru/document/redirect/12164247/11" TargetMode="External"/><Relationship Id="rId1871" Type="http://schemas.openxmlformats.org/officeDocument/2006/relationships/hyperlink" Target="http://internet.garant.ru/document/redirect/12123880/8" TargetMode="External"/><Relationship Id="rId2508" Type="http://schemas.openxmlformats.org/officeDocument/2006/relationships/hyperlink" Target="http://internet.garant.ru/document/redirect/10164358/0" TargetMode="External"/><Relationship Id="rId2715" Type="http://schemas.openxmlformats.org/officeDocument/2006/relationships/hyperlink" Target="http://internet.garant.ru/document/redirect/12164247/104" TargetMode="External"/><Relationship Id="rId1317" Type="http://schemas.openxmlformats.org/officeDocument/2006/relationships/hyperlink" Target="http://internet.garant.ru/document/redirect/70405640/1" TargetMode="External"/><Relationship Id="rId1524" Type="http://schemas.openxmlformats.org/officeDocument/2006/relationships/hyperlink" Target="http://internet.garant.ru/document/redirect/12164247/11101" TargetMode="External"/><Relationship Id="rId1731" Type="http://schemas.openxmlformats.org/officeDocument/2006/relationships/hyperlink" Target="http://internet.garant.ru/document/redirect/12164247/130021" TargetMode="External"/><Relationship Id="rId1969" Type="http://schemas.openxmlformats.org/officeDocument/2006/relationships/hyperlink" Target="http://internet.garant.ru/document/redirect/12145885/1" TargetMode="External"/><Relationship Id="rId23" Type="http://schemas.openxmlformats.org/officeDocument/2006/relationships/hyperlink" Target="http://internet.garant.ru/document/redirect/12168360/1011" TargetMode="External"/><Relationship Id="rId1829" Type="http://schemas.openxmlformats.org/officeDocument/2006/relationships/hyperlink" Target="http://internet.garant.ru/document/redirect/71435034/11304" TargetMode="External"/><Relationship Id="rId2298" Type="http://schemas.openxmlformats.org/officeDocument/2006/relationships/hyperlink" Target="http://internet.garant.ru/document/redirect/12146661/102" TargetMode="External"/><Relationship Id="rId172" Type="http://schemas.openxmlformats.org/officeDocument/2006/relationships/hyperlink" Target="http://internet.garant.ru/document/redirect/12185061/918" TargetMode="External"/><Relationship Id="rId477" Type="http://schemas.openxmlformats.org/officeDocument/2006/relationships/hyperlink" Target="http://internet.garant.ru/document/redirect/12106440/32" TargetMode="External"/><Relationship Id="rId684" Type="http://schemas.openxmlformats.org/officeDocument/2006/relationships/hyperlink" Target="http://internet.garant.ru/document/redirect/1787594/0" TargetMode="External"/><Relationship Id="rId2060" Type="http://schemas.openxmlformats.org/officeDocument/2006/relationships/hyperlink" Target="http://internet.garant.ru/document/redirect/12164247/16013" TargetMode="External"/><Relationship Id="rId2158" Type="http://schemas.openxmlformats.org/officeDocument/2006/relationships/hyperlink" Target="http://internet.garant.ru/document/redirect/12123880/1002" TargetMode="External"/><Relationship Id="rId2365" Type="http://schemas.openxmlformats.org/officeDocument/2006/relationships/hyperlink" Target="http://internet.garant.ru/document/redirect/12164247/164" TargetMode="External"/><Relationship Id="rId337" Type="http://schemas.openxmlformats.org/officeDocument/2006/relationships/hyperlink" Target="http://internet.garant.ru/document/redirect/12164247/8108" TargetMode="External"/><Relationship Id="rId891" Type="http://schemas.openxmlformats.org/officeDocument/2006/relationships/hyperlink" Target="http://internet.garant.ru/document/redirect/71473944/2000" TargetMode="External"/><Relationship Id="rId989" Type="http://schemas.openxmlformats.org/officeDocument/2006/relationships/hyperlink" Target="http://internet.garant.ru/document/redirect/71609366/0" TargetMode="External"/><Relationship Id="rId2018" Type="http://schemas.openxmlformats.org/officeDocument/2006/relationships/hyperlink" Target="http://internet.garant.ru/document/redirect/12164247/1813" TargetMode="External"/><Relationship Id="rId2572" Type="http://schemas.openxmlformats.org/officeDocument/2006/relationships/hyperlink" Target="http://internet.garant.ru/document/redirect/12123880/314" TargetMode="External"/><Relationship Id="rId544" Type="http://schemas.openxmlformats.org/officeDocument/2006/relationships/hyperlink" Target="http://internet.garant.ru/document/redirect/12164247/52" TargetMode="External"/><Relationship Id="rId751" Type="http://schemas.openxmlformats.org/officeDocument/2006/relationships/hyperlink" Target="http://internet.garant.ru/document/redirect/10102673/33" TargetMode="External"/><Relationship Id="rId849" Type="http://schemas.openxmlformats.org/officeDocument/2006/relationships/hyperlink" Target="http://internet.garant.ru/document/redirect/12168518/1000" TargetMode="External"/><Relationship Id="rId1174" Type="http://schemas.openxmlformats.org/officeDocument/2006/relationships/hyperlink" Target="http://internet.garant.ru/document/redirect/12171128/0" TargetMode="External"/><Relationship Id="rId1381" Type="http://schemas.openxmlformats.org/officeDocument/2006/relationships/hyperlink" Target="http://internet.garant.ru/document/redirect/12164247/161" TargetMode="External"/><Relationship Id="rId1479" Type="http://schemas.openxmlformats.org/officeDocument/2006/relationships/hyperlink" Target="http://internet.garant.ru/document/redirect/12164247/10211" TargetMode="External"/><Relationship Id="rId1686" Type="http://schemas.openxmlformats.org/officeDocument/2006/relationships/hyperlink" Target="http://internet.garant.ru/document/redirect/11900785/161100" TargetMode="External"/><Relationship Id="rId2225" Type="http://schemas.openxmlformats.org/officeDocument/2006/relationships/hyperlink" Target="http://internet.garant.ru/document/redirect/12164247/211" TargetMode="External"/><Relationship Id="rId2432" Type="http://schemas.openxmlformats.org/officeDocument/2006/relationships/hyperlink" Target="http://internet.garant.ru/document/redirect/12123880/6000" TargetMode="External"/><Relationship Id="rId404" Type="http://schemas.openxmlformats.org/officeDocument/2006/relationships/hyperlink" Target="http://internet.garant.ru/document/redirect/10900200/11111" TargetMode="External"/><Relationship Id="rId611" Type="http://schemas.openxmlformats.org/officeDocument/2006/relationships/hyperlink" Target="http://internet.garant.ru/document/redirect/12164247/42" TargetMode="External"/><Relationship Id="rId1034" Type="http://schemas.openxmlformats.org/officeDocument/2006/relationships/hyperlink" Target="http://internet.garant.ru/document/redirect/12164247/17" TargetMode="External"/><Relationship Id="rId1241" Type="http://schemas.openxmlformats.org/officeDocument/2006/relationships/hyperlink" Target="http://internet.garant.ru/document/redirect/12164247/912" TargetMode="External"/><Relationship Id="rId1339" Type="http://schemas.openxmlformats.org/officeDocument/2006/relationships/hyperlink" Target="http://internet.garant.ru/document/redirect/12164247/1002" TargetMode="External"/><Relationship Id="rId1893" Type="http://schemas.openxmlformats.org/officeDocument/2006/relationships/hyperlink" Target="http://internet.garant.ru/document/redirect/12164247/1512" TargetMode="External"/><Relationship Id="rId2737" Type="http://schemas.openxmlformats.org/officeDocument/2006/relationships/hyperlink" Target="http://internet.garant.ru/document/redirect/12125268/0" TargetMode="External"/><Relationship Id="rId709" Type="http://schemas.openxmlformats.org/officeDocument/2006/relationships/hyperlink" Target="http://internet.garant.ru/document/redirect/12174815/1001" TargetMode="External"/><Relationship Id="rId916" Type="http://schemas.openxmlformats.org/officeDocument/2006/relationships/hyperlink" Target="http://internet.garant.ru/document/redirect/12164247/8106" TargetMode="External"/><Relationship Id="rId1101" Type="http://schemas.openxmlformats.org/officeDocument/2006/relationships/hyperlink" Target="http://internet.garant.ru/document/redirect/12123880/0" TargetMode="External"/><Relationship Id="rId1546" Type="http://schemas.openxmlformats.org/officeDocument/2006/relationships/hyperlink" Target="http://internet.garant.ru/document/redirect/12164247/12301" TargetMode="External"/><Relationship Id="rId1753" Type="http://schemas.openxmlformats.org/officeDocument/2006/relationships/hyperlink" Target="http://internet.garant.ru/document/redirect/72005574/18" TargetMode="External"/><Relationship Id="rId1960" Type="http://schemas.openxmlformats.org/officeDocument/2006/relationships/hyperlink" Target="http://internet.garant.ru/document/redirect/71435034/11402" TargetMode="External"/><Relationship Id="rId45" Type="http://schemas.openxmlformats.org/officeDocument/2006/relationships/hyperlink" Target="http://internet.garant.ru/document/redirect/12166767/0" TargetMode="External"/><Relationship Id="rId1406" Type="http://schemas.openxmlformats.org/officeDocument/2006/relationships/hyperlink" Target="http://internet.garant.ru/document/redirect/197033/1572" TargetMode="External"/><Relationship Id="rId1613" Type="http://schemas.openxmlformats.org/officeDocument/2006/relationships/hyperlink" Target="http://internet.garant.ru/document/redirect/70143044/1000" TargetMode="External"/><Relationship Id="rId1820" Type="http://schemas.openxmlformats.org/officeDocument/2006/relationships/hyperlink" Target="http://internet.garant.ru/document/redirect/12164247/2001" TargetMode="External"/><Relationship Id="rId194" Type="http://schemas.openxmlformats.org/officeDocument/2006/relationships/hyperlink" Target="http://internet.garant.ru/document/redirect/70807520/22" TargetMode="External"/><Relationship Id="rId1918" Type="http://schemas.openxmlformats.org/officeDocument/2006/relationships/hyperlink" Target="http://internet.garant.ru/document/redirect/12164247/153" TargetMode="External"/><Relationship Id="rId2082" Type="http://schemas.openxmlformats.org/officeDocument/2006/relationships/hyperlink" Target="http://internet.garant.ru/document/redirect/12191967/0" TargetMode="External"/><Relationship Id="rId261" Type="http://schemas.openxmlformats.org/officeDocument/2006/relationships/hyperlink" Target="http://internet.garant.ru/document/redirect/10103328/5" TargetMode="External"/><Relationship Id="rId499" Type="http://schemas.openxmlformats.org/officeDocument/2006/relationships/hyperlink" Target="http://internet.garant.ru/document/redirect/71435034/0" TargetMode="External"/><Relationship Id="rId2387" Type="http://schemas.openxmlformats.org/officeDocument/2006/relationships/hyperlink" Target="http://internet.garant.ru/document/redirect/12164247/212" TargetMode="External"/><Relationship Id="rId2594" Type="http://schemas.openxmlformats.org/officeDocument/2006/relationships/hyperlink" Target="http://internet.garant.ru/document/redirect/12177032/0" TargetMode="External"/><Relationship Id="rId359" Type="http://schemas.openxmlformats.org/officeDocument/2006/relationships/hyperlink" Target="http://internet.garant.ru/document/redirect/70681086/0" TargetMode="External"/><Relationship Id="rId566" Type="http://schemas.openxmlformats.org/officeDocument/2006/relationships/hyperlink" Target="http://internet.garant.ru/document/redirect/43226062/0" TargetMode="External"/><Relationship Id="rId773" Type="http://schemas.openxmlformats.org/officeDocument/2006/relationships/hyperlink" Target="http://internet.garant.ru/document/redirect/70618342/1228" TargetMode="External"/><Relationship Id="rId1196" Type="http://schemas.openxmlformats.org/officeDocument/2006/relationships/hyperlink" Target="http://internet.garant.ru/document/redirect/12164247/910" TargetMode="External"/><Relationship Id="rId2247" Type="http://schemas.openxmlformats.org/officeDocument/2006/relationships/hyperlink" Target="http://internet.garant.ru/document/redirect/12164247/189" TargetMode="External"/><Relationship Id="rId2454" Type="http://schemas.openxmlformats.org/officeDocument/2006/relationships/hyperlink" Target="http://internet.garant.ru/document/redirect/10164072/1069" TargetMode="External"/><Relationship Id="rId121" Type="http://schemas.openxmlformats.org/officeDocument/2006/relationships/hyperlink" Target="http://internet.garant.ru/document/redirect/12164247/1030118" TargetMode="External"/><Relationship Id="rId219" Type="http://schemas.openxmlformats.org/officeDocument/2006/relationships/hyperlink" Target="http://internet.garant.ru/document/redirect/71848756/26" TargetMode="External"/><Relationship Id="rId426" Type="http://schemas.openxmlformats.org/officeDocument/2006/relationships/hyperlink" Target="http://internet.garant.ru/document/redirect/12123880/3" TargetMode="External"/><Relationship Id="rId633" Type="http://schemas.openxmlformats.org/officeDocument/2006/relationships/hyperlink" Target="http://internet.garant.ru/document/redirect/197033/0" TargetMode="External"/><Relationship Id="rId980" Type="http://schemas.openxmlformats.org/officeDocument/2006/relationships/hyperlink" Target="http://internet.garant.ru/document/redirect/71707646/0" TargetMode="External"/><Relationship Id="rId1056" Type="http://schemas.openxmlformats.org/officeDocument/2006/relationships/hyperlink" Target="http://internet.garant.ru/document/redirect/70326872/102" TargetMode="External"/><Relationship Id="rId1263" Type="http://schemas.openxmlformats.org/officeDocument/2006/relationships/hyperlink" Target="http://internet.garant.ru/document/redirect/12164247/1002" TargetMode="External"/><Relationship Id="rId2107" Type="http://schemas.openxmlformats.org/officeDocument/2006/relationships/hyperlink" Target="http://internet.garant.ru/document/redirect/72111714/2" TargetMode="External"/><Relationship Id="rId2314" Type="http://schemas.openxmlformats.org/officeDocument/2006/relationships/hyperlink" Target="http://internet.garant.ru/document/redirect/12164247/2001" TargetMode="External"/><Relationship Id="rId2661" Type="http://schemas.openxmlformats.org/officeDocument/2006/relationships/hyperlink" Target="http://internet.garant.ru/document/redirect/10136662/0" TargetMode="External"/><Relationship Id="rId840" Type="http://schemas.openxmlformats.org/officeDocument/2006/relationships/hyperlink" Target="http://internet.garant.ru/document/redirect/12125268/1222" TargetMode="External"/><Relationship Id="rId938" Type="http://schemas.openxmlformats.org/officeDocument/2006/relationships/hyperlink" Target="http://internet.garant.ru/document/redirect/71898074/0" TargetMode="External"/><Relationship Id="rId1470" Type="http://schemas.openxmlformats.org/officeDocument/2006/relationships/hyperlink" Target="http://internet.garant.ru/document/redirect/12164247/0" TargetMode="External"/><Relationship Id="rId1568" Type="http://schemas.openxmlformats.org/officeDocument/2006/relationships/hyperlink" Target="http://internet.garant.ru/document/redirect/12125267/0" TargetMode="External"/><Relationship Id="rId1775" Type="http://schemas.openxmlformats.org/officeDocument/2006/relationships/hyperlink" Target="http://internet.garant.ru/document/redirect/72113994/100002" TargetMode="External"/><Relationship Id="rId2521" Type="http://schemas.openxmlformats.org/officeDocument/2006/relationships/hyperlink" Target="http://internet.garant.ru/document/redirect/10164358/2303" TargetMode="External"/><Relationship Id="rId2619" Type="http://schemas.openxmlformats.org/officeDocument/2006/relationships/hyperlink" Target="http://internet.garant.ru/document/redirect/12154854/410" TargetMode="External"/><Relationship Id="rId67" Type="http://schemas.openxmlformats.org/officeDocument/2006/relationships/hyperlink" Target="http://internet.garant.ru/document/redirect/12125268/1036" TargetMode="External"/><Relationship Id="rId700" Type="http://schemas.openxmlformats.org/officeDocument/2006/relationships/hyperlink" Target="http://internet.garant.ru/document/redirect/12164247/910" TargetMode="External"/><Relationship Id="rId1123" Type="http://schemas.openxmlformats.org/officeDocument/2006/relationships/hyperlink" Target="http://internet.garant.ru/document/redirect/12170481/2000" TargetMode="External"/><Relationship Id="rId1330" Type="http://schemas.openxmlformats.org/officeDocument/2006/relationships/hyperlink" Target="http://internet.garant.ru/document/redirect/12164247/1003" TargetMode="External"/><Relationship Id="rId1428" Type="http://schemas.openxmlformats.org/officeDocument/2006/relationships/hyperlink" Target="http://internet.garant.ru/document/redirect/12164247/1012" TargetMode="External"/><Relationship Id="rId1635" Type="http://schemas.openxmlformats.org/officeDocument/2006/relationships/hyperlink" Target="http://internet.garant.ru/document/redirect/71237752/122" TargetMode="External"/><Relationship Id="rId1982" Type="http://schemas.openxmlformats.org/officeDocument/2006/relationships/hyperlink" Target="http://internet.garant.ru/document/redirect/12164247/164" TargetMode="External"/><Relationship Id="rId1842" Type="http://schemas.openxmlformats.org/officeDocument/2006/relationships/hyperlink" Target="http://internet.garant.ru/document/redirect/12164247/1005" TargetMode="External"/><Relationship Id="rId1702" Type="http://schemas.openxmlformats.org/officeDocument/2006/relationships/hyperlink" Target="http://internet.garant.ru/document/redirect/11900785/161100" TargetMode="External"/><Relationship Id="rId283" Type="http://schemas.openxmlformats.org/officeDocument/2006/relationships/hyperlink" Target="http://internet.garant.ru/document/redirect/12164247/202" TargetMode="External"/><Relationship Id="rId490" Type="http://schemas.openxmlformats.org/officeDocument/2006/relationships/hyperlink" Target="http://internet.garant.ru/document/redirect/12106440/1301" TargetMode="External"/><Relationship Id="rId2171" Type="http://schemas.openxmlformats.org/officeDocument/2006/relationships/hyperlink" Target="http://internet.garant.ru/document/redirect/12125267/27161" TargetMode="External"/><Relationship Id="rId143" Type="http://schemas.openxmlformats.org/officeDocument/2006/relationships/hyperlink" Target="http://internet.garant.ru/document/redirect/12185475/19" TargetMode="External"/><Relationship Id="rId350" Type="http://schemas.openxmlformats.org/officeDocument/2006/relationships/hyperlink" Target="http://internet.garant.ru/document/redirect/5431019/207" TargetMode="External"/><Relationship Id="rId588" Type="http://schemas.openxmlformats.org/officeDocument/2006/relationships/hyperlink" Target="http://internet.garant.ru/document/redirect/3999200/502" TargetMode="External"/><Relationship Id="rId795" Type="http://schemas.openxmlformats.org/officeDocument/2006/relationships/hyperlink" Target="http://internet.garant.ru/document/redirect/70514766/53" TargetMode="External"/><Relationship Id="rId2031" Type="http://schemas.openxmlformats.org/officeDocument/2006/relationships/hyperlink" Target="http://internet.garant.ru/document/redirect/12164247/1612" TargetMode="External"/><Relationship Id="rId2269" Type="http://schemas.openxmlformats.org/officeDocument/2006/relationships/hyperlink" Target="http://internet.garant.ru/document/redirect/12164247/144" TargetMode="External"/><Relationship Id="rId2476" Type="http://schemas.openxmlformats.org/officeDocument/2006/relationships/hyperlink" Target="http://internet.garant.ru/document/redirect/70885220/4021" TargetMode="External"/><Relationship Id="rId2683" Type="http://schemas.openxmlformats.org/officeDocument/2006/relationships/hyperlink" Target="http://internet.garant.ru/document/redirect/70681086/0" TargetMode="External"/><Relationship Id="rId9" Type="http://schemas.openxmlformats.org/officeDocument/2006/relationships/hyperlink" Target="http://internet.garant.ru/document/redirect/12123880/0" TargetMode="External"/><Relationship Id="rId210" Type="http://schemas.openxmlformats.org/officeDocument/2006/relationships/hyperlink" Target="http://internet.garant.ru/document/redirect/12164247/10438" TargetMode="External"/><Relationship Id="rId448" Type="http://schemas.openxmlformats.org/officeDocument/2006/relationships/hyperlink" Target="http://internet.garant.ru/document/redirect/1787594/0" TargetMode="External"/><Relationship Id="rId655" Type="http://schemas.openxmlformats.org/officeDocument/2006/relationships/hyperlink" Target="http://internet.garant.ru/document/redirect/12164247/624" TargetMode="External"/><Relationship Id="rId862" Type="http://schemas.openxmlformats.org/officeDocument/2006/relationships/hyperlink" Target="http://internet.garant.ru/document/redirect/12164247/252" TargetMode="External"/><Relationship Id="rId1078" Type="http://schemas.openxmlformats.org/officeDocument/2006/relationships/hyperlink" Target="http://internet.garant.ru/document/redirect/12164247/92" TargetMode="External"/><Relationship Id="rId1285" Type="http://schemas.openxmlformats.org/officeDocument/2006/relationships/hyperlink" Target="http://internet.garant.ru/document/redirect/12164247/1224" TargetMode="External"/><Relationship Id="rId1492" Type="http://schemas.openxmlformats.org/officeDocument/2006/relationships/hyperlink" Target="http://internet.garant.ru/document/redirect/12164247/1102" TargetMode="External"/><Relationship Id="rId2129" Type="http://schemas.openxmlformats.org/officeDocument/2006/relationships/hyperlink" Target="http://internet.garant.ru/document/redirect/12127526/24000" TargetMode="External"/><Relationship Id="rId2336" Type="http://schemas.openxmlformats.org/officeDocument/2006/relationships/hyperlink" Target="http://internet.garant.ru/document/redirect/12164247/207" TargetMode="External"/><Relationship Id="rId2543" Type="http://schemas.openxmlformats.org/officeDocument/2006/relationships/hyperlink" Target="http://internet.garant.ru/document/redirect/12164247/252" TargetMode="External"/><Relationship Id="rId308" Type="http://schemas.openxmlformats.org/officeDocument/2006/relationships/hyperlink" Target="http://internet.garant.ru/document/redirect/12164247/204" TargetMode="External"/><Relationship Id="rId515" Type="http://schemas.openxmlformats.org/officeDocument/2006/relationships/hyperlink" Target="http://internet.garant.ru/document/redirect/12185976/1000" TargetMode="External"/><Relationship Id="rId722" Type="http://schemas.openxmlformats.org/officeDocument/2006/relationships/hyperlink" Target="http://internet.garant.ru/document/redirect/12188101/0" TargetMode="External"/><Relationship Id="rId1145" Type="http://schemas.openxmlformats.org/officeDocument/2006/relationships/hyperlink" Target="http://internet.garant.ru/document/redirect/12164247/9071" TargetMode="External"/><Relationship Id="rId1352" Type="http://schemas.openxmlformats.org/officeDocument/2006/relationships/hyperlink" Target="http://internet.garant.ru/document/redirect/12164247/10035" TargetMode="External"/><Relationship Id="rId1797" Type="http://schemas.openxmlformats.org/officeDocument/2006/relationships/hyperlink" Target="http://internet.garant.ru/document/redirect/71007612/50000" TargetMode="External"/><Relationship Id="rId2403" Type="http://schemas.openxmlformats.org/officeDocument/2006/relationships/hyperlink" Target="http://internet.garant.ru/document/redirect/71237752/152" TargetMode="External"/><Relationship Id="rId89" Type="http://schemas.openxmlformats.org/officeDocument/2006/relationships/hyperlink" Target="http://internet.garant.ru/document/redirect/12148517/700" TargetMode="External"/><Relationship Id="rId1005" Type="http://schemas.openxmlformats.org/officeDocument/2006/relationships/hyperlink" Target="http://internet.garant.ru/document/redirect/12164203/1001" TargetMode="External"/><Relationship Id="rId1212" Type="http://schemas.openxmlformats.org/officeDocument/2006/relationships/hyperlink" Target="http://internet.garant.ru/document/redirect/12164247/8101" TargetMode="External"/><Relationship Id="rId1657" Type="http://schemas.openxmlformats.org/officeDocument/2006/relationships/hyperlink" Target="http://internet.garant.ru/document/redirect/10164072/5501" TargetMode="External"/><Relationship Id="rId1864" Type="http://schemas.openxmlformats.org/officeDocument/2006/relationships/hyperlink" Target="http://internet.garant.ru/document/redirect/70283480/0" TargetMode="External"/><Relationship Id="rId2610" Type="http://schemas.openxmlformats.org/officeDocument/2006/relationships/hyperlink" Target="http://internet.garant.ru/document/redirect/12164247/26101" TargetMode="External"/><Relationship Id="rId2708" Type="http://schemas.openxmlformats.org/officeDocument/2006/relationships/hyperlink" Target="http://internet.garant.ru/document/redirect/12168518/1000" TargetMode="External"/><Relationship Id="rId1517" Type="http://schemas.openxmlformats.org/officeDocument/2006/relationships/hyperlink" Target="http://internet.garant.ru/document/redirect/12164247/1108" TargetMode="External"/><Relationship Id="rId1724" Type="http://schemas.openxmlformats.org/officeDocument/2006/relationships/hyperlink" Target="http://internet.garant.ru/document/redirect/12164247/13002" TargetMode="External"/><Relationship Id="rId16" Type="http://schemas.openxmlformats.org/officeDocument/2006/relationships/hyperlink" Target="http://internet.garant.ru/document/redirect/12164247/1" TargetMode="External"/><Relationship Id="rId1931" Type="http://schemas.openxmlformats.org/officeDocument/2006/relationships/hyperlink" Target="http://internet.garant.ru/document/redirect/12123880/8" TargetMode="External"/><Relationship Id="rId2193" Type="http://schemas.openxmlformats.org/officeDocument/2006/relationships/hyperlink" Target="http://internet.garant.ru/document/redirect/10103000/18" TargetMode="External"/><Relationship Id="rId2498" Type="http://schemas.openxmlformats.org/officeDocument/2006/relationships/hyperlink" Target="http://internet.garant.ru/document/redirect/12164247/241" TargetMode="External"/><Relationship Id="rId165" Type="http://schemas.openxmlformats.org/officeDocument/2006/relationships/hyperlink" Target="http://internet.garant.ru/document/redirect/10104442/200" TargetMode="External"/><Relationship Id="rId372" Type="http://schemas.openxmlformats.org/officeDocument/2006/relationships/hyperlink" Target="http://internet.garant.ru/document/redirect/70681086/113" TargetMode="External"/><Relationship Id="rId677" Type="http://schemas.openxmlformats.org/officeDocument/2006/relationships/hyperlink" Target="http://internet.garant.ru/document/redirect/12164247/126" TargetMode="External"/><Relationship Id="rId2053" Type="http://schemas.openxmlformats.org/officeDocument/2006/relationships/hyperlink" Target="http://internet.garant.ru/document/redirect/12191967/95404" TargetMode="External"/><Relationship Id="rId2260" Type="http://schemas.openxmlformats.org/officeDocument/2006/relationships/hyperlink" Target="http://internet.garant.ru/document/redirect/12164247/1811" TargetMode="External"/><Relationship Id="rId2358" Type="http://schemas.openxmlformats.org/officeDocument/2006/relationships/hyperlink" Target="http://internet.garant.ru/document/redirect/12164247/2025" TargetMode="External"/><Relationship Id="rId232" Type="http://schemas.openxmlformats.org/officeDocument/2006/relationships/hyperlink" Target="http://internet.garant.ru/document/redirect/72005608/24" TargetMode="External"/><Relationship Id="rId884" Type="http://schemas.openxmlformats.org/officeDocument/2006/relationships/hyperlink" Target="http://internet.garant.ru/document/redirect/72005574/122" TargetMode="External"/><Relationship Id="rId2120" Type="http://schemas.openxmlformats.org/officeDocument/2006/relationships/hyperlink" Target="http://internet.garant.ru/document/redirect/12145885/1" TargetMode="External"/><Relationship Id="rId2565" Type="http://schemas.openxmlformats.org/officeDocument/2006/relationships/hyperlink" Target="http://internet.garant.ru/document/redirect/12123880/5" TargetMode="External"/><Relationship Id="rId537" Type="http://schemas.openxmlformats.org/officeDocument/2006/relationships/hyperlink" Target="http://internet.garant.ru/document/redirect/3999200/501" TargetMode="External"/><Relationship Id="rId744" Type="http://schemas.openxmlformats.org/officeDocument/2006/relationships/hyperlink" Target="http://internet.garant.ru/document/redirect/71557958/0" TargetMode="External"/><Relationship Id="rId951" Type="http://schemas.openxmlformats.org/officeDocument/2006/relationships/hyperlink" Target="http://internet.garant.ru/document/redirect/72005574/133" TargetMode="External"/><Relationship Id="rId1167" Type="http://schemas.openxmlformats.org/officeDocument/2006/relationships/hyperlink" Target="http://internet.garant.ru/document/redirect/5760775/52" TargetMode="External"/><Relationship Id="rId1374" Type="http://schemas.openxmlformats.org/officeDocument/2006/relationships/hyperlink" Target="http://internet.garant.ru/document/redirect/12164247/2022" TargetMode="External"/><Relationship Id="rId1581" Type="http://schemas.openxmlformats.org/officeDocument/2006/relationships/hyperlink" Target="http://internet.garant.ru/document/redirect/12164247/1207" TargetMode="External"/><Relationship Id="rId1679" Type="http://schemas.openxmlformats.org/officeDocument/2006/relationships/hyperlink" Target="http://internet.garant.ru/document/redirect/70326872/632" TargetMode="External"/><Relationship Id="rId2218" Type="http://schemas.openxmlformats.org/officeDocument/2006/relationships/hyperlink" Target="http://internet.garant.ru/document/redirect/12164247/185" TargetMode="External"/><Relationship Id="rId2425" Type="http://schemas.openxmlformats.org/officeDocument/2006/relationships/hyperlink" Target="http://internet.garant.ru/document/redirect/70372952/91" TargetMode="External"/><Relationship Id="rId2632" Type="http://schemas.openxmlformats.org/officeDocument/2006/relationships/hyperlink" Target="http://internet.garant.ru/document/redirect/12185475/0" TargetMode="External"/><Relationship Id="rId80" Type="http://schemas.openxmlformats.org/officeDocument/2006/relationships/hyperlink" Target="http://internet.garant.ru/document/redirect/71433926/3501" TargetMode="External"/><Relationship Id="rId604" Type="http://schemas.openxmlformats.org/officeDocument/2006/relationships/hyperlink" Target="http://internet.garant.ru/document/redirect/12188101/849" TargetMode="External"/><Relationship Id="rId811" Type="http://schemas.openxmlformats.org/officeDocument/2006/relationships/hyperlink" Target="http://internet.garant.ru/document/redirect/12164247/82" TargetMode="External"/><Relationship Id="rId1027" Type="http://schemas.openxmlformats.org/officeDocument/2006/relationships/hyperlink" Target="http://internet.garant.ru/document/redirect/71609366/1000" TargetMode="External"/><Relationship Id="rId1234" Type="http://schemas.openxmlformats.org/officeDocument/2006/relationships/hyperlink" Target="http://internet.garant.ru/document/redirect/12164247/912" TargetMode="External"/><Relationship Id="rId1441" Type="http://schemas.openxmlformats.org/officeDocument/2006/relationships/hyperlink" Target="http://internet.garant.ru/document/redirect/10105477/111" TargetMode="External"/><Relationship Id="rId1886" Type="http://schemas.openxmlformats.org/officeDocument/2006/relationships/hyperlink" Target="http://internet.garant.ru/document/redirect/57416029/1511" TargetMode="External"/><Relationship Id="rId909" Type="http://schemas.openxmlformats.org/officeDocument/2006/relationships/hyperlink" Target="http://internet.garant.ru/document/redirect/12164247/8104" TargetMode="External"/><Relationship Id="rId1301" Type="http://schemas.openxmlformats.org/officeDocument/2006/relationships/hyperlink" Target="http://internet.garant.ru/document/redirect/1357032/3005" TargetMode="External"/><Relationship Id="rId1539" Type="http://schemas.openxmlformats.org/officeDocument/2006/relationships/hyperlink" Target="http://internet.garant.ru/document/redirect/12148554/1066" TargetMode="External"/><Relationship Id="rId1746" Type="http://schemas.openxmlformats.org/officeDocument/2006/relationships/hyperlink" Target="http://internet.garant.ru/document/redirect/12164247/8305" TargetMode="External"/><Relationship Id="rId1953" Type="http://schemas.openxmlformats.org/officeDocument/2006/relationships/hyperlink" Target="http://internet.garant.ru/document/redirect/12164247/159" TargetMode="External"/><Relationship Id="rId38" Type="http://schemas.openxmlformats.org/officeDocument/2006/relationships/hyperlink" Target="http://internet.garant.ru/document/redirect/5761718/103" TargetMode="External"/><Relationship Id="rId1606" Type="http://schemas.openxmlformats.org/officeDocument/2006/relationships/hyperlink" Target="http://internet.garant.ru/document/redirect/12154854/41" TargetMode="External"/><Relationship Id="rId1813" Type="http://schemas.openxmlformats.org/officeDocument/2006/relationships/hyperlink" Target="http://internet.garant.ru/document/redirect/12164247/141" TargetMode="External"/><Relationship Id="rId187" Type="http://schemas.openxmlformats.org/officeDocument/2006/relationships/hyperlink" Target="http://internet.garant.ru/document/redirect/70700466/9" TargetMode="External"/><Relationship Id="rId394" Type="http://schemas.openxmlformats.org/officeDocument/2006/relationships/hyperlink" Target="http://internet.garant.ru/document/redirect/12164247/31" TargetMode="External"/><Relationship Id="rId2075" Type="http://schemas.openxmlformats.org/officeDocument/2006/relationships/hyperlink" Target="http://internet.garant.ru/document/redirect/12164247/16014" TargetMode="External"/><Relationship Id="rId2282" Type="http://schemas.openxmlformats.org/officeDocument/2006/relationships/hyperlink" Target="http://internet.garant.ru/document/redirect/12123880/1201" TargetMode="External"/><Relationship Id="rId254" Type="http://schemas.openxmlformats.org/officeDocument/2006/relationships/hyperlink" Target="http://internet.garant.ru/document/redirect/10103000/1504" TargetMode="External"/><Relationship Id="rId699" Type="http://schemas.openxmlformats.org/officeDocument/2006/relationships/hyperlink" Target="http://internet.garant.ru/document/redirect/12164247/242" TargetMode="External"/><Relationship Id="rId1091" Type="http://schemas.openxmlformats.org/officeDocument/2006/relationships/hyperlink" Target="http://internet.garant.ru/document/redirect/12164247/2001" TargetMode="External"/><Relationship Id="rId2587" Type="http://schemas.openxmlformats.org/officeDocument/2006/relationships/hyperlink" Target="http://internet.garant.ru/document/redirect/12185475/0" TargetMode="External"/><Relationship Id="rId114" Type="http://schemas.openxmlformats.org/officeDocument/2006/relationships/hyperlink" Target="http://internet.garant.ru/document/redirect/12164247/1030117" TargetMode="External"/><Relationship Id="rId461" Type="http://schemas.openxmlformats.org/officeDocument/2006/relationships/hyperlink" Target="http://internet.garant.ru/document/redirect/12123880/5" TargetMode="External"/><Relationship Id="rId559" Type="http://schemas.openxmlformats.org/officeDocument/2006/relationships/hyperlink" Target="http://internet.garant.ru/document/redirect/12164247/522" TargetMode="External"/><Relationship Id="rId766" Type="http://schemas.openxmlformats.org/officeDocument/2006/relationships/hyperlink" Target="http://internet.garant.ru/document/redirect/70618342/1227" TargetMode="External"/><Relationship Id="rId1189" Type="http://schemas.openxmlformats.org/officeDocument/2006/relationships/hyperlink" Target="http://internet.garant.ru/document/redirect/72209484/1244" TargetMode="External"/><Relationship Id="rId1396" Type="http://schemas.openxmlformats.org/officeDocument/2006/relationships/hyperlink" Target="http://internet.garant.ru/document/redirect/1357032/3005" TargetMode="External"/><Relationship Id="rId2142" Type="http://schemas.openxmlformats.org/officeDocument/2006/relationships/hyperlink" Target="http://internet.garant.ru/document/redirect/12129354/39" TargetMode="External"/><Relationship Id="rId2447" Type="http://schemas.openxmlformats.org/officeDocument/2006/relationships/hyperlink" Target="http://internet.garant.ru/document/redirect/10164072/15001" TargetMode="External"/><Relationship Id="rId321" Type="http://schemas.openxmlformats.org/officeDocument/2006/relationships/hyperlink" Target="http://internet.garant.ru/document/redirect/71127942/0" TargetMode="External"/><Relationship Id="rId419" Type="http://schemas.openxmlformats.org/officeDocument/2006/relationships/hyperlink" Target="http://internet.garant.ru/document/redirect/12164247/33" TargetMode="External"/><Relationship Id="rId626" Type="http://schemas.openxmlformats.org/officeDocument/2006/relationships/hyperlink" Target="http://internet.garant.ru/document/redirect/12164247/203" TargetMode="External"/><Relationship Id="rId973" Type="http://schemas.openxmlformats.org/officeDocument/2006/relationships/hyperlink" Target="http://internet.garant.ru/document/redirect/12164247/8205" TargetMode="External"/><Relationship Id="rId1049" Type="http://schemas.openxmlformats.org/officeDocument/2006/relationships/hyperlink" Target="http://internet.garant.ru/document/redirect/12164247/9101" TargetMode="External"/><Relationship Id="rId1256" Type="http://schemas.openxmlformats.org/officeDocument/2006/relationships/hyperlink" Target="http://internet.garant.ru/document/redirect/12123880/0" TargetMode="External"/><Relationship Id="rId2002" Type="http://schemas.openxmlformats.org/officeDocument/2006/relationships/hyperlink" Target="http://internet.garant.ru/document/redirect/12164247/1005" TargetMode="External"/><Relationship Id="rId2307" Type="http://schemas.openxmlformats.org/officeDocument/2006/relationships/hyperlink" Target="http://internet.garant.ru/document/redirect/12164247/2001" TargetMode="External"/><Relationship Id="rId2654" Type="http://schemas.openxmlformats.org/officeDocument/2006/relationships/hyperlink" Target="http://internet.garant.ru/document/redirect/10103000/1503" TargetMode="External"/><Relationship Id="rId833" Type="http://schemas.openxmlformats.org/officeDocument/2006/relationships/hyperlink" Target="http://internet.garant.ru/document/redirect/70207730/353" TargetMode="External"/><Relationship Id="rId1116" Type="http://schemas.openxmlformats.org/officeDocument/2006/relationships/hyperlink" Target="http://internet.garant.ru/document/redirect/71435034/1902" TargetMode="External"/><Relationship Id="rId1463" Type="http://schemas.openxmlformats.org/officeDocument/2006/relationships/hyperlink" Target="http://internet.garant.ru/document/redirect/12164247/2001" TargetMode="External"/><Relationship Id="rId1670" Type="http://schemas.openxmlformats.org/officeDocument/2006/relationships/hyperlink" Target="http://internet.garant.ru/document/redirect/70167864/0" TargetMode="External"/><Relationship Id="rId1768" Type="http://schemas.openxmlformats.org/officeDocument/2006/relationships/hyperlink" Target="http://internet.garant.ru/document/redirect/12148517/251" TargetMode="External"/><Relationship Id="rId2514" Type="http://schemas.openxmlformats.org/officeDocument/2006/relationships/hyperlink" Target="http://internet.garant.ru/document/redirect/10164358/2301" TargetMode="External"/><Relationship Id="rId2721" Type="http://schemas.openxmlformats.org/officeDocument/2006/relationships/hyperlink" Target="http://internet.garant.ru/document/redirect/12164247/276" TargetMode="External"/><Relationship Id="rId900" Type="http://schemas.openxmlformats.org/officeDocument/2006/relationships/hyperlink" Target="http://internet.garant.ru/document/redirect/12164247/8102" TargetMode="External"/><Relationship Id="rId1323" Type="http://schemas.openxmlformats.org/officeDocument/2006/relationships/hyperlink" Target="http://internet.garant.ru/document/redirect/71435034/110020" TargetMode="External"/><Relationship Id="rId1530" Type="http://schemas.openxmlformats.org/officeDocument/2006/relationships/hyperlink" Target="http://internet.garant.ru/document/redirect/12164247/2001" TargetMode="External"/><Relationship Id="rId1628" Type="http://schemas.openxmlformats.org/officeDocument/2006/relationships/hyperlink" Target="http://internet.garant.ru/document/redirect/197033/0" TargetMode="External"/><Relationship Id="rId1975" Type="http://schemas.openxmlformats.org/officeDocument/2006/relationships/hyperlink" Target="http://internet.garant.ru/document/redirect/12167036/3000" TargetMode="External"/><Relationship Id="rId1835" Type="http://schemas.openxmlformats.org/officeDocument/2006/relationships/hyperlink" Target="http://internet.garant.ru/document/redirect/12164247/1425" TargetMode="External"/><Relationship Id="rId1902" Type="http://schemas.openxmlformats.org/officeDocument/2006/relationships/hyperlink" Target="http://internet.garant.ru/document/redirect/12123880/8" TargetMode="External"/><Relationship Id="rId2097" Type="http://schemas.openxmlformats.org/officeDocument/2006/relationships/hyperlink" Target="http://internet.garant.ru/document/redirect/71007612/10026" TargetMode="External"/><Relationship Id="rId276" Type="http://schemas.openxmlformats.org/officeDocument/2006/relationships/hyperlink" Target="http://internet.garant.ru/document/redirect/72221358/2" TargetMode="External"/><Relationship Id="rId483" Type="http://schemas.openxmlformats.org/officeDocument/2006/relationships/hyperlink" Target="http://internet.garant.ru/document/redirect/71942842/0" TargetMode="External"/><Relationship Id="rId690" Type="http://schemas.openxmlformats.org/officeDocument/2006/relationships/hyperlink" Target="http://internet.garant.ru/document/redirect/8791457/0" TargetMode="External"/><Relationship Id="rId2164" Type="http://schemas.openxmlformats.org/officeDocument/2006/relationships/hyperlink" Target="http://internet.garant.ru/document/redirect/12181648/101" TargetMode="External"/><Relationship Id="rId2371" Type="http://schemas.openxmlformats.org/officeDocument/2006/relationships/hyperlink" Target="http://internet.garant.ru/document/redirect/197033/0" TargetMode="External"/><Relationship Id="rId136" Type="http://schemas.openxmlformats.org/officeDocument/2006/relationships/hyperlink" Target="http://internet.garant.ru/document/redirect/71730198/13" TargetMode="External"/><Relationship Id="rId343" Type="http://schemas.openxmlformats.org/officeDocument/2006/relationships/hyperlink" Target="http://internet.garant.ru/document/redirect/12164247/206" TargetMode="External"/><Relationship Id="rId550" Type="http://schemas.openxmlformats.org/officeDocument/2006/relationships/hyperlink" Target="http://internet.garant.ru/document/redirect/12164247/421" TargetMode="External"/><Relationship Id="rId788" Type="http://schemas.openxmlformats.org/officeDocument/2006/relationships/hyperlink" Target="http://internet.garant.ru/document/redirect/12164247/827" TargetMode="External"/><Relationship Id="rId995" Type="http://schemas.openxmlformats.org/officeDocument/2006/relationships/hyperlink" Target="http://internet.garant.ru/document/redirect/12164247/83018" TargetMode="External"/><Relationship Id="rId1180" Type="http://schemas.openxmlformats.org/officeDocument/2006/relationships/hyperlink" Target="http://internet.garant.ru/document/redirect/12164247/99" TargetMode="External"/><Relationship Id="rId2024" Type="http://schemas.openxmlformats.org/officeDocument/2006/relationships/hyperlink" Target="http://internet.garant.ru/document/redirect/12164247/1611" TargetMode="External"/><Relationship Id="rId2231" Type="http://schemas.openxmlformats.org/officeDocument/2006/relationships/hyperlink" Target="http://internet.garant.ru/document/redirect/12164247/164" TargetMode="External"/><Relationship Id="rId2469" Type="http://schemas.openxmlformats.org/officeDocument/2006/relationships/hyperlink" Target="http://internet.garant.ru/document/redirect/12151067/0" TargetMode="External"/><Relationship Id="rId2676" Type="http://schemas.openxmlformats.org/officeDocument/2006/relationships/hyperlink" Target="http://internet.garant.ru/document/redirect/12164247/1231" TargetMode="External"/><Relationship Id="rId203" Type="http://schemas.openxmlformats.org/officeDocument/2006/relationships/hyperlink" Target="http://internet.garant.ru/document/redirect/12117866/13" TargetMode="External"/><Relationship Id="rId648" Type="http://schemas.openxmlformats.org/officeDocument/2006/relationships/hyperlink" Target="http://internet.garant.ru/document/redirect/12174815/0" TargetMode="External"/><Relationship Id="rId855" Type="http://schemas.openxmlformats.org/officeDocument/2006/relationships/hyperlink" Target="http://internet.garant.ru/document/redirect/12168518/1000" TargetMode="External"/><Relationship Id="rId1040" Type="http://schemas.openxmlformats.org/officeDocument/2006/relationships/hyperlink" Target="http://internet.garant.ru/document/redirect/12164247/2620" TargetMode="External"/><Relationship Id="rId1278" Type="http://schemas.openxmlformats.org/officeDocument/2006/relationships/hyperlink" Target="http://internet.garant.ru/document/redirect/71388692/122" TargetMode="External"/><Relationship Id="rId1485" Type="http://schemas.openxmlformats.org/officeDocument/2006/relationships/hyperlink" Target="http://internet.garant.ru/document/redirect/12164247/0" TargetMode="External"/><Relationship Id="rId1692" Type="http://schemas.openxmlformats.org/officeDocument/2006/relationships/hyperlink" Target="http://internet.garant.ru/document/redirect/71001226/1022" TargetMode="External"/><Relationship Id="rId2329" Type="http://schemas.openxmlformats.org/officeDocument/2006/relationships/hyperlink" Target="http://internet.garant.ru/document/redirect/12164247/1016" TargetMode="External"/><Relationship Id="rId2536" Type="http://schemas.openxmlformats.org/officeDocument/2006/relationships/hyperlink" Target="http://internet.garant.ru/document/redirect/12164247/211" TargetMode="External"/><Relationship Id="rId410" Type="http://schemas.openxmlformats.org/officeDocument/2006/relationships/hyperlink" Target="http://internet.garant.ru/document/redirect/12123715/10008" TargetMode="External"/><Relationship Id="rId508" Type="http://schemas.openxmlformats.org/officeDocument/2006/relationships/hyperlink" Target="http://internet.garant.ru/document/redirect/12164247/423" TargetMode="External"/><Relationship Id="rId715" Type="http://schemas.openxmlformats.org/officeDocument/2006/relationships/hyperlink" Target="http://internet.garant.ru/document/redirect/12174815/1005" TargetMode="External"/><Relationship Id="rId922" Type="http://schemas.openxmlformats.org/officeDocument/2006/relationships/hyperlink" Target="http://internet.garant.ru/document/redirect/71473944/1003" TargetMode="External"/><Relationship Id="rId1138" Type="http://schemas.openxmlformats.org/officeDocument/2006/relationships/hyperlink" Target="http://internet.garant.ru/document/redirect/12164247/97" TargetMode="External"/><Relationship Id="rId1345" Type="http://schemas.openxmlformats.org/officeDocument/2006/relationships/hyperlink" Target="http://internet.garant.ru/document/redirect/72005574/163" TargetMode="External"/><Relationship Id="rId1552" Type="http://schemas.openxmlformats.org/officeDocument/2006/relationships/hyperlink" Target="http://internet.garant.ru/document/redirect/12164247/124" TargetMode="External"/><Relationship Id="rId1997" Type="http://schemas.openxmlformats.org/officeDocument/2006/relationships/hyperlink" Target="http://internet.garant.ru/document/redirect/12164247/165" TargetMode="External"/><Relationship Id="rId2603" Type="http://schemas.openxmlformats.org/officeDocument/2006/relationships/hyperlink" Target="http://internet.garant.ru/document/redirect/12164247/26106" TargetMode="External"/><Relationship Id="rId1205" Type="http://schemas.openxmlformats.org/officeDocument/2006/relationships/hyperlink" Target="http://internet.garant.ru/document/redirect/71435034/1903" TargetMode="External"/><Relationship Id="rId1857" Type="http://schemas.openxmlformats.org/officeDocument/2006/relationships/hyperlink" Target="http://internet.garant.ru/document/redirect/12164247/1427" TargetMode="External"/><Relationship Id="rId51" Type="http://schemas.openxmlformats.org/officeDocument/2006/relationships/hyperlink" Target="http://internet.garant.ru/document/redirect/12123880/103" TargetMode="External"/><Relationship Id="rId1412" Type="http://schemas.openxmlformats.org/officeDocument/2006/relationships/hyperlink" Target="http://internet.garant.ru/document/redirect/12164247/1011" TargetMode="External"/><Relationship Id="rId1717" Type="http://schemas.openxmlformats.org/officeDocument/2006/relationships/hyperlink" Target="http://internet.garant.ru/document/redirect/70167788/1004" TargetMode="External"/><Relationship Id="rId1924" Type="http://schemas.openxmlformats.org/officeDocument/2006/relationships/hyperlink" Target="http://internet.garant.ru/document/redirect/12123880/8" TargetMode="External"/><Relationship Id="rId298" Type="http://schemas.openxmlformats.org/officeDocument/2006/relationships/hyperlink" Target="http://internet.garant.ru/document/redirect/12164247/203" TargetMode="External"/><Relationship Id="rId158" Type="http://schemas.openxmlformats.org/officeDocument/2006/relationships/hyperlink" Target="http://internet.garant.ru/document/redirect/10105506/241" TargetMode="External"/><Relationship Id="rId2186" Type="http://schemas.openxmlformats.org/officeDocument/2006/relationships/hyperlink" Target="http://internet.garant.ru/document/redirect/12164247/181" TargetMode="External"/><Relationship Id="rId2393" Type="http://schemas.openxmlformats.org/officeDocument/2006/relationships/hyperlink" Target="http://internet.garant.ru/document/redirect/12148555/82" TargetMode="External"/><Relationship Id="rId2698" Type="http://schemas.openxmlformats.org/officeDocument/2006/relationships/hyperlink" Target="http://internet.garant.ru/document/redirect/10103000/903" TargetMode="External"/><Relationship Id="rId365" Type="http://schemas.openxmlformats.org/officeDocument/2006/relationships/hyperlink" Target="http://internet.garant.ru/document/redirect/12164247/8" TargetMode="External"/><Relationship Id="rId572" Type="http://schemas.openxmlformats.org/officeDocument/2006/relationships/hyperlink" Target="http://internet.garant.ru/document/redirect/72005574/112" TargetMode="External"/><Relationship Id="rId2046" Type="http://schemas.openxmlformats.org/officeDocument/2006/relationships/hyperlink" Target="http://internet.garant.ru/document/redirect/10105489/2326" TargetMode="External"/><Relationship Id="rId2253" Type="http://schemas.openxmlformats.org/officeDocument/2006/relationships/hyperlink" Target="http://internet.garant.ru/document/redirect/12164247/0" TargetMode="External"/><Relationship Id="rId2460" Type="http://schemas.openxmlformats.org/officeDocument/2006/relationships/hyperlink" Target="http://internet.garant.ru/document/redirect/12164247/23" TargetMode="External"/><Relationship Id="rId225" Type="http://schemas.openxmlformats.org/officeDocument/2006/relationships/hyperlink" Target="http://internet.garant.ru/document/redirect/72005522/1" TargetMode="External"/><Relationship Id="rId432" Type="http://schemas.openxmlformats.org/officeDocument/2006/relationships/hyperlink" Target="http://internet.garant.ru/document/redirect/12164247/310" TargetMode="External"/><Relationship Id="rId877" Type="http://schemas.openxmlformats.org/officeDocument/2006/relationships/hyperlink" Target="http://internet.garant.ru/document/redirect/71127942/22" TargetMode="External"/><Relationship Id="rId1062" Type="http://schemas.openxmlformats.org/officeDocument/2006/relationships/hyperlink" Target="http://internet.garant.ru/document/redirect/12164247/8102" TargetMode="External"/><Relationship Id="rId2113" Type="http://schemas.openxmlformats.org/officeDocument/2006/relationships/hyperlink" Target="http://internet.garant.ru/document/redirect/71388692/211" TargetMode="External"/><Relationship Id="rId2320" Type="http://schemas.openxmlformats.org/officeDocument/2006/relationships/hyperlink" Target="http://internet.garant.ru/document/redirect/12164247/92" TargetMode="External"/><Relationship Id="rId2558" Type="http://schemas.openxmlformats.org/officeDocument/2006/relationships/hyperlink" Target="http://internet.garant.ru/document/redirect/12164247/0" TargetMode="External"/><Relationship Id="rId737" Type="http://schemas.openxmlformats.org/officeDocument/2006/relationships/hyperlink" Target="http://internet.garant.ru/document/redirect/12164247/158" TargetMode="External"/><Relationship Id="rId944" Type="http://schemas.openxmlformats.org/officeDocument/2006/relationships/hyperlink" Target="http://internet.garant.ru/document/redirect/71435034/18" TargetMode="External"/><Relationship Id="rId1367" Type="http://schemas.openxmlformats.org/officeDocument/2006/relationships/hyperlink" Target="http://internet.garant.ru/document/redirect/12160417/0" TargetMode="External"/><Relationship Id="rId1574" Type="http://schemas.openxmlformats.org/officeDocument/2006/relationships/hyperlink" Target="http://internet.garant.ru/document/redirect/71621610/0" TargetMode="External"/><Relationship Id="rId1781" Type="http://schemas.openxmlformats.org/officeDocument/2006/relationships/hyperlink" Target="http://internet.garant.ru/document/redirect/12164247/1601" TargetMode="External"/><Relationship Id="rId2418" Type="http://schemas.openxmlformats.org/officeDocument/2006/relationships/hyperlink" Target="http://internet.garant.ru/document/redirect/12164247/231" TargetMode="External"/><Relationship Id="rId2625" Type="http://schemas.openxmlformats.org/officeDocument/2006/relationships/hyperlink" Target="http://internet.garant.ru/document/redirect/71473944/4000" TargetMode="External"/><Relationship Id="rId73" Type="http://schemas.openxmlformats.org/officeDocument/2006/relationships/hyperlink" Target="http://internet.garant.ru/document/redirect/70763826/26101" TargetMode="External"/><Relationship Id="rId804" Type="http://schemas.openxmlformats.org/officeDocument/2006/relationships/hyperlink" Target="http://internet.garant.ru/document/redirect/12168518/11000" TargetMode="External"/><Relationship Id="rId1227" Type="http://schemas.openxmlformats.org/officeDocument/2006/relationships/hyperlink" Target="http://internet.garant.ru/document/redirect/12164247/1612" TargetMode="External"/><Relationship Id="rId1434" Type="http://schemas.openxmlformats.org/officeDocument/2006/relationships/hyperlink" Target="http://internet.garant.ru/document/redirect/12184522/54" TargetMode="External"/><Relationship Id="rId1641" Type="http://schemas.openxmlformats.org/officeDocument/2006/relationships/hyperlink" Target="http://internet.garant.ru/document/redirect/71926534/0" TargetMode="External"/><Relationship Id="rId1879" Type="http://schemas.openxmlformats.org/officeDocument/2006/relationships/hyperlink" Target="http://internet.garant.ru/document/redirect/70763826/2612" TargetMode="External"/><Relationship Id="rId1501" Type="http://schemas.openxmlformats.org/officeDocument/2006/relationships/hyperlink" Target="http://internet.garant.ru/document/redirect/12164247/8" TargetMode="External"/><Relationship Id="rId1739" Type="http://schemas.openxmlformats.org/officeDocument/2006/relationships/hyperlink" Target="http://internet.garant.ru/document/redirect/12164247/130021" TargetMode="External"/><Relationship Id="rId1946" Type="http://schemas.openxmlformats.org/officeDocument/2006/relationships/hyperlink" Target="http://internet.garant.ru/document/redirect/12164247/39" TargetMode="External"/><Relationship Id="rId1806" Type="http://schemas.openxmlformats.org/officeDocument/2006/relationships/hyperlink" Target="http://internet.garant.ru/document/redirect/12164247/1102" TargetMode="External"/><Relationship Id="rId387" Type="http://schemas.openxmlformats.org/officeDocument/2006/relationships/hyperlink" Target="http://internet.garant.ru/document/redirect/10103000/18" TargetMode="External"/><Relationship Id="rId594" Type="http://schemas.openxmlformats.org/officeDocument/2006/relationships/hyperlink" Target="http://internet.garant.ru/document/redirect/12174815/0" TargetMode="External"/><Relationship Id="rId2068" Type="http://schemas.openxmlformats.org/officeDocument/2006/relationships/hyperlink" Target="http://internet.garant.ru/document/redirect/12164247/1002" TargetMode="External"/><Relationship Id="rId2275" Type="http://schemas.openxmlformats.org/officeDocument/2006/relationships/hyperlink" Target="http://internet.garant.ru/document/redirect/12164247/169" TargetMode="External"/><Relationship Id="rId247" Type="http://schemas.openxmlformats.org/officeDocument/2006/relationships/hyperlink" Target="http://internet.garant.ru/document/redirect/70291366/0" TargetMode="External"/><Relationship Id="rId899" Type="http://schemas.openxmlformats.org/officeDocument/2006/relationships/hyperlink" Target="http://internet.garant.ru/document/redirect/43452488/0" TargetMode="External"/><Relationship Id="rId1084" Type="http://schemas.openxmlformats.org/officeDocument/2006/relationships/hyperlink" Target="http://internet.garant.ru/document/redirect/12164247/0" TargetMode="External"/><Relationship Id="rId2482" Type="http://schemas.openxmlformats.org/officeDocument/2006/relationships/hyperlink" Target="http://internet.garant.ru/document/redirect/12164247/232" TargetMode="External"/><Relationship Id="rId107" Type="http://schemas.openxmlformats.org/officeDocument/2006/relationships/hyperlink" Target="http://internet.garant.ru/document/redirect/12164247/1030114" TargetMode="External"/><Relationship Id="rId454" Type="http://schemas.openxmlformats.org/officeDocument/2006/relationships/hyperlink" Target="http://internet.garant.ru/document/redirect/12123880/3" TargetMode="External"/><Relationship Id="rId661" Type="http://schemas.openxmlformats.org/officeDocument/2006/relationships/hyperlink" Target="http://internet.garant.ru/document/redirect/12164247/71" TargetMode="External"/><Relationship Id="rId759" Type="http://schemas.openxmlformats.org/officeDocument/2006/relationships/hyperlink" Target="http://internet.garant.ru/document/redirect/3136004/0" TargetMode="External"/><Relationship Id="rId966" Type="http://schemas.openxmlformats.org/officeDocument/2006/relationships/hyperlink" Target="http://internet.garant.ru/document/redirect/72140166/1082" TargetMode="External"/><Relationship Id="rId1291" Type="http://schemas.openxmlformats.org/officeDocument/2006/relationships/hyperlink" Target="http://internet.garant.ru/document/redirect/12164247/8102" TargetMode="External"/><Relationship Id="rId1389" Type="http://schemas.openxmlformats.org/officeDocument/2006/relationships/hyperlink" Target="http://internet.garant.ru/document/redirect/12164247/1007" TargetMode="External"/><Relationship Id="rId1596" Type="http://schemas.openxmlformats.org/officeDocument/2006/relationships/hyperlink" Target="http://internet.garant.ru/document/redirect/12164247/810" TargetMode="External"/><Relationship Id="rId2135" Type="http://schemas.openxmlformats.org/officeDocument/2006/relationships/hyperlink" Target="http://internet.garant.ru/document/redirect/58200930/0" TargetMode="External"/><Relationship Id="rId2342" Type="http://schemas.openxmlformats.org/officeDocument/2006/relationships/hyperlink" Target="http://internet.garant.ru/document/redirect/12164247/1003" TargetMode="External"/><Relationship Id="rId2647" Type="http://schemas.openxmlformats.org/officeDocument/2006/relationships/hyperlink" Target="http://internet.garant.ru/document/redirect/12164247/26107" TargetMode="External"/><Relationship Id="rId314" Type="http://schemas.openxmlformats.org/officeDocument/2006/relationships/hyperlink" Target="http://internet.garant.ru/document/redirect/72005574/0" TargetMode="External"/><Relationship Id="rId521" Type="http://schemas.openxmlformats.org/officeDocument/2006/relationships/hyperlink" Target="http://internet.garant.ru/document/redirect/12164247/524" TargetMode="External"/><Relationship Id="rId619" Type="http://schemas.openxmlformats.org/officeDocument/2006/relationships/hyperlink" Target="http://internet.garant.ru/document/redirect/71435034/0" TargetMode="External"/><Relationship Id="rId1151" Type="http://schemas.openxmlformats.org/officeDocument/2006/relationships/hyperlink" Target="http://internet.garant.ru/document/redirect/12164247/9071" TargetMode="External"/><Relationship Id="rId1249" Type="http://schemas.openxmlformats.org/officeDocument/2006/relationships/hyperlink" Target="http://internet.garant.ru/document/redirect/12164247/122" TargetMode="External"/><Relationship Id="rId2202" Type="http://schemas.openxmlformats.org/officeDocument/2006/relationships/hyperlink" Target="http://internet.garant.ru/document/redirect/12164247/184" TargetMode="External"/><Relationship Id="rId95" Type="http://schemas.openxmlformats.org/officeDocument/2006/relationships/hyperlink" Target="http://internet.garant.ru/document/redirect/12122218/381" TargetMode="External"/><Relationship Id="rId826" Type="http://schemas.openxmlformats.org/officeDocument/2006/relationships/hyperlink" Target="http://internet.garant.ru/document/redirect/12164247/86" TargetMode="External"/><Relationship Id="rId1011" Type="http://schemas.openxmlformats.org/officeDocument/2006/relationships/hyperlink" Target="http://internet.garant.ru/document/redirect/72221498/2000" TargetMode="External"/><Relationship Id="rId1109" Type="http://schemas.openxmlformats.org/officeDocument/2006/relationships/hyperlink" Target="http://internet.garant.ru/document/redirect/12164247/96" TargetMode="External"/><Relationship Id="rId1456" Type="http://schemas.openxmlformats.org/officeDocument/2006/relationships/hyperlink" Target="http://internet.garant.ru/document/redirect/71388692/14" TargetMode="External"/><Relationship Id="rId1663" Type="http://schemas.openxmlformats.org/officeDocument/2006/relationships/hyperlink" Target="http://internet.garant.ru/document/redirect/12164247/131" TargetMode="External"/><Relationship Id="rId1870" Type="http://schemas.openxmlformats.org/officeDocument/2006/relationships/hyperlink" Target="http://internet.garant.ru/document/redirect/12164247/151" TargetMode="External"/><Relationship Id="rId1968" Type="http://schemas.openxmlformats.org/officeDocument/2006/relationships/hyperlink" Target="http://internet.garant.ru/document/redirect/12125267/0" TargetMode="External"/><Relationship Id="rId2507" Type="http://schemas.openxmlformats.org/officeDocument/2006/relationships/hyperlink" Target="http://internet.garant.ru/document/redirect/12123880/162" TargetMode="External"/><Relationship Id="rId2714" Type="http://schemas.openxmlformats.org/officeDocument/2006/relationships/hyperlink" Target="http://internet.garant.ru/document/redirect/12164247/275" TargetMode="External"/><Relationship Id="rId1316" Type="http://schemas.openxmlformats.org/officeDocument/2006/relationships/hyperlink" Target="http://internet.garant.ru/document/redirect/12146661/1101" TargetMode="External"/><Relationship Id="rId1523" Type="http://schemas.openxmlformats.org/officeDocument/2006/relationships/hyperlink" Target="http://internet.garant.ru/document/redirect/12164247/1110" TargetMode="External"/><Relationship Id="rId1730" Type="http://schemas.openxmlformats.org/officeDocument/2006/relationships/hyperlink" Target="http://internet.garant.ru/document/redirect/72000012/2" TargetMode="External"/><Relationship Id="rId22" Type="http://schemas.openxmlformats.org/officeDocument/2006/relationships/hyperlink" Target="http://internet.garant.ru/document/redirect/186367/17102" TargetMode="External"/><Relationship Id="rId1828" Type="http://schemas.openxmlformats.org/officeDocument/2006/relationships/hyperlink" Target="http://internet.garant.ru/document/redirect/197033/15111" TargetMode="External"/><Relationship Id="rId171" Type="http://schemas.openxmlformats.org/officeDocument/2006/relationships/hyperlink" Target="http://internet.garant.ru/document/redirect/10105879/32" TargetMode="External"/><Relationship Id="rId2297" Type="http://schemas.openxmlformats.org/officeDocument/2006/relationships/hyperlink" Target="http://internet.garant.ru/document/redirect/12123880/12" TargetMode="External"/><Relationship Id="rId269" Type="http://schemas.openxmlformats.org/officeDocument/2006/relationships/hyperlink" Target="http://internet.garant.ru/document/redirect/12164247/201" TargetMode="External"/><Relationship Id="rId476" Type="http://schemas.openxmlformats.org/officeDocument/2006/relationships/hyperlink" Target="http://internet.garant.ru/document/redirect/10103000/0" TargetMode="External"/><Relationship Id="rId683" Type="http://schemas.openxmlformats.org/officeDocument/2006/relationships/hyperlink" Target="http://internet.garant.ru/document/redirect/12123880/1003" TargetMode="External"/><Relationship Id="rId890" Type="http://schemas.openxmlformats.org/officeDocument/2006/relationships/hyperlink" Target="http://internet.garant.ru/document/redirect/71473944/4000" TargetMode="External"/><Relationship Id="rId2157" Type="http://schemas.openxmlformats.org/officeDocument/2006/relationships/hyperlink" Target="http://internet.garant.ru/document/redirect/12123880/1002" TargetMode="External"/><Relationship Id="rId2364" Type="http://schemas.openxmlformats.org/officeDocument/2006/relationships/hyperlink" Target="http://internet.garant.ru/document/redirect/12164247/156" TargetMode="External"/><Relationship Id="rId2571" Type="http://schemas.openxmlformats.org/officeDocument/2006/relationships/hyperlink" Target="http://internet.garant.ru/document/redirect/1787594/11" TargetMode="External"/><Relationship Id="rId129" Type="http://schemas.openxmlformats.org/officeDocument/2006/relationships/hyperlink" Target="http://internet.garant.ru/document/redirect/71616042/2" TargetMode="External"/><Relationship Id="rId336" Type="http://schemas.openxmlformats.org/officeDocument/2006/relationships/hyperlink" Target="http://internet.garant.ru/document/redirect/71435034/0" TargetMode="External"/><Relationship Id="rId543" Type="http://schemas.openxmlformats.org/officeDocument/2006/relationships/hyperlink" Target="http://internet.garant.ru/document/redirect/10103000/7701" TargetMode="External"/><Relationship Id="rId988" Type="http://schemas.openxmlformats.org/officeDocument/2006/relationships/hyperlink" Target="http://internet.garant.ru/document/redirect/72005574/137" TargetMode="External"/><Relationship Id="rId1173" Type="http://schemas.openxmlformats.org/officeDocument/2006/relationships/hyperlink" Target="http://internet.garant.ru/document/redirect/12164247/99" TargetMode="External"/><Relationship Id="rId1380" Type="http://schemas.openxmlformats.org/officeDocument/2006/relationships/hyperlink" Target="http://internet.garant.ru/document/redirect/12164247/141" TargetMode="External"/><Relationship Id="rId2017" Type="http://schemas.openxmlformats.org/officeDocument/2006/relationships/hyperlink" Target="http://internet.garant.ru/document/redirect/12164247/169" TargetMode="External"/><Relationship Id="rId2224" Type="http://schemas.openxmlformats.org/officeDocument/2006/relationships/hyperlink" Target="http://internet.garant.ru/document/redirect/12164247/212" TargetMode="External"/><Relationship Id="rId2669" Type="http://schemas.openxmlformats.org/officeDocument/2006/relationships/hyperlink" Target="http://internet.garant.ru/document/redirect/12164247/36" TargetMode="External"/><Relationship Id="rId403" Type="http://schemas.openxmlformats.org/officeDocument/2006/relationships/hyperlink" Target="http://internet.garant.ru/document/redirect/12123880/3" TargetMode="External"/><Relationship Id="rId750" Type="http://schemas.openxmlformats.org/officeDocument/2006/relationships/hyperlink" Target="http://internet.garant.ru/document/redirect/12164247/710" TargetMode="External"/><Relationship Id="rId848" Type="http://schemas.openxmlformats.org/officeDocument/2006/relationships/hyperlink" Target="http://internet.garant.ru/document/redirect/12168518/12000" TargetMode="External"/><Relationship Id="rId1033" Type="http://schemas.openxmlformats.org/officeDocument/2006/relationships/hyperlink" Target="http://internet.garant.ru/document/redirect/12164247/8306" TargetMode="External"/><Relationship Id="rId1478" Type="http://schemas.openxmlformats.org/officeDocument/2006/relationships/hyperlink" Target="http://internet.garant.ru/document/redirect/12164247/1021" TargetMode="External"/><Relationship Id="rId1685" Type="http://schemas.openxmlformats.org/officeDocument/2006/relationships/hyperlink" Target="http://internet.garant.ru/document/redirect/70167864/0" TargetMode="External"/><Relationship Id="rId1892" Type="http://schemas.openxmlformats.org/officeDocument/2006/relationships/hyperlink" Target="http://internet.garant.ru/document/redirect/12164247/2025" TargetMode="External"/><Relationship Id="rId2431" Type="http://schemas.openxmlformats.org/officeDocument/2006/relationships/hyperlink" Target="http://internet.garant.ru/document/redirect/12164247/221" TargetMode="External"/><Relationship Id="rId2529" Type="http://schemas.openxmlformats.org/officeDocument/2006/relationships/hyperlink" Target="http://internet.garant.ru/document/redirect/12164247/74" TargetMode="External"/><Relationship Id="rId2736" Type="http://schemas.openxmlformats.org/officeDocument/2006/relationships/hyperlink" Target="http://internet.garant.ru/document/redirect/12164247/15" TargetMode="External"/><Relationship Id="rId610" Type="http://schemas.openxmlformats.org/officeDocument/2006/relationships/hyperlink" Target="http://internet.garant.ru/document/redirect/12123880/0" TargetMode="External"/><Relationship Id="rId708" Type="http://schemas.openxmlformats.org/officeDocument/2006/relationships/hyperlink" Target="http://internet.garant.ru/document/redirect/12174815/1000" TargetMode="External"/><Relationship Id="rId915" Type="http://schemas.openxmlformats.org/officeDocument/2006/relationships/hyperlink" Target="http://internet.garant.ru/document/redirect/12164247/8107" TargetMode="External"/><Relationship Id="rId1240" Type="http://schemas.openxmlformats.org/officeDocument/2006/relationships/hyperlink" Target="http://internet.garant.ru/document/redirect/71403320/0" TargetMode="External"/><Relationship Id="rId1338" Type="http://schemas.openxmlformats.org/officeDocument/2006/relationships/hyperlink" Target="http://internet.garant.ru/document/redirect/72005574/162" TargetMode="External"/><Relationship Id="rId1545" Type="http://schemas.openxmlformats.org/officeDocument/2006/relationships/hyperlink" Target="http://internet.garant.ru/document/redirect/12164247/8102" TargetMode="External"/><Relationship Id="rId1100" Type="http://schemas.openxmlformats.org/officeDocument/2006/relationships/hyperlink" Target="http://internet.garant.ru/document/redirect/12164247/96" TargetMode="External"/><Relationship Id="rId1405" Type="http://schemas.openxmlformats.org/officeDocument/2006/relationships/hyperlink" Target="http://internet.garant.ru/document/redirect/12164247/1009" TargetMode="External"/><Relationship Id="rId1752" Type="http://schemas.openxmlformats.org/officeDocument/2006/relationships/hyperlink" Target="http://internet.garant.ru/document/redirect/12164247/102011" TargetMode="External"/><Relationship Id="rId44" Type="http://schemas.openxmlformats.org/officeDocument/2006/relationships/hyperlink" Target="http://internet.garant.ru/document/redirect/5761718/104" TargetMode="External"/><Relationship Id="rId1612" Type="http://schemas.openxmlformats.org/officeDocument/2006/relationships/hyperlink" Target="http://internet.garant.ru/document/redirect/12154854/401112" TargetMode="External"/><Relationship Id="rId1917" Type="http://schemas.openxmlformats.org/officeDocument/2006/relationships/hyperlink" Target="http://internet.garant.ru/document/redirect/12123880/8" TargetMode="External"/><Relationship Id="rId193" Type="http://schemas.openxmlformats.org/officeDocument/2006/relationships/hyperlink" Target="http://internet.garant.ru/document/redirect/70807522/4" TargetMode="External"/><Relationship Id="rId498" Type="http://schemas.openxmlformats.org/officeDocument/2006/relationships/hyperlink" Target="http://internet.garant.ru/document/redirect/12164247/422" TargetMode="External"/><Relationship Id="rId2081" Type="http://schemas.openxmlformats.org/officeDocument/2006/relationships/hyperlink" Target="http://internet.garant.ru/document/redirect/72139346/1" TargetMode="External"/><Relationship Id="rId2179" Type="http://schemas.openxmlformats.org/officeDocument/2006/relationships/hyperlink" Target="http://internet.garant.ru/document/redirect/70833162/356" TargetMode="External"/><Relationship Id="rId260" Type="http://schemas.openxmlformats.org/officeDocument/2006/relationships/hyperlink" Target="http://internet.garant.ru/document/redirect/10103790/503" TargetMode="External"/><Relationship Id="rId2386" Type="http://schemas.openxmlformats.org/officeDocument/2006/relationships/hyperlink" Target="http://internet.garant.ru/document/redirect/12164247/211" TargetMode="External"/><Relationship Id="rId2593" Type="http://schemas.openxmlformats.org/officeDocument/2006/relationships/hyperlink" Target="http://internet.garant.ru/document/redirect/71265128/0" TargetMode="External"/><Relationship Id="rId120" Type="http://schemas.openxmlformats.org/officeDocument/2006/relationships/hyperlink" Target="http://internet.garant.ru/document/redirect/12188188/0" TargetMode="External"/><Relationship Id="rId358" Type="http://schemas.openxmlformats.org/officeDocument/2006/relationships/hyperlink" Target="http://internet.garant.ru/document/redirect/70552684/0" TargetMode="External"/><Relationship Id="rId565" Type="http://schemas.openxmlformats.org/officeDocument/2006/relationships/hyperlink" Target="http://internet.garant.ru/document/redirect/43181206/0" TargetMode="External"/><Relationship Id="rId772" Type="http://schemas.openxmlformats.org/officeDocument/2006/relationships/hyperlink" Target="http://internet.garant.ru/document/redirect/70618342/1228" TargetMode="External"/><Relationship Id="rId1195" Type="http://schemas.openxmlformats.org/officeDocument/2006/relationships/hyperlink" Target="http://internet.garant.ru/document/redirect/12123880/77" TargetMode="External"/><Relationship Id="rId2039" Type="http://schemas.openxmlformats.org/officeDocument/2006/relationships/hyperlink" Target="http://internet.garant.ru/document/redirect/10103820/0" TargetMode="External"/><Relationship Id="rId2246" Type="http://schemas.openxmlformats.org/officeDocument/2006/relationships/hyperlink" Target="http://internet.garant.ru/document/redirect/12123880/11" TargetMode="External"/><Relationship Id="rId2453" Type="http://schemas.openxmlformats.org/officeDocument/2006/relationships/hyperlink" Target="http://internet.garant.ru/document/redirect/10164072/16" TargetMode="External"/><Relationship Id="rId2660" Type="http://schemas.openxmlformats.org/officeDocument/2006/relationships/hyperlink" Target="http://internet.garant.ru/document/redirect/12164247/0" TargetMode="External"/><Relationship Id="rId218" Type="http://schemas.openxmlformats.org/officeDocument/2006/relationships/hyperlink" Target="http://internet.garant.ru/document/redirect/12164247/10440" TargetMode="External"/><Relationship Id="rId425" Type="http://schemas.openxmlformats.org/officeDocument/2006/relationships/hyperlink" Target="http://internet.garant.ru/document/redirect/12164247/34" TargetMode="External"/><Relationship Id="rId632" Type="http://schemas.openxmlformats.org/officeDocument/2006/relationships/hyperlink" Target="http://internet.garant.ru/document/redirect/12164247/622" TargetMode="External"/><Relationship Id="rId1055" Type="http://schemas.openxmlformats.org/officeDocument/2006/relationships/hyperlink" Target="http://internet.garant.ru/document/redirect/11900785/16502" TargetMode="External"/><Relationship Id="rId1262" Type="http://schemas.openxmlformats.org/officeDocument/2006/relationships/hyperlink" Target="http://internet.garant.ru/document/redirect/71388692/11" TargetMode="External"/><Relationship Id="rId2106" Type="http://schemas.openxmlformats.org/officeDocument/2006/relationships/hyperlink" Target="http://internet.garant.ru/document/redirect/72111714/1000" TargetMode="External"/><Relationship Id="rId2313" Type="http://schemas.openxmlformats.org/officeDocument/2006/relationships/hyperlink" Target="http://internet.garant.ru/document/redirect/12127526/270" TargetMode="External"/><Relationship Id="rId2520" Type="http://schemas.openxmlformats.org/officeDocument/2006/relationships/hyperlink" Target="http://internet.garant.ru/document/redirect/10164358/232" TargetMode="External"/><Relationship Id="rId937" Type="http://schemas.openxmlformats.org/officeDocument/2006/relationships/hyperlink" Target="http://internet.garant.ru/document/redirect/12164247/8108" TargetMode="External"/><Relationship Id="rId1122" Type="http://schemas.openxmlformats.org/officeDocument/2006/relationships/hyperlink" Target="http://internet.garant.ru/document/redirect/12170481/1000" TargetMode="External"/><Relationship Id="rId1567" Type="http://schemas.openxmlformats.org/officeDocument/2006/relationships/hyperlink" Target="http://internet.garant.ru/document/redirect/12164247/126" TargetMode="External"/><Relationship Id="rId1774" Type="http://schemas.openxmlformats.org/officeDocument/2006/relationships/hyperlink" Target="http://internet.garant.ru/document/redirect/71007612/10201" TargetMode="External"/><Relationship Id="rId1981" Type="http://schemas.openxmlformats.org/officeDocument/2006/relationships/hyperlink" Target="http://internet.garant.ru/document/redirect/12123880/3000" TargetMode="External"/><Relationship Id="rId2618" Type="http://schemas.openxmlformats.org/officeDocument/2006/relationships/hyperlink" Target="http://internet.garant.ru/document/redirect/12154854/4" TargetMode="External"/><Relationship Id="rId66" Type="http://schemas.openxmlformats.org/officeDocument/2006/relationships/hyperlink" Target="http://internet.garant.ru/document/redirect/12148517/900" TargetMode="External"/><Relationship Id="rId1427" Type="http://schemas.openxmlformats.org/officeDocument/2006/relationships/hyperlink" Target="http://internet.garant.ru/document/redirect/71388692/13" TargetMode="External"/><Relationship Id="rId1634" Type="http://schemas.openxmlformats.org/officeDocument/2006/relationships/hyperlink" Target="http://internet.garant.ru/document/redirect/12164247/1322" TargetMode="External"/><Relationship Id="rId1841" Type="http://schemas.openxmlformats.org/officeDocument/2006/relationships/hyperlink" Target="http://internet.garant.ru/document/redirect/12164247/184" TargetMode="External"/><Relationship Id="rId1939" Type="http://schemas.openxmlformats.org/officeDocument/2006/relationships/hyperlink" Target="http://internet.garant.ru/document/redirect/12123880/8" TargetMode="External"/><Relationship Id="rId1701" Type="http://schemas.openxmlformats.org/officeDocument/2006/relationships/hyperlink" Target="http://internet.garant.ru/document/redirect/70326872/634" TargetMode="External"/><Relationship Id="rId282" Type="http://schemas.openxmlformats.org/officeDocument/2006/relationships/hyperlink" Target="http://internet.garant.ru/document/redirect/72005574/0" TargetMode="External"/><Relationship Id="rId587" Type="http://schemas.openxmlformats.org/officeDocument/2006/relationships/hyperlink" Target="http://internet.garant.ru/document/redirect/12164247/524" TargetMode="External"/><Relationship Id="rId2170" Type="http://schemas.openxmlformats.org/officeDocument/2006/relationships/hyperlink" Target="http://internet.garant.ru/document/redirect/12164247/172" TargetMode="External"/><Relationship Id="rId2268" Type="http://schemas.openxmlformats.org/officeDocument/2006/relationships/hyperlink" Target="http://internet.garant.ru/document/redirect/12164247/0" TargetMode="External"/><Relationship Id="rId8" Type="http://schemas.openxmlformats.org/officeDocument/2006/relationships/hyperlink" Target="http://internet.garant.ru/document/redirect/12123880/0" TargetMode="External"/><Relationship Id="rId142" Type="http://schemas.openxmlformats.org/officeDocument/2006/relationships/hyperlink" Target="http://internet.garant.ru/document/redirect/12148517/600" TargetMode="External"/><Relationship Id="rId447" Type="http://schemas.openxmlformats.org/officeDocument/2006/relationships/hyperlink" Target="http://internet.garant.ru/document/redirect/12123880/1003" TargetMode="External"/><Relationship Id="rId794" Type="http://schemas.openxmlformats.org/officeDocument/2006/relationships/hyperlink" Target="http://internet.garant.ru/document/redirect/12164247/8238" TargetMode="External"/><Relationship Id="rId1077" Type="http://schemas.openxmlformats.org/officeDocument/2006/relationships/hyperlink" Target="http://internet.garant.ru/document/redirect/12164247/2001" TargetMode="External"/><Relationship Id="rId2030" Type="http://schemas.openxmlformats.org/officeDocument/2006/relationships/hyperlink" Target="http://internet.garant.ru/document/redirect/71127906/0" TargetMode="External"/><Relationship Id="rId2128" Type="http://schemas.openxmlformats.org/officeDocument/2006/relationships/hyperlink" Target="http://internet.garant.ru/document/redirect/12125267/19501" TargetMode="External"/><Relationship Id="rId2475" Type="http://schemas.openxmlformats.org/officeDocument/2006/relationships/hyperlink" Target="http://internet.garant.ru/document/redirect/12127526/0" TargetMode="External"/><Relationship Id="rId2682" Type="http://schemas.openxmlformats.org/officeDocument/2006/relationships/hyperlink" Target="http://internet.garant.ru/document/redirect/12166767/0" TargetMode="External"/><Relationship Id="rId654" Type="http://schemas.openxmlformats.org/officeDocument/2006/relationships/hyperlink" Target="http://internet.garant.ru/document/redirect/12164247/524" TargetMode="External"/><Relationship Id="rId861" Type="http://schemas.openxmlformats.org/officeDocument/2006/relationships/hyperlink" Target="http://internet.garant.ru/document/redirect/12164247/82" TargetMode="External"/><Relationship Id="rId959" Type="http://schemas.openxmlformats.org/officeDocument/2006/relationships/hyperlink" Target="http://internet.garant.ru/document/redirect/71737896/0" TargetMode="External"/><Relationship Id="rId1284" Type="http://schemas.openxmlformats.org/officeDocument/2006/relationships/hyperlink" Target="http://internet.garant.ru/document/redirect/71458142/42202" TargetMode="External"/><Relationship Id="rId1491" Type="http://schemas.openxmlformats.org/officeDocument/2006/relationships/hyperlink" Target="http://internet.garant.ru/document/redirect/12164247/1101" TargetMode="External"/><Relationship Id="rId1589" Type="http://schemas.openxmlformats.org/officeDocument/2006/relationships/hyperlink" Target="http://internet.garant.ru/document/redirect/12164247/11" TargetMode="External"/><Relationship Id="rId2335" Type="http://schemas.openxmlformats.org/officeDocument/2006/relationships/hyperlink" Target="http://internet.garant.ru/document/redirect/70681086/84" TargetMode="External"/><Relationship Id="rId2542" Type="http://schemas.openxmlformats.org/officeDocument/2006/relationships/hyperlink" Target="http://internet.garant.ru/document/redirect/12164247/252" TargetMode="External"/><Relationship Id="rId307" Type="http://schemas.openxmlformats.org/officeDocument/2006/relationships/hyperlink" Target="http://internet.garant.ru/document/redirect/72005574/0" TargetMode="External"/><Relationship Id="rId514" Type="http://schemas.openxmlformats.org/officeDocument/2006/relationships/hyperlink" Target="http://internet.garant.ru/document/redirect/71965590/0" TargetMode="External"/><Relationship Id="rId721" Type="http://schemas.openxmlformats.org/officeDocument/2006/relationships/hyperlink" Target="http://internet.garant.ru/document/redirect/12177515/0" TargetMode="External"/><Relationship Id="rId1144" Type="http://schemas.openxmlformats.org/officeDocument/2006/relationships/hyperlink" Target="http://internet.garant.ru/document/redirect/1357398/1000" TargetMode="External"/><Relationship Id="rId1351" Type="http://schemas.openxmlformats.org/officeDocument/2006/relationships/hyperlink" Target="http://internet.garant.ru/document/redirect/12164247/10034" TargetMode="External"/><Relationship Id="rId1449" Type="http://schemas.openxmlformats.org/officeDocument/2006/relationships/hyperlink" Target="http://internet.garant.ru/document/redirect/71949672/0" TargetMode="External"/><Relationship Id="rId1796" Type="http://schemas.openxmlformats.org/officeDocument/2006/relationships/hyperlink" Target="http://internet.garant.ru/document/redirect/71007612/10000" TargetMode="External"/><Relationship Id="rId2402" Type="http://schemas.openxmlformats.org/officeDocument/2006/relationships/hyperlink" Target="http://internet.garant.ru/document/redirect/12164247/2122" TargetMode="External"/><Relationship Id="rId88" Type="http://schemas.openxmlformats.org/officeDocument/2006/relationships/hyperlink" Target="http://internet.garant.ru/document/redirect/12116250/0" TargetMode="External"/><Relationship Id="rId819" Type="http://schemas.openxmlformats.org/officeDocument/2006/relationships/hyperlink" Target="http://internet.garant.ru/document/redirect/70207730/351" TargetMode="External"/><Relationship Id="rId1004" Type="http://schemas.openxmlformats.org/officeDocument/2006/relationships/hyperlink" Target="http://internet.garant.ru/document/redirect/12164247/8303" TargetMode="External"/><Relationship Id="rId1211" Type="http://schemas.openxmlformats.org/officeDocument/2006/relationships/hyperlink" Target="http://internet.garant.ru/document/redirect/12164247/9112" TargetMode="External"/><Relationship Id="rId1656" Type="http://schemas.openxmlformats.org/officeDocument/2006/relationships/hyperlink" Target="http://internet.garant.ru/document/redirect/70648990/110" TargetMode="External"/><Relationship Id="rId1863" Type="http://schemas.openxmlformats.org/officeDocument/2006/relationships/hyperlink" Target="http://internet.garant.ru/document/redirect/12164247/207" TargetMode="External"/><Relationship Id="rId2707" Type="http://schemas.openxmlformats.org/officeDocument/2006/relationships/hyperlink" Target="http://internet.garant.ru/document/redirect/12164247/274" TargetMode="External"/><Relationship Id="rId1309" Type="http://schemas.openxmlformats.org/officeDocument/2006/relationships/hyperlink" Target="http://internet.garant.ru/document/redirect/12123880/75" TargetMode="External"/><Relationship Id="rId1516" Type="http://schemas.openxmlformats.org/officeDocument/2006/relationships/hyperlink" Target="http://internet.garant.ru/document/redirect/12164247/1108" TargetMode="External"/><Relationship Id="rId1723" Type="http://schemas.openxmlformats.org/officeDocument/2006/relationships/hyperlink" Target="http://internet.garant.ru/document/redirect/71280926/0" TargetMode="External"/><Relationship Id="rId1930" Type="http://schemas.openxmlformats.org/officeDocument/2006/relationships/hyperlink" Target="http://internet.garant.ru/document/redirect/12164247/154" TargetMode="External"/><Relationship Id="rId15" Type="http://schemas.openxmlformats.org/officeDocument/2006/relationships/hyperlink" Target="http://internet.garant.ru/document/redirect/12164247/0" TargetMode="External"/><Relationship Id="rId2192" Type="http://schemas.openxmlformats.org/officeDocument/2006/relationships/hyperlink" Target="http://internet.garant.ru/document/redirect/10103000/2" TargetMode="External"/><Relationship Id="rId164" Type="http://schemas.openxmlformats.org/officeDocument/2006/relationships/hyperlink" Target="http://internet.garant.ru/document/redirect/12141177/11" TargetMode="External"/><Relationship Id="rId371" Type="http://schemas.openxmlformats.org/officeDocument/2006/relationships/hyperlink" Target="http://internet.garant.ru/document/redirect/70552684/82" TargetMode="External"/><Relationship Id="rId2052" Type="http://schemas.openxmlformats.org/officeDocument/2006/relationships/hyperlink" Target="http://internet.garant.ru/document/redirect/12191967/8828" TargetMode="External"/><Relationship Id="rId2497" Type="http://schemas.openxmlformats.org/officeDocument/2006/relationships/hyperlink" Target="http://internet.garant.ru/document/redirect/12123880/161" TargetMode="External"/><Relationship Id="rId469" Type="http://schemas.openxmlformats.org/officeDocument/2006/relationships/hyperlink" Target="http://internet.garant.ru/document/redirect/12164247/41" TargetMode="External"/><Relationship Id="rId676" Type="http://schemas.openxmlformats.org/officeDocument/2006/relationships/hyperlink" Target="http://internet.garant.ru/document/redirect/12164247/207" TargetMode="External"/><Relationship Id="rId883" Type="http://schemas.openxmlformats.org/officeDocument/2006/relationships/hyperlink" Target="http://internet.garant.ru/document/redirect/12164247/8101" TargetMode="External"/><Relationship Id="rId1099" Type="http://schemas.openxmlformats.org/officeDocument/2006/relationships/hyperlink" Target="http://internet.garant.ru/document/redirect/12164247/95" TargetMode="External"/><Relationship Id="rId2357" Type="http://schemas.openxmlformats.org/officeDocument/2006/relationships/hyperlink" Target="http://internet.garant.ru/document/redirect/12164247/156" TargetMode="External"/><Relationship Id="rId2564" Type="http://schemas.openxmlformats.org/officeDocument/2006/relationships/hyperlink" Target="http://internet.garant.ru/document/redirect/12136676/0" TargetMode="External"/><Relationship Id="rId231" Type="http://schemas.openxmlformats.org/officeDocument/2006/relationships/hyperlink" Target="http://internet.garant.ru/document/redirect/72345252/2" TargetMode="External"/><Relationship Id="rId329" Type="http://schemas.openxmlformats.org/officeDocument/2006/relationships/hyperlink" Target="http://internet.garant.ru/document/redirect/71435034/0" TargetMode="External"/><Relationship Id="rId536" Type="http://schemas.openxmlformats.org/officeDocument/2006/relationships/hyperlink" Target="http://internet.garant.ru/document/redirect/12164247/51" TargetMode="External"/><Relationship Id="rId1166" Type="http://schemas.openxmlformats.org/officeDocument/2006/relationships/hyperlink" Target="http://internet.garant.ru/document/redirect/12164247/992" TargetMode="External"/><Relationship Id="rId1373" Type="http://schemas.openxmlformats.org/officeDocument/2006/relationships/hyperlink" Target="http://internet.garant.ru/document/redirect/12164247/1005" TargetMode="External"/><Relationship Id="rId2217" Type="http://schemas.openxmlformats.org/officeDocument/2006/relationships/hyperlink" Target="http://internet.garant.ru/document/redirect/12164247/211" TargetMode="External"/><Relationship Id="rId743" Type="http://schemas.openxmlformats.org/officeDocument/2006/relationships/hyperlink" Target="http://internet.garant.ru/document/redirect/71380752/0" TargetMode="External"/><Relationship Id="rId950" Type="http://schemas.openxmlformats.org/officeDocument/2006/relationships/hyperlink" Target="http://internet.garant.ru/document/redirect/12164247/8202" TargetMode="External"/><Relationship Id="rId1026" Type="http://schemas.openxmlformats.org/officeDocument/2006/relationships/hyperlink" Target="http://internet.garant.ru/document/redirect/71609366/0" TargetMode="External"/><Relationship Id="rId1580" Type="http://schemas.openxmlformats.org/officeDocument/2006/relationships/hyperlink" Target="http://internet.garant.ru/document/redirect/12125267/194001" TargetMode="External"/><Relationship Id="rId1678" Type="http://schemas.openxmlformats.org/officeDocument/2006/relationships/hyperlink" Target="http://internet.garant.ru/document/redirect/57505801/13011" TargetMode="External"/><Relationship Id="rId1885" Type="http://schemas.openxmlformats.org/officeDocument/2006/relationships/hyperlink" Target="http://internet.garant.ru/document/redirect/12164247/1511" TargetMode="External"/><Relationship Id="rId2424" Type="http://schemas.openxmlformats.org/officeDocument/2006/relationships/hyperlink" Target="http://internet.garant.ru/document/redirect/70372952/12" TargetMode="External"/><Relationship Id="rId2631" Type="http://schemas.openxmlformats.org/officeDocument/2006/relationships/hyperlink" Target="http://internet.garant.ru/document/redirect/12125267/0" TargetMode="External"/><Relationship Id="rId2729" Type="http://schemas.openxmlformats.org/officeDocument/2006/relationships/hyperlink" Target="http://internet.garant.ru/document/redirect/178834/1000" TargetMode="External"/><Relationship Id="rId603" Type="http://schemas.openxmlformats.org/officeDocument/2006/relationships/hyperlink" Target="http://internet.garant.ru/document/redirect/12164247/61" TargetMode="External"/><Relationship Id="rId810" Type="http://schemas.openxmlformats.org/officeDocument/2006/relationships/hyperlink" Target="http://internet.garant.ru/document/redirect/12164247/83" TargetMode="External"/><Relationship Id="rId908" Type="http://schemas.openxmlformats.org/officeDocument/2006/relationships/hyperlink" Target="http://internet.garant.ru/document/redirect/72005574/124" TargetMode="External"/><Relationship Id="rId1233" Type="http://schemas.openxmlformats.org/officeDocument/2006/relationships/hyperlink" Target="http://internet.garant.ru/document/redirect/71158786/0" TargetMode="External"/><Relationship Id="rId1440" Type="http://schemas.openxmlformats.org/officeDocument/2006/relationships/hyperlink" Target="http://internet.garant.ru/document/redirect/10164358/0" TargetMode="External"/><Relationship Id="rId1538" Type="http://schemas.openxmlformats.org/officeDocument/2006/relationships/hyperlink" Target="http://internet.garant.ru/document/redirect/10900200/8901" TargetMode="External"/><Relationship Id="rId1300" Type="http://schemas.openxmlformats.org/officeDocument/2006/relationships/hyperlink" Target="http://internet.garant.ru/document/redirect/10105477/111" TargetMode="External"/><Relationship Id="rId1745" Type="http://schemas.openxmlformats.org/officeDocument/2006/relationships/hyperlink" Target="http://internet.garant.ru/document/redirect/12164247/1022" TargetMode="External"/><Relationship Id="rId1952" Type="http://schemas.openxmlformats.org/officeDocument/2006/relationships/hyperlink" Target="http://internet.garant.ru/document/redirect/12164247/158" TargetMode="External"/><Relationship Id="rId37" Type="http://schemas.openxmlformats.org/officeDocument/2006/relationships/hyperlink" Target="http://internet.garant.ru/document/redirect/12164247/10301" TargetMode="External"/><Relationship Id="rId1605" Type="http://schemas.openxmlformats.org/officeDocument/2006/relationships/hyperlink" Target="http://internet.garant.ru/document/redirect/72005594/11" TargetMode="External"/><Relationship Id="rId1812" Type="http://schemas.openxmlformats.org/officeDocument/2006/relationships/hyperlink" Target="http://internet.garant.ru/document/redirect/12123880/0" TargetMode="External"/><Relationship Id="rId186" Type="http://schemas.openxmlformats.org/officeDocument/2006/relationships/hyperlink" Target="http://internet.garant.ru/document/redirect/12164247/10430" TargetMode="External"/><Relationship Id="rId393" Type="http://schemas.openxmlformats.org/officeDocument/2006/relationships/hyperlink" Target="http://internet.garant.ru/document/redirect/12164247/3" TargetMode="External"/><Relationship Id="rId2074" Type="http://schemas.openxmlformats.org/officeDocument/2006/relationships/hyperlink" Target="http://internet.garant.ru/document/redirect/12164247/160141" TargetMode="External"/><Relationship Id="rId2281" Type="http://schemas.openxmlformats.org/officeDocument/2006/relationships/hyperlink" Target="http://internet.garant.ru/document/redirect/12164247/191" TargetMode="External"/><Relationship Id="rId253" Type="http://schemas.openxmlformats.org/officeDocument/2006/relationships/hyperlink" Target="http://internet.garant.ru/document/redirect/12123880/105" TargetMode="External"/><Relationship Id="rId460" Type="http://schemas.openxmlformats.org/officeDocument/2006/relationships/hyperlink" Target="http://internet.garant.ru/document/redirect/12123880/4" TargetMode="External"/><Relationship Id="rId698" Type="http://schemas.openxmlformats.org/officeDocument/2006/relationships/hyperlink" Target="http://internet.garant.ru/document/redirect/12164247/1020" TargetMode="External"/><Relationship Id="rId1090" Type="http://schemas.openxmlformats.org/officeDocument/2006/relationships/hyperlink" Target="http://internet.garant.ru/document/redirect/12164247/2027" TargetMode="External"/><Relationship Id="rId2141" Type="http://schemas.openxmlformats.org/officeDocument/2006/relationships/hyperlink" Target="http://internet.garant.ru/document/redirect/12129354/34" TargetMode="External"/><Relationship Id="rId2379" Type="http://schemas.openxmlformats.org/officeDocument/2006/relationships/hyperlink" Target="http://internet.garant.ru/document/redirect/12123880/5000" TargetMode="External"/><Relationship Id="rId2586" Type="http://schemas.openxmlformats.org/officeDocument/2006/relationships/hyperlink" Target="http://internet.garant.ru/document/redirect/12164247/26101" TargetMode="External"/><Relationship Id="rId113" Type="http://schemas.openxmlformats.org/officeDocument/2006/relationships/hyperlink" Target="http://internet.garant.ru/document/redirect/12115118/0" TargetMode="External"/><Relationship Id="rId320" Type="http://schemas.openxmlformats.org/officeDocument/2006/relationships/hyperlink" Target="http://internet.garant.ru/document/redirect/12164247/810" TargetMode="External"/><Relationship Id="rId558" Type="http://schemas.openxmlformats.org/officeDocument/2006/relationships/hyperlink" Target="http://internet.garant.ru/document/redirect/12164247/422" TargetMode="External"/><Relationship Id="rId765" Type="http://schemas.openxmlformats.org/officeDocument/2006/relationships/hyperlink" Target="http://internet.garant.ru/document/redirect/70192818/211" TargetMode="External"/><Relationship Id="rId972" Type="http://schemas.openxmlformats.org/officeDocument/2006/relationships/hyperlink" Target="http://internet.garant.ru/document/redirect/72140166/1002" TargetMode="External"/><Relationship Id="rId1188" Type="http://schemas.openxmlformats.org/officeDocument/2006/relationships/hyperlink" Target="http://internet.garant.ru/document/redirect/71473944/1016" TargetMode="External"/><Relationship Id="rId1395" Type="http://schemas.openxmlformats.org/officeDocument/2006/relationships/hyperlink" Target="http://internet.garant.ru/document/redirect/1357032/3000" TargetMode="External"/><Relationship Id="rId2001" Type="http://schemas.openxmlformats.org/officeDocument/2006/relationships/hyperlink" Target="http://internet.garant.ru/document/redirect/12164247/166" TargetMode="External"/><Relationship Id="rId2239" Type="http://schemas.openxmlformats.org/officeDocument/2006/relationships/hyperlink" Target="http://internet.garant.ru/document/redirect/12123880/11" TargetMode="External"/><Relationship Id="rId2446" Type="http://schemas.openxmlformats.org/officeDocument/2006/relationships/hyperlink" Target="http://internet.garant.ru/document/redirect/10164072/15001" TargetMode="External"/><Relationship Id="rId2653" Type="http://schemas.openxmlformats.org/officeDocument/2006/relationships/hyperlink" Target="http://internet.garant.ru/document/redirect/12166767/0" TargetMode="External"/><Relationship Id="rId418" Type="http://schemas.openxmlformats.org/officeDocument/2006/relationships/hyperlink" Target="http://internet.garant.ru/document/redirect/186367/0" TargetMode="External"/><Relationship Id="rId625" Type="http://schemas.openxmlformats.org/officeDocument/2006/relationships/hyperlink" Target="http://internet.garant.ru/document/redirect/12164247/203" TargetMode="External"/><Relationship Id="rId832" Type="http://schemas.openxmlformats.org/officeDocument/2006/relationships/hyperlink" Target="http://internet.garant.ru/document/redirect/70192818/214" TargetMode="External"/><Relationship Id="rId1048" Type="http://schemas.openxmlformats.org/officeDocument/2006/relationships/hyperlink" Target="http://internet.garant.ru/document/redirect/12164247/1001" TargetMode="External"/><Relationship Id="rId1255" Type="http://schemas.openxmlformats.org/officeDocument/2006/relationships/hyperlink" Target="http://internet.garant.ru/document/redirect/12164247/9" TargetMode="External"/><Relationship Id="rId1462" Type="http://schemas.openxmlformats.org/officeDocument/2006/relationships/hyperlink" Target="http://internet.garant.ru/document/redirect/12164247/2021" TargetMode="External"/><Relationship Id="rId2306" Type="http://schemas.openxmlformats.org/officeDocument/2006/relationships/hyperlink" Target="http://internet.garant.ru/document/redirect/12164247/193" TargetMode="External"/><Relationship Id="rId2513" Type="http://schemas.openxmlformats.org/officeDocument/2006/relationships/hyperlink" Target="http://internet.garant.ru/document/redirect/10164358/28" TargetMode="External"/><Relationship Id="rId1115" Type="http://schemas.openxmlformats.org/officeDocument/2006/relationships/hyperlink" Target="http://internet.garant.ru/document/redirect/12164247/94" TargetMode="External"/><Relationship Id="rId1322" Type="http://schemas.openxmlformats.org/officeDocument/2006/relationships/hyperlink" Target="http://internet.garant.ru/document/redirect/12164247/10031" TargetMode="External"/><Relationship Id="rId1767" Type="http://schemas.openxmlformats.org/officeDocument/2006/relationships/hyperlink" Target="http://internet.garant.ru/document/redirect/186367/77" TargetMode="External"/><Relationship Id="rId1974" Type="http://schemas.openxmlformats.org/officeDocument/2006/relationships/hyperlink" Target="http://internet.garant.ru/document/redirect/12167036/0" TargetMode="External"/><Relationship Id="rId2720" Type="http://schemas.openxmlformats.org/officeDocument/2006/relationships/hyperlink" Target="http://internet.garant.ru/document/redirect/12187348/0" TargetMode="External"/><Relationship Id="rId59" Type="http://schemas.openxmlformats.org/officeDocument/2006/relationships/hyperlink" Target="http://internet.garant.ru/document/redirect/10164358/0" TargetMode="External"/><Relationship Id="rId1627" Type="http://schemas.openxmlformats.org/officeDocument/2006/relationships/hyperlink" Target="http://internet.garant.ru/document/redirect/5431019/132" TargetMode="External"/><Relationship Id="rId1834" Type="http://schemas.openxmlformats.org/officeDocument/2006/relationships/hyperlink" Target="http://internet.garant.ru/document/redirect/12164247/141" TargetMode="External"/><Relationship Id="rId2096" Type="http://schemas.openxmlformats.org/officeDocument/2006/relationships/hyperlink" Target="http://internet.garant.ru/document/redirect/71007612/0" TargetMode="External"/><Relationship Id="rId1901" Type="http://schemas.openxmlformats.org/officeDocument/2006/relationships/hyperlink" Target="http://internet.garant.ru/document/redirect/12164247/152" TargetMode="External"/><Relationship Id="rId275" Type="http://schemas.openxmlformats.org/officeDocument/2006/relationships/hyperlink" Target="http://internet.garant.ru/document/redirect/71001226/0" TargetMode="External"/><Relationship Id="rId482" Type="http://schemas.openxmlformats.org/officeDocument/2006/relationships/hyperlink" Target="http://internet.garant.ru/document/redirect/186816/2" TargetMode="External"/><Relationship Id="rId2163" Type="http://schemas.openxmlformats.org/officeDocument/2006/relationships/hyperlink" Target="http://internet.garant.ru/document/redirect/12125267/3121" TargetMode="External"/><Relationship Id="rId2370" Type="http://schemas.openxmlformats.org/officeDocument/2006/relationships/hyperlink" Target="http://internet.garant.ru/document/redirect/12164247/2028" TargetMode="External"/><Relationship Id="rId135" Type="http://schemas.openxmlformats.org/officeDocument/2006/relationships/hyperlink" Target="http://internet.garant.ru/document/redirect/71730214/5" TargetMode="External"/><Relationship Id="rId342" Type="http://schemas.openxmlformats.org/officeDocument/2006/relationships/hyperlink" Target="http://internet.garant.ru/document/redirect/72005574/0" TargetMode="External"/><Relationship Id="rId787" Type="http://schemas.openxmlformats.org/officeDocument/2006/relationships/hyperlink" Target="http://internet.garant.ru/document/redirect/70207714/71" TargetMode="External"/><Relationship Id="rId994" Type="http://schemas.openxmlformats.org/officeDocument/2006/relationships/hyperlink" Target="http://internet.garant.ru/document/redirect/12164247/8301" TargetMode="External"/><Relationship Id="rId2023" Type="http://schemas.openxmlformats.org/officeDocument/2006/relationships/hyperlink" Target="http://internet.garant.ru/document/redirect/70939306/13" TargetMode="External"/><Relationship Id="rId2230" Type="http://schemas.openxmlformats.org/officeDocument/2006/relationships/hyperlink" Target="http://internet.garant.ru/document/redirect/12164247/187" TargetMode="External"/><Relationship Id="rId2468" Type="http://schemas.openxmlformats.org/officeDocument/2006/relationships/hyperlink" Target="http://internet.garant.ru/document/redirect/12164247/231" TargetMode="External"/><Relationship Id="rId2675" Type="http://schemas.openxmlformats.org/officeDocument/2006/relationships/hyperlink" Target="http://internet.garant.ru/document/redirect/12164247/983" TargetMode="External"/><Relationship Id="rId202" Type="http://schemas.openxmlformats.org/officeDocument/2006/relationships/hyperlink" Target="http://internet.garant.ru/document/redirect/70833226/0" TargetMode="External"/><Relationship Id="rId647" Type="http://schemas.openxmlformats.org/officeDocument/2006/relationships/hyperlink" Target="http://internet.garant.ru/document/redirect/12174815/1000" TargetMode="External"/><Relationship Id="rId854" Type="http://schemas.openxmlformats.org/officeDocument/2006/relationships/hyperlink" Target="http://internet.garant.ru/document/redirect/12168518/0" TargetMode="External"/><Relationship Id="rId1277" Type="http://schemas.openxmlformats.org/officeDocument/2006/relationships/hyperlink" Target="http://internet.garant.ru/document/redirect/197033/1571" TargetMode="External"/><Relationship Id="rId1484" Type="http://schemas.openxmlformats.org/officeDocument/2006/relationships/hyperlink" Target="http://internet.garant.ru/document/redirect/12164247/1004" TargetMode="External"/><Relationship Id="rId1691" Type="http://schemas.openxmlformats.org/officeDocument/2006/relationships/hyperlink" Target="http://internet.garant.ru/document/redirect/12164247/13011" TargetMode="External"/><Relationship Id="rId2328" Type="http://schemas.openxmlformats.org/officeDocument/2006/relationships/hyperlink" Target="http://internet.garant.ru/document/redirect/12164247/912" TargetMode="External"/><Relationship Id="rId2535" Type="http://schemas.openxmlformats.org/officeDocument/2006/relationships/hyperlink" Target="http://internet.garant.ru/document/redirect/12164247/251" TargetMode="External"/><Relationship Id="rId507" Type="http://schemas.openxmlformats.org/officeDocument/2006/relationships/hyperlink" Target="http://internet.garant.ru/document/redirect/197033/0" TargetMode="External"/><Relationship Id="rId714" Type="http://schemas.openxmlformats.org/officeDocument/2006/relationships/hyperlink" Target="http://internet.garant.ru/document/redirect/12174815/10000" TargetMode="External"/><Relationship Id="rId921" Type="http://schemas.openxmlformats.org/officeDocument/2006/relationships/hyperlink" Target="http://internet.garant.ru/document/redirect/71473944/1100" TargetMode="External"/><Relationship Id="rId1137" Type="http://schemas.openxmlformats.org/officeDocument/2006/relationships/hyperlink" Target="http://internet.garant.ru/document/redirect/12164247/96" TargetMode="External"/><Relationship Id="rId1344" Type="http://schemas.openxmlformats.org/officeDocument/2006/relationships/hyperlink" Target="http://internet.garant.ru/document/redirect/12164247/10033" TargetMode="External"/><Relationship Id="rId1551" Type="http://schemas.openxmlformats.org/officeDocument/2006/relationships/hyperlink" Target="http://internet.garant.ru/document/redirect/72209484/1244" TargetMode="External"/><Relationship Id="rId1789" Type="http://schemas.openxmlformats.org/officeDocument/2006/relationships/hyperlink" Target="http://internet.garant.ru/document/redirect/12164247/130031" TargetMode="External"/><Relationship Id="rId1996" Type="http://schemas.openxmlformats.org/officeDocument/2006/relationships/hyperlink" Target="http://internet.garant.ru/document/redirect/71127906/0" TargetMode="External"/><Relationship Id="rId2602" Type="http://schemas.openxmlformats.org/officeDocument/2006/relationships/hyperlink" Target="http://internet.garant.ru/document/redirect/12164247/104" TargetMode="External"/><Relationship Id="rId50" Type="http://schemas.openxmlformats.org/officeDocument/2006/relationships/hyperlink" Target="http://internet.garant.ru/document/redirect/12123880/102" TargetMode="External"/><Relationship Id="rId1204" Type="http://schemas.openxmlformats.org/officeDocument/2006/relationships/hyperlink" Target="http://internet.garant.ru/document/redirect/12164247/9111" TargetMode="External"/><Relationship Id="rId1411" Type="http://schemas.openxmlformats.org/officeDocument/2006/relationships/hyperlink" Target="http://internet.garant.ru/document/redirect/1357032/3000" TargetMode="External"/><Relationship Id="rId1649" Type="http://schemas.openxmlformats.org/officeDocument/2006/relationships/hyperlink" Target="http://internet.garant.ru/document/redirect/12164247/11" TargetMode="External"/><Relationship Id="rId1856" Type="http://schemas.openxmlformats.org/officeDocument/2006/relationships/hyperlink" Target="http://internet.garant.ru/document/redirect/12164247/1812" TargetMode="External"/><Relationship Id="rId1509" Type="http://schemas.openxmlformats.org/officeDocument/2006/relationships/hyperlink" Target="http://internet.garant.ru/document/redirect/70711534/0" TargetMode="External"/><Relationship Id="rId1716" Type="http://schemas.openxmlformats.org/officeDocument/2006/relationships/hyperlink" Target="http://internet.garant.ru/document/redirect/12164247/13012" TargetMode="External"/><Relationship Id="rId1923" Type="http://schemas.openxmlformats.org/officeDocument/2006/relationships/hyperlink" Target="http://internet.garant.ru/document/redirect/12164247/154" TargetMode="External"/><Relationship Id="rId297" Type="http://schemas.openxmlformats.org/officeDocument/2006/relationships/hyperlink" Target="http://internet.garant.ru/document/redirect/12188101/0" TargetMode="External"/><Relationship Id="rId2185" Type="http://schemas.openxmlformats.org/officeDocument/2006/relationships/hyperlink" Target="http://internet.garant.ru/document/redirect/12123880/11" TargetMode="External"/><Relationship Id="rId2392" Type="http://schemas.openxmlformats.org/officeDocument/2006/relationships/hyperlink" Target="http://internet.garant.ru/document/redirect/12164247/212" TargetMode="External"/><Relationship Id="rId157" Type="http://schemas.openxmlformats.org/officeDocument/2006/relationships/hyperlink" Target="http://internet.garant.ru/document/redirect/12125268/1057" TargetMode="External"/><Relationship Id="rId364" Type="http://schemas.openxmlformats.org/officeDocument/2006/relationships/hyperlink" Target="http://internet.garant.ru/document/redirect/12164247/208" TargetMode="External"/><Relationship Id="rId2045" Type="http://schemas.openxmlformats.org/officeDocument/2006/relationships/hyperlink" Target="http://internet.garant.ru/document/redirect/12164247/0" TargetMode="External"/><Relationship Id="rId2697" Type="http://schemas.openxmlformats.org/officeDocument/2006/relationships/hyperlink" Target="http://internet.garant.ru/document/redirect/10103000/7603" TargetMode="External"/><Relationship Id="rId571" Type="http://schemas.openxmlformats.org/officeDocument/2006/relationships/hyperlink" Target="http://internet.garant.ru/document/redirect/12164247/203" TargetMode="External"/><Relationship Id="rId669" Type="http://schemas.openxmlformats.org/officeDocument/2006/relationships/hyperlink" Target="http://internet.garant.ru/document/redirect/12123880/402" TargetMode="External"/><Relationship Id="rId876" Type="http://schemas.openxmlformats.org/officeDocument/2006/relationships/hyperlink" Target="http://internet.garant.ru/document/redirect/71127942/12" TargetMode="External"/><Relationship Id="rId1299" Type="http://schemas.openxmlformats.org/officeDocument/2006/relationships/hyperlink" Target="http://internet.garant.ru/document/redirect/10164358/22" TargetMode="External"/><Relationship Id="rId2252" Type="http://schemas.openxmlformats.org/officeDocument/2006/relationships/hyperlink" Target="http://internet.garant.ru/document/redirect/12127526/20005" TargetMode="External"/><Relationship Id="rId2557" Type="http://schemas.openxmlformats.org/officeDocument/2006/relationships/hyperlink" Target="http://internet.garant.ru/document/redirect/12144081/3" TargetMode="External"/><Relationship Id="rId224" Type="http://schemas.openxmlformats.org/officeDocument/2006/relationships/hyperlink" Target="http://internet.garant.ru/document/redirect/12164247/10442" TargetMode="External"/><Relationship Id="rId431" Type="http://schemas.openxmlformats.org/officeDocument/2006/relationships/hyperlink" Target="http://internet.garant.ru/document/redirect/12164247/0" TargetMode="External"/><Relationship Id="rId529" Type="http://schemas.openxmlformats.org/officeDocument/2006/relationships/hyperlink" Target="http://internet.garant.ru/document/redirect/12164247/425" TargetMode="External"/><Relationship Id="rId736" Type="http://schemas.openxmlformats.org/officeDocument/2006/relationships/hyperlink" Target="http://internet.garant.ru/document/redirect/71237752/13" TargetMode="External"/><Relationship Id="rId1061" Type="http://schemas.openxmlformats.org/officeDocument/2006/relationships/hyperlink" Target="http://internet.garant.ru/document/redirect/12164247/8101" TargetMode="External"/><Relationship Id="rId1159" Type="http://schemas.openxmlformats.org/officeDocument/2006/relationships/hyperlink" Target="http://internet.garant.ru/document/redirect/12164247/98" TargetMode="External"/><Relationship Id="rId1366" Type="http://schemas.openxmlformats.org/officeDocument/2006/relationships/hyperlink" Target="http://internet.garant.ru/document/redirect/3136004/0" TargetMode="External"/><Relationship Id="rId2112" Type="http://schemas.openxmlformats.org/officeDocument/2006/relationships/hyperlink" Target="http://internet.garant.ru/document/redirect/70192818/160114" TargetMode="External"/><Relationship Id="rId2417" Type="http://schemas.openxmlformats.org/officeDocument/2006/relationships/hyperlink" Target="http://internet.garant.ru/document/redirect/12164247/214" TargetMode="External"/><Relationship Id="rId943" Type="http://schemas.openxmlformats.org/officeDocument/2006/relationships/hyperlink" Target="http://internet.garant.ru/document/redirect/12164247/820" TargetMode="External"/><Relationship Id="rId1019" Type="http://schemas.openxmlformats.org/officeDocument/2006/relationships/hyperlink" Target="http://internet.garant.ru/document/redirect/71547012/0" TargetMode="External"/><Relationship Id="rId1573" Type="http://schemas.openxmlformats.org/officeDocument/2006/relationships/hyperlink" Target="http://internet.garant.ru/document/redirect/12148517/9" TargetMode="External"/><Relationship Id="rId1780" Type="http://schemas.openxmlformats.org/officeDocument/2006/relationships/hyperlink" Target="http://internet.garant.ru/document/redirect/71007612/50000" TargetMode="External"/><Relationship Id="rId1878" Type="http://schemas.openxmlformats.org/officeDocument/2006/relationships/hyperlink" Target="http://internet.garant.ru/document/redirect/12164247/1511" TargetMode="External"/><Relationship Id="rId2624" Type="http://schemas.openxmlformats.org/officeDocument/2006/relationships/hyperlink" Target="http://internet.garant.ru/document/redirect/71473944/2000" TargetMode="External"/><Relationship Id="rId72" Type="http://schemas.openxmlformats.org/officeDocument/2006/relationships/hyperlink" Target="http://internet.garant.ru/document/redirect/12164247/10361" TargetMode="External"/><Relationship Id="rId803" Type="http://schemas.openxmlformats.org/officeDocument/2006/relationships/hyperlink" Target="http://internet.garant.ru/document/redirect/12168518/0" TargetMode="External"/><Relationship Id="rId1226" Type="http://schemas.openxmlformats.org/officeDocument/2006/relationships/hyperlink" Target="http://internet.garant.ru/document/redirect/71808658/400" TargetMode="External"/><Relationship Id="rId1433" Type="http://schemas.openxmlformats.org/officeDocument/2006/relationships/hyperlink" Target="http://internet.garant.ru/document/redirect/12164247/1013" TargetMode="External"/><Relationship Id="rId1640" Type="http://schemas.openxmlformats.org/officeDocument/2006/relationships/hyperlink" Target="http://internet.garant.ru/document/redirect/12164247/133" TargetMode="External"/><Relationship Id="rId1738" Type="http://schemas.openxmlformats.org/officeDocument/2006/relationships/hyperlink" Target="http://internet.garant.ru/document/redirect/70235950/0" TargetMode="External"/><Relationship Id="rId1500" Type="http://schemas.openxmlformats.org/officeDocument/2006/relationships/hyperlink" Target="http://internet.garant.ru/document/redirect/12164247/1103" TargetMode="External"/><Relationship Id="rId1945" Type="http://schemas.openxmlformats.org/officeDocument/2006/relationships/hyperlink" Target="http://internet.garant.ru/document/redirect/12164247/38" TargetMode="External"/><Relationship Id="rId1805" Type="http://schemas.openxmlformats.org/officeDocument/2006/relationships/hyperlink" Target="http://internet.garant.ru/document/redirect/12164247/14" TargetMode="External"/><Relationship Id="rId179" Type="http://schemas.openxmlformats.org/officeDocument/2006/relationships/hyperlink" Target="http://internet.garant.ru/document/redirect/12164247/10428" TargetMode="External"/><Relationship Id="rId386" Type="http://schemas.openxmlformats.org/officeDocument/2006/relationships/hyperlink" Target="http://internet.garant.ru/document/redirect/10103000/17" TargetMode="External"/><Relationship Id="rId593" Type="http://schemas.openxmlformats.org/officeDocument/2006/relationships/hyperlink" Target="http://internet.garant.ru/document/redirect/12174815/1000" TargetMode="External"/><Relationship Id="rId2067" Type="http://schemas.openxmlformats.org/officeDocument/2006/relationships/hyperlink" Target="http://internet.garant.ru/document/redirect/12164247/16014" TargetMode="External"/><Relationship Id="rId2274" Type="http://schemas.openxmlformats.org/officeDocument/2006/relationships/hyperlink" Target="http://internet.garant.ru/document/redirect/12123880/95" TargetMode="External"/><Relationship Id="rId2481" Type="http://schemas.openxmlformats.org/officeDocument/2006/relationships/hyperlink" Target="http://internet.garant.ru/document/redirect/12164247/233" TargetMode="External"/><Relationship Id="rId246" Type="http://schemas.openxmlformats.org/officeDocument/2006/relationships/hyperlink" Target="http://internet.garant.ru/document/redirect/12164247/10042" TargetMode="External"/><Relationship Id="rId453" Type="http://schemas.openxmlformats.org/officeDocument/2006/relationships/hyperlink" Target="http://internet.garant.ru/document/redirect/12164247/39" TargetMode="External"/><Relationship Id="rId660" Type="http://schemas.openxmlformats.org/officeDocument/2006/relationships/hyperlink" Target="http://internet.garant.ru/document/redirect/12164247/71" TargetMode="External"/><Relationship Id="rId898" Type="http://schemas.openxmlformats.org/officeDocument/2006/relationships/hyperlink" Target="http://internet.garant.ru/document/redirect/12164247/81012" TargetMode="External"/><Relationship Id="rId1083" Type="http://schemas.openxmlformats.org/officeDocument/2006/relationships/hyperlink" Target="http://internet.garant.ru/document/redirect/71846614/12" TargetMode="External"/><Relationship Id="rId1290" Type="http://schemas.openxmlformats.org/officeDocument/2006/relationships/hyperlink" Target="http://internet.garant.ru/document/redirect/12164247/8101" TargetMode="External"/><Relationship Id="rId2134" Type="http://schemas.openxmlformats.org/officeDocument/2006/relationships/hyperlink" Target="http://internet.garant.ru/document/redirect/12125267/195" TargetMode="External"/><Relationship Id="rId2341" Type="http://schemas.openxmlformats.org/officeDocument/2006/relationships/hyperlink" Target="http://internet.garant.ru/document/redirect/12164247/1022" TargetMode="External"/><Relationship Id="rId2579" Type="http://schemas.openxmlformats.org/officeDocument/2006/relationships/hyperlink" Target="http://internet.garant.ru/document/redirect/70814110/1103" TargetMode="External"/><Relationship Id="rId106" Type="http://schemas.openxmlformats.org/officeDocument/2006/relationships/hyperlink" Target="http://internet.garant.ru/document/redirect/12191965/400" TargetMode="External"/><Relationship Id="rId313" Type="http://schemas.openxmlformats.org/officeDocument/2006/relationships/hyperlink" Target="http://internet.garant.ru/document/redirect/12164247/204" TargetMode="External"/><Relationship Id="rId758" Type="http://schemas.openxmlformats.org/officeDocument/2006/relationships/hyperlink" Target="http://internet.garant.ru/document/redirect/12164247/8" TargetMode="External"/><Relationship Id="rId965" Type="http://schemas.openxmlformats.org/officeDocument/2006/relationships/hyperlink" Target="http://internet.garant.ru/document/redirect/72140166/0" TargetMode="External"/><Relationship Id="rId1150" Type="http://schemas.openxmlformats.org/officeDocument/2006/relationships/hyperlink" Target="http://internet.garant.ru/document/redirect/12164247/9702" TargetMode="External"/><Relationship Id="rId1388" Type="http://schemas.openxmlformats.org/officeDocument/2006/relationships/hyperlink" Target="http://internet.garant.ru/document/redirect/12167036/2000" TargetMode="External"/><Relationship Id="rId1595" Type="http://schemas.openxmlformats.org/officeDocument/2006/relationships/hyperlink" Target="http://internet.garant.ru/document/redirect/71127942/15" TargetMode="External"/><Relationship Id="rId2439" Type="http://schemas.openxmlformats.org/officeDocument/2006/relationships/hyperlink" Target="http://internet.garant.ru/document/redirect/12144072/110" TargetMode="External"/><Relationship Id="rId2646" Type="http://schemas.openxmlformats.org/officeDocument/2006/relationships/hyperlink" Target="http://internet.garant.ru/document/redirect/12164247/26202" TargetMode="External"/><Relationship Id="rId94" Type="http://schemas.openxmlformats.org/officeDocument/2006/relationships/hyperlink" Target="http://internet.garant.ru/document/redirect/12115482/500" TargetMode="External"/><Relationship Id="rId520" Type="http://schemas.openxmlformats.org/officeDocument/2006/relationships/hyperlink" Target="http://internet.garant.ru/document/redirect/12164247/424" TargetMode="External"/><Relationship Id="rId618" Type="http://schemas.openxmlformats.org/officeDocument/2006/relationships/hyperlink" Target="http://internet.garant.ru/document/redirect/12164247/621" TargetMode="External"/><Relationship Id="rId825" Type="http://schemas.openxmlformats.org/officeDocument/2006/relationships/hyperlink" Target="http://internet.garant.ru/document/redirect/12184522/54" TargetMode="External"/><Relationship Id="rId1248" Type="http://schemas.openxmlformats.org/officeDocument/2006/relationships/hyperlink" Target="http://internet.garant.ru/document/redirect/12164247/1018" TargetMode="External"/><Relationship Id="rId1455" Type="http://schemas.openxmlformats.org/officeDocument/2006/relationships/hyperlink" Target="http://internet.garant.ru/document/redirect/70192818/218" TargetMode="External"/><Relationship Id="rId1662" Type="http://schemas.openxmlformats.org/officeDocument/2006/relationships/hyperlink" Target="http://internet.garant.ru/document/redirect/12164247/122" TargetMode="External"/><Relationship Id="rId2201" Type="http://schemas.openxmlformats.org/officeDocument/2006/relationships/hyperlink" Target="http://internet.garant.ru/document/redirect/12164247/1005" TargetMode="External"/><Relationship Id="rId2506" Type="http://schemas.openxmlformats.org/officeDocument/2006/relationships/hyperlink" Target="http://internet.garant.ru/document/redirect/12164247/2421" TargetMode="External"/><Relationship Id="rId1010" Type="http://schemas.openxmlformats.org/officeDocument/2006/relationships/hyperlink" Target="http://internet.garant.ru/document/redirect/12164247/8302" TargetMode="External"/><Relationship Id="rId1108" Type="http://schemas.openxmlformats.org/officeDocument/2006/relationships/hyperlink" Target="http://internet.garant.ru/document/redirect/10164358/0" TargetMode="External"/><Relationship Id="rId1315" Type="http://schemas.openxmlformats.org/officeDocument/2006/relationships/hyperlink" Target="http://internet.garant.ru/document/redirect/12123880/75" TargetMode="External"/><Relationship Id="rId1967" Type="http://schemas.openxmlformats.org/officeDocument/2006/relationships/hyperlink" Target="http://internet.garant.ru/document/redirect/12123880/93" TargetMode="External"/><Relationship Id="rId2713" Type="http://schemas.openxmlformats.org/officeDocument/2006/relationships/hyperlink" Target="http://internet.garant.ru/document/redirect/12177515/21102" TargetMode="External"/><Relationship Id="rId1522" Type="http://schemas.openxmlformats.org/officeDocument/2006/relationships/hyperlink" Target="http://internet.garant.ru/document/redirect/71435034/11102" TargetMode="External"/><Relationship Id="rId21" Type="http://schemas.openxmlformats.org/officeDocument/2006/relationships/hyperlink" Target="http://internet.garant.ru/document/redirect/12188101/0" TargetMode="External"/><Relationship Id="rId2089" Type="http://schemas.openxmlformats.org/officeDocument/2006/relationships/hyperlink" Target="http://internet.garant.ru/document/redirect/12164247/16016" TargetMode="External"/><Relationship Id="rId2296" Type="http://schemas.openxmlformats.org/officeDocument/2006/relationships/hyperlink" Target="http://internet.garant.ru/document/redirect/12164247/192" TargetMode="External"/><Relationship Id="rId268" Type="http://schemas.openxmlformats.org/officeDocument/2006/relationships/hyperlink" Target="http://internet.garant.ru/document/redirect/12123880/21" TargetMode="External"/><Relationship Id="rId475" Type="http://schemas.openxmlformats.org/officeDocument/2006/relationships/hyperlink" Target="http://internet.garant.ru/document/redirect/175760/0" TargetMode="External"/><Relationship Id="rId682" Type="http://schemas.openxmlformats.org/officeDocument/2006/relationships/hyperlink" Target="http://internet.garant.ru/document/redirect/12123880/314" TargetMode="External"/><Relationship Id="rId2156" Type="http://schemas.openxmlformats.org/officeDocument/2006/relationships/hyperlink" Target="http://internet.garant.ru/document/redirect/12125267/0" TargetMode="External"/><Relationship Id="rId2363" Type="http://schemas.openxmlformats.org/officeDocument/2006/relationships/hyperlink" Target="http://internet.garant.ru/document/redirect/12164247/153" TargetMode="External"/><Relationship Id="rId2570" Type="http://schemas.openxmlformats.org/officeDocument/2006/relationships/hyperlink" Target="http://internet.garant.ru/document/redirect/12123880/103" TargetMode="External"/><Relationship Id="rId128" Type="http://schemas.openxmlformats.org/officeDocument/2006/relationships/hyperlink" Target="http://internet.garant.ru/document/redirect/70700506/0" TargetMode="External"/><Relationship Id="rId335" Type="http://schemas.openxmlformats.org/officeDocument/2006/relationships/hyperlink" Target="http://internet.garant.ru/document/redirect/12164247/2051" TargetMode="External"/><Relationship Id="rId542" Type="http://schemas.openxmlformats.org/officeDocument/2006/relationships/hyperlink" Target="http://internet.garant.ru/document/redirect/12137945/0" TargetMode="External"/><Relationship Id="rId1172" Type="http://schemas.openxmlformats.org/officeDocument/2006/relationships/hyperlink" Target="http://internet.garant.ru/document/redirect/72262022/0" TargetMode="External"/><Relationship Id="rId2016" Type="http://schemas.openxmlformats.org/officeDocument/2006/relationships/hyperlink" Target="http://internet.garant.ru/document/redirect/12167036/4000" TargetMode="External"/><Relationship Id="rId2223" Type="http://schemas.openxmlformats.org/officeDocument/2006/relationships/hyperlink" Target="http://internet.garant.ru/document/redirect/12164247/186" TargetMode="External"/><Relationship Id="rId2430" Type="http://schemas.openxmlformats.org/officeDocument/2006/relationships/hyperlink" Target="http://internet.garant.ru/document/redirect/10164072/3" TargetMode="External"/><Relationship Id="rId402" Type="http://schemas.openxmlformats.org/officeDocument/2006/relationships/hyperlink" Target="http://internet.garant.ru/document/redirect/12164247/32" TargetMode="External"/><Relationship Id="rId1032" Type="http://schemas.openxmlformats.org/officeDocument/2006/relationships/hyperlink" Target="http://internet.garant.ru/document/redirect/12164247/8305" TargetMode="External"/><Relationship Id="rId1989" Type="http://schemas.openxmlformats.org/officeDocument/2006/relationships/hyperlink" Target="http://internet.garant.ru/document/redirect/12164247/164" TargetMode="External"/><Relationship Id="rId1849" Type="http://schemas.openxmlformats.org/officeDocument/2006/relationships/hyperlink" Target="http://internet.garant.ru/document/redirect/12164247/1104" TargetMode="External"/><Relationship Id="rId192" Type="http://schemas.openxmlformats.org/officeDocument/2006/relationships/hyperlink" Target="http://internet.garant.ru/document/redirect/12164247/1432" TargetMode="External"/><Relationship Id="rId1709" Type="http://schemas.openxmlformats.org/officeDocument/2006/relationships/hyperlink" Target="http://internet.garant.ru/document/redirect/70167788/1000" TargetMode="External"/><Relationship Id="rId1916" Type="http://schemas.openxmlformats.org/officeDocument/2006/relationships/hyperlink" Target="http://internet.garant.ru/document/redirect/12164247/153" TargetMode="External"/><Relationship Id="rId2080" Type="http://schemas.openxmlformats.org/officeDocument/2006/relationships/hyperlink" Target="http://internet.garant.ru/document/redirect/12164247/160141" TargetMode="External"/><Relationship Id="rId869" Type="http://schemas.openxmlformats.org/officeDocument/2006/relationships/hyperlink" Target="http://internet.garant.ru/document/redirect/12125267/2830292" TargetMode="External"/><Relationship Id="rId1499" Type="http://schemas.openxmlformats.org/officeDocument/2006/relationships/hyperlink" Target="http://internet.garant.ru/document/redirect/12164247/144" TargetMode="External"/><Relationship Id="rId729" Type="http://schemas.openxmlformats.org/officeDocument/2006/relationships/hyperlink" Target="http://internet.garant.ru/document/redirect/197043/1002" TargetMode="External"/><Relationship Id="rId1359" Type="http://schemas.openxmlformats.org/officeDocument/2006/relationships/hyperlink" Target="http://internet.garant.ru/document/redirect/12164247/1221" TargetMode="External"/><Relationship Id="rId936" Type="http://schemas.openxmlformats.org/officeDocument/2006/relationships/hyperlink" Target="http://internet.garant.ru/document/redirect/72005574/125" TargetMode="External"/><Relationship Id="rId1219" Type="http://schemas.openxmlformats.org/officeDocument/2006/relationships/hyperlink" Target="http://internet.garant.ru/document/redirect/72005574/15" TargetMode="External"/><Relationship Id="rId1566" Type="http://schemas.openxmlformats.org/officeDocument/2006/relationships/hyperlink" Target="http://internet.garant.ru/document/redirect/12164247/126" TargetMode="External"/><Relationship Id="rId1773" Type="http://schemas.openxmlformats.org/officeDocument/2006/relationships/hyperlink" Target="http://internet.garant.ru/document/redirect/12164247/1601" TargetMode="External"/><Relationship Id="rId1980" Type="http://schemas.openxmlformats.org/officeDocument/2006/relationships/hyperlink" Target="http://internet.garant.ru/document/redirect/12164247/163" TargetMode="External"/><Relationship Id="rId2617" Type="http://schemas.openxmlformats.org/officeDocument/2006/relationships/hyperlink" Target="http://internet.garant.ru/document/redirect/12164247/26201" TargetMode="External"/><Relationship Id="rId65" Type="http://schemas.openxmlformats.org/officeDocument/2006/relationships/hyperlink" Target="http://internet.garant.ru/document/redirect/12125267/0" TargetMode="External"/><Relationship Id="rId1426" Type="http://schemas.openxmlformats.org/officeDocument/2006/relationships/hyperlink" Target="http://internet.garant.ru/document/redirect/197033/1573" TargetMode="External"/><Relationship Id="rId1633" Type="http://schemas.openxmlformats.org/officeDocument/2006/relationships/hyperlink" Target="http://internet.garant.ru/document/redirect/12164247/132" TargetMode="External"/><Relationship Id="rId1840" Type="http://schemas.openxmlformats.org/officeDocument/2006/relationships/hyperlink" Target="http://internet.garant.ru/document/redirect/12164247/184" TargetMode="External"/><Relationship Id="rId1700" Type="http://schemas.openxmlformats.org/officeDocument/2006/relationships/hyperlink" Target="http://internet.garant.ru/document/redirect/12164247/13012" TargetMode="External"/><Relationship Id="rId379" Type="http://schemas.openxmlformats.org/officeDocument/2006/relationships/hyperlink" Target="http://internet.garant.ru/document/redirect/12123880/3" TargetMode="External"/><Relationship Id="rId586" Type="http://schemas.openxmlformats.org/officeDocument/2006/relationships/hyperlink" Target="http://internet.garant.ru/document/redirect/70164806/0" TargetMode="External"/><Relationship Id="rId793" Type="http://schemas.openxmlformats.org/officeDocument/2006/relationships/hyperlink" Target="http://internet.garant.ru/document/redirect/70326872/61" TargetMode="External"/><Relationship Id="rId2267" Type="http://schemas.openxmlformats.org/officeDocument/2006/relationships/hyperlink" Target="http://internet.garant.ru/document/redirect/12123880/11" TargetMode="External"/><Relationship Id="rId2474" Type="http://schemas.openxmlformats.org/officeDocument/2006/relationships/hyperlink" Target="http://internet.garant.ru/document/redirect/12128809/0" TargetMode="External"/><Relationship Id="rId2681" Type="http://schemas.openxmlformats.org/officeDocument/2006/relationships/hyperlink" Target="http://internet.garant.ru/document/redirect/12164247/2713" TargetMode="External"/><Relationship Id="rId239" Type="http://schemas.openxmlformats.org/officeDocument/2006/relationships/hyperlink" Target="http://internet.garant.ru/document/redirect/71127418/0" TargetMode="External"/><Relationship Id="rId446" Type="http://schemas.openxmlformats.org/officeDocument/2006/relationships/hyperlink" Target="http://internet.garant.ru/document/redirect/12123880/314" TargetMode="External"/><Relationship Id="rId653" Type="http://schemas.openxmlformats.org/officeDocument/2006/relationships/hyperlink" Target="http://internet.garant.ru/document/redirect/12164247/42" TargetMode="External"/><Relationship Id="rId1076" Type="http://schemas.openxmlformats.org/officeDocument/2006/relationships/hyperlink" Target="http://internet.garant.ru/document/redirect/12164247/2021" TargetMode="External"/><Relationship Id="rId1283" Type="http://schemas.openxmlformats.org/officeDocument/2006/relationships/hyperlink" Target="http://internet.garant.ru/document/redirect/71435034/110022" TargetMode="External"/><Relationship Id="rId1490" Type="http://schemas.openxmlformats.org/officeDocument/2006/relationships/hyperlink" Target="http://internet.garant.ru/document/redirect/12164247/122" TargetMode="External"/><Relationship Id="rId2127" Type="http://schemas.openxmlformats.org/officeDocument/2006/relationships/hyperlink" Target="http://internet.garant.ru/document/redirect/12125267/2913" TargetMode="External"/><Relationship Id="rId2334" Type="http://schemas.openxmlformats.org/officeDocument/2006/relationships/hyperlink" Target="http://internet.garant.ru/document/redirect/197033/0" TargetMode="External"/><Relationship Id="rId306" Type="http://schemas.openxmlformats.org/officeDocument/2006/relationships/hyperlink" Target="http://internet.garant.ru/document/redirect/71435034/0" TargetMode="External"/><Relationship Id="rId860" Type="http://schemas.openxmlformats.org/officeDocument/2006/relationships/hyperlink" Target="http://internet.garant.ru/document/redirect/12164247/89" TargetMode="External"/><Relationship Id="rId1143" Type="http://schemas.openxmlformats.org/officeDocument/2006/relationships/hyperlink" Target="http://internet.garant.ru/document/redirect/1357398/0" TargetMode="External"/><Relationship Id="rId2541" Type="http://schemas.openxmlformats.org/officeDocument/2006/relationships/hyperlink" Target="http://internet.garant.ru/document/redirect/12164247/89" TargetMode="External"/><Relationship Id="rId513" Type="http://schemas.openxmlformats.org/officeDocument/2006/relationships/hyperlink" Target="http://internet.garant.ru/document/redirect/12185976/0" TargetMode="External"/><Relationship Id="rId720" Type="http://schemas.openxmlformats.org/officeDocument/2006/relationships/hyperlink" Target="http://internet.garant.ru/document/redirect/12177581/0" TargetMode="External"/><Relationship Id="rId1350" Type="http://schemas.openxmlformats.org/officeDocument/2006/relationships/hyperlink" Target="http://internet.garant.ru/document/redirect/12164247/10035" TargetMode="External"/><Relationship Id="rId2401" Type="http://schemas.openxmlformats.org/officeDocument/2006/relationships/hyperlink" Target="http://internet.garant.ru/document/redirect/12164247/2122" TargetMode="External"/><Relationship Id="rId1003" Type="http://schemas.openxmlformats.org/officeDocument/2006/relationships/hyperlink" Target="http://internet.garant.ru/document/redirect/12164247/8303" TargetMode="External"/><Relationship Id="rId1210" Type="http://schemas.openxmlformats.org/officeDocument/2006/relationships/hyperlink" Target="http://internet.garant.ru/document/redirect/71712540/0" TargetMode="External"/><Relationship Id="rId2191" Type="http://schemas.openxmlformats.org/officeDocument/2006/relationships/hyperlink" Target="http://internet.garant.ru/document/redirect/10103000/1502" TargetMode="External"/><Relationship Id="rId163" Type="http://schemas.openxmlformats.org/officeDocument/2006/relationships/hyperlink" Target="http://internet.garant.ru/document/redirect/12138258/54" TargetMode="External"/><Relationship Id="rId370" Type="http://schemas.openxmlformats.org/officeDocument/2006/relationships/hyperlink" Target="http://internet.garant.ru/document/redirect/70552684/0" TargetMode="External"/><Relationship Id="rId2051" Type="http://schemas.openxmlformats.org/officeDocument/2006/relationships/hyperlink" Target="http://internet.garant.ru/document/redirect/12164247/0" TargetMode="External"/><Relationship Id="rId230" Type="http://schemas.openxmlformats.org/officeDocument/2006/relationships/hyperlink" Target="http://internet.garant.ru/document/redirect/77681230/10444" TargetMode="External"/><Relationship Id="rId1677" Type="http://schemas.openxmlformats.org/officeDocument/2006/relationships/hyperlink" Target="http://internet.garant.ru/document/redirect/70326872/63" TargetMode="External"/><Relationship Id="rId1884" Type="http://schemas.openxmlformats.org/officeDocument/2006/relationships/hyperlink" Target="http://internet.garant.ru/document/redirect/71127946/2" TargetMode="External"/><Relationship Id="rId2728" Type="http://schemas.openxmlformats.org/officeDocument/2006/relationships/hyperlink" Target="http://internet.garant.ru/document/redirect/12125268/5" TargetMode="External"/><Relationship Id="rId907" Type="http://schemas.openxmlformats.org/officeDocument/2006/relationships/hyperlink" Target="http://internet.garant.ru/document/redirect/71891338/2" TargetMode="External"/><Relationship Id="rId1537" Type="http://schemas.openxmlformats.org/officeDocument/2006/relationships/hyperlink" Target="http://internet.garant.ru/document/redirect/12164247/122" TargetMode="External"/><Relationship Id="rId1744" Type="http://schemas.openxmlformats.org/officeDocument/2006/relationships/hyperlink" Target="http://internet.garant.ru/document/redirect/72005574/0" TargetMode="External"/><Relationship Id="rId1951" Type="http://schemas.openxmlformats.org/officeDocument/2006/relationships/hyperlink" Target="http://internet.garant.ru/document/redirect/71384116/1000" TargetMode="External"/><Relationship Id="rId36" Type="http://schemas.openxmlformats.org/officeDocument/2006/relationships/hyperlink" Target="http://internet.garant.ru/document/redirect/12164247/104" TargetMode="External"/><Relationship Id="rId1604" Type="http://schemas.openxmlformats.org/officeDocument/2006/relationships/image" Target="media/image3.emf"/><Relationship Id="rId1811" Type="http://schemas.openxmlformats.org/officeDocument/2006/relationships/hyperlink" Target="http://internet.garant.ru/document/redirect/12164247/141" TargetMode="External"/><Relationship Id="rId697" Type="http://schemas.openxmlformats.org/officeDocument/2006/relationships/hyperlink" Target="http://internet.garant.ru/document/redirect/12164247/1018" TargetMode="External"/><Relationship Id="rId2378" Type="http://schemas.openxmlformats.org/officeDocument/2006/relationships/hyperlink" Target="http://internet.garant.ru/document/redirect/12164247/211" TargetMode="External"/><Relationship Id="rId1187" Type="http://schemas.openxmlformats.org/officeDocument/2006/relationships/hyperlink" Target="http://internet.garant.ru/document/redirect/71473944/0" TargetMode="External"/><Relationship Id="rId2585" Type="http://schemas.openxmlformats.org/officeDocument/2006/relationships/hyperlink" Target="http://internet.garant.ru/document/redirect/12164247/26102" TargetMode="External"/><Relationship Id="rId557" Type="http://schemas.openxmlformats.org/officeDocument/2006/relationships/hyperlink" Target="http://internet.garant.ru/document/redirect/12164247/522" TargetMode="External"/><Relationship Id="rId764" Type="http://schemas.openxmlformats.org/officeDocument/2006/relationships/hyperlink" Target="http://internet.garant.ru/document/redirect/12164247/81" TargetMode="External"/><Relationship Id="rId971" Type="http://schemas.openxmlformats.org/officeDocument/2006/relationships/hyperlink" Target="http://internet.garant.ru/document/redirect/72140166/1000" TargetMode="External"/><Relationship Id="rId1394" Type="http://schemas.openxmlformats.org/officeDocument/2006/relationships/hyperlink" Target="http://internet.garant.ru/document/redirect/1357032/2000" TargetMode="External"/><Relationship Id="rId2238" Type="http://schemas.openxmlformats.org/officeDocument/2006/relationships/hyperlink" Target="http://internet.garant.ru/document/redirect/12164247/188" TargetMode="External"/><Relationship Id="rId2445" Type="http://schemas.openxmlformats.org/officeDocument/2006/relationships/hyperlink" Target="http://internet.garant.ru/document/redirect/10164072/1082" TargetMode="External"/><Relationship Id="rId2652" Type="http://schemas.openxmlformats.org/officeDocument/2006/relationships/hyperlink" Target="http://internet.garant.ru/document/redirect/12164247/271" TargetMode="External"/><Relationship Id="rId417" Type="http://schemas.openxmlformats.org/officeDocument/2006/relationships/hyperlink" Target="http://internet.garant.ru/document/redirect/12117177/0" TargetMode="External"/><Relationship Id="rId624" Type="http://schemas.openxmlformats.org/officeDocument/2006/relationships/hyperlink" Target="http://internet.garant.ru/document/redirect/12188101/851" TargetMode="External"/><Relationship Id="rId831" Type="http://schemas.openxmlformats.org/officeDocument/2006/relationships/hyperlink" Target="http://internet.garant.ru/document/redirect/12164247/87" TargetMode="External"/><Relationship Id="rId1047" Type="http://schemas.openxmlformats.org/officeDocument/2006/relationships/hyperlink" Target="http://internet.garant.ru/document/redirect/12123880/74" TargetMode="External"/><Relationship Id="rId1254" Type="http://schemas.openxmlformats.org/officeDocument/2006/relationships/hyperlink" Target="http://internet.garant.ru/document/redirect/12164247/10" TargetMode="External"/><Relationship Id="rId1461" Type="http://schemas.openxmlformats.org/officeDocument/2006/relationships/hyperlink" Target="http://internet.garant.ru/document/redirect/12164247/1016" TargetMode="External"/><Relationship Id="rId2305" Type="http://schemas.openxmlformats.org/officeDocument/2006/relationships/hyperlink" Target="http://internet.garant.ru/document/redirect/12146661/1202" TargetMode="External"/><Relationship Id="rId2512" Type="http://schemas.openxmlformats.org/officeDocument/2006/relationships/hyperlink" Target="http://internet.garant.ru/document/redirect/10164358/2701" TargetMode="External"/><Relationship Id="rId1114" Type="http://schemas.openxmlformats.org/officeDocument/2006/relationships/hyperlink" Target="http://internet.garant.ru/document/redirect/12164247/9610" TargetMode="External"/><Relationship Id="rId1321" Type="http://schemas.openxmlformats.org/officeDocument/2006/relationships/hyperlink" Target="http://internet.garant.ru/document/redirect/71435034/11002" TargetMode="External"/><Relationship Id="rId2095" Type="http://schemas.openxmlformats.org/officeDocument/2006/relationships/hyperlink" Target="http://internet.garant.ru/document/redirect/77662290/16018" TargetMode="External"/><Relationship Id="rId274" Type="http://schemas.openxmlformats.org/officeDocument/2006/relationships/hyperlink" Target="http://internet.garant.ru/document/redirect/72005530/0" TargetMode="External"/><Relationship Id="rId481" Type="http://schemas.openxmlformats.org/officeDocument/2006/relationships/hyperlink" Target="http://internet.garant.ru/document/redirect/186816/1" TargetMode="External"/><Relationship Id="rId2162" Type="http://schemas.openxmlformats.org/officeDocument/2006/relationships/hyperlink" Target="http://internet.garant.ru/document/redirect/72235258/1" TargetMode="External"/><Relationship Id="rId134" Type="http://schemas.openxmlformats.org/officeDocument/2006/relationships/hyperlink" Target="http://internet.garant.ru/document/redirect/12164247/1030122" TargetMode="External"/><Relationship Id="rId341" Type="http://schemas.openxmlformats.org/officeDocument/2006/relationships/hyperlink" Target="http://internet.garant.ru/document/redirect/12164247/83013" TargetMode="External"/><Relationship Id="rId2022" Type="http://schemas.openxmlformats.org/officeDocument/2006/relationships/hyperlink" Target="http://internet.garant.ru/document/redirect/12123880/95" TargetMode="External"/><Relationship Id="rId201" Type="http://schemas.openxmlformats.org/officeDocument/2006/relationships/hyperlink" Target="http://internet.garant.ru/document/redirect/12164247/1435" TargetMode="External"/><Relationship Id="rId1788" Type="http://schemas.openxmlformats.org/officeDocument/2006/relationships/hyperlink" Target="http://internet.garant.ru/document/redirect/71007612/10000" TargetMode="External"/><Relationship Id="rId1995" Type="http://schemas.openxmlformats.org/officeDocument/2006/relationships/hyperlink" Target="http://internet.garant.ru/document/redirect/12164247/164" TargetMode="External"/><Relationship Id="rId1648" Type="http://schemas.openxmlformats.org/officeDocument/2006/relationships/hyperlink" Target="http://internet.garant.ru/document/redirect/12164247/134" TargetMode="External"/><Relationship Id="rId1508" Type="http://schemas.openxmlformats.org/officeDocument/2006/relationships/hyperlink" Target="http://internet.garant.ru/document/redirect/71618970/0" TargetMode="External"/><Relationship Id="rId1855" Type="http://schemas.openxmlformats.org/officeDocument/2006/relationships/hyperlink" Target="http://internet.garant.ru/document/redirect/12164247/144" TargetMode="External"/><Relationship Id="rId1715" Type="http://schemas.openxmlformats.org/officeDocument/2006/relationships/hyperlink" Target="http://internet.garant.ru/document/redirect/71001226/433" TargetMode="External"/><Relationship Id="rId1922" Type="http://schemas.openxmlformats.org/officeDocument/2006/relationships/hyperlink" Target="http://internet.garant.ru/document/redirect/12164247/2001" TargetMode="External"/><Relationship Id="rId2489" Type="http://schemas.openxmlformats.org/officeDocument/2006/relationships/hyperlink" Target="http://internet.garant.ru/document/redirect/70885220/0" TargetMode="External"/><Relationship Id="rId2696" Type="http://schemas.openxmlformats.org/officeDocument/2006/relationships/hyperlink" Target="http://internet.garant.ru/document/redirect/12164247/273" TargetMode="External"/><Relationship Id="rId668" Type="http://schemas.openxmlformats.org/officeDocument/2006/relationships/hyperlink" Target="http://internet.garant.ru/document/redirect/12106440/0" TargetMode="External"/><Relationship Id="rId875" Type="http://schemas.openxmlformats.org/officeDocument/2006/relationships/hyperlink" Target="http://internet.garant.ru/document/redirect/12164247/810" TargetMode="External"/><Relationship Id="rId1298" Type="http://schemas.openxmlformats.org/officeDocument/2006/relationships/hyperlink" Target="http://internet.garant.ru/document/redirect/10164358/6" TargetMode="External"/><Relationship Id="rId2349" Type="http://schemas.openxmlformats.org/officeDocument/2006/relationships/hyperlink" Target="http://internet.garant.ru/document/redirect/12164247/132" TargetMode="External"/><Relationship Id="rId2556" Type="http://schemas.openxmlformats.org/officeDocument/2006/relationships/hyperlink" Target="http://internet.garant.ru/document/redirect/12140848/2" TargetMode="External"/><Relationship Id="rId528" Type="http://schemas.openxmlformats.org/officeDocument/2006/relationships/hyperlink" Target="http://internet.garant.ru/document/redirect/12123880/402" TargetMode="External"/><Relationship Id="rId735" Type="http://schemas.openxmlformats.org/officeDocument/2006/relationships/hyperlink" Target="http://internet.garant.ru/document/redirect/71237752/111" TargetMode="External"/><Relationship Id="rId942" Type="http://schemas.openxmlformats.org/officeDocument/2006/relationships/hyperlink" Target="http://internet.garant.ru/document/redirect/12164247/8301" TargetMode="External"/><Relationship Id="rId1158" Type="http://schemas.openxmlformats.org/officeDocument/2006/relationships/hyperlink" Target="http://internet.garant.ru/document/redirect/12164247/92" TargetMode="External"/><Relationship Id="rId1365" Type="http://schemas.openxmlformats.org/officeDocument/2006/relationships/hyperlink" Target="http://internet.garant.ru/document/redirect/12164247/1005" TargetMode="External"/><Relationship Id="rId1572" Type="http://schemas.openxmlformats.org/officeDocument/2006/relationships/hyperlink" Target="http://internet.garant.ru/document/redirect/12128452/5" TargetMode="External"/><Relationship Id="rId2209" Type="http://schemas.openxmlformats.org/officeDocument/2006/relationships/hyperlink" Target="http://internet.garant.ru/document/redirect/12164247/184" TargetMode="External"/><Relationship Id="rId2416" Type="http://schemas.openxmlformats.org/officeDocument/2006/relationships/hyperlink" Target="http://internet.garant.ru/document/redirect/12164247/214" TargetMode="External"/><Relationship Id="rId2623" Type="http://schemas.openxmlformats.org/officeDocument/2006/relationships/hyperlink" Target="http://internet.garant.ru/document/redirect/71473944/0" TargetMode="External"/><Relationship Id="rId1018" Type="http://schemas.openxmlformats.org/officeDocument/2006/relationships/hyperlink" Target="http://internet.garant.ru/document/redirect/12164247/8304" TargetMode="External"/><Relationship Id="rId1225" Type="http://schemas.openxmlformats.org/officeDocument/2006/relationships/hyperlink" Target="http://internet.garant.ru/document/redirect/12164247/9115" TargetMode="External"/><Relationship Id="rId1432" Type="http://schemas.openxmlformats.org/officeDocument/2006/relationships/hyperlink" Target="http://internet.garant.ru/document/redirect/12164247/1012" TargetMode="External"/><Relationship Id="rId71" Type="http://schemas.openxmlformats.org/officeDocument/2006/relationships/hyperlink" Target="http://internet.garant.ru/document/redirect/10107960/0" TargetMode="External"/><Relationship Id="rId802" Type="http://schemas.openxmlformats.org/officeDocument/2006/relationships/hyperlink" Target="http://internet.garant.ru/document/redirect/12168518/11000" TargetMode="External"/><Relationship Id="rId178" Type="http://schemas.openxmlformats.org/officeDocument/2006/relationships/hyperlink" Target="http://internet.garant.ru/document/redirect/70291362/93" TargetMode="External"/><Relationship Id="rId385" Type="http://schemas.openxmlformats.org/officeDocument/2006/relationships/hyperlink" Target="http://internet.garant.ru/document/redirect/10103000/2" TargetMode="External"/><Relationship Id="rId592" Type="http://schemas.openxmlformats.org/officeDocument/2006/relationships/hyperlink" Target="http://internet.garant.ru/document/redirect/12174815/20000" TargetMode="External"/><Relationship Id="rId2066" Type="http://schemas.openxmlformats.org/officeDocument/2006/relationships/hyperlink" Target="http://internet.garant.ru/document/redirect/12164247/0" TargetMode="External"/><Relationship Id="rId2273" Type="http://schemas.openxmlformats.org/officeDocument/2006/relationships/hyperlink" Target="http://internet.garant.ru/document/redirect/12123880/11" TargetMode="External"/><Relationship Id="rId2480" Type="http://schemas.openxmlformats.org/officeDocument/2006/relationships/hyperlink" Target="http://internet.garant.ru/document/redirect/12164247/232" TargetMode="External"/><Relationship Id="rId245" Type="http://schemas.openxmlformats.org/officeDocument/2006/relationships/hyperlink" Target="http://internet.garant.ru/document/redirect/71127418/152" TargetMode="External"/><Relationship Id="rId452" Type="http://schemas.openxmlformats.org/officeDocument/2006/relationships/hyperlink" Target="http://internet.garant.ru/document/redirect/12164247/157" TargetMode="External"/><Relationship Id="rId1082" Type="http://schemas.openxmlformats.org/officeDocument/2006/relationships/hyperlink" Target="http://internet.garant.ru/document/redirect/70618342/12210" TargetMode="External"/><Relationship Id="rId2133" Type="http://schemas.openxmlformats.org/officeDocument/2006/relationships/hyperlink" Target="http://internet.garant.ru/document/redirect/71683530/0" TargetMode="External"/><Relationship Id="rId2340" Type="http://schemas.openxmlformats.org/officeDocument/2006/relationships/hyperlink" Target="http://internet.garant.ru/document/redirect/12164247/1005" TargetMode="External"/><Relationship Id="rId105" Type="http://schemas.openxmlformats.org/officeDocument/2006/relationships/hyperlink" Target="http://internet.garant.ru/document/redirect/12191962/30" TargetMode="External"/><Relationship Id="rId312" Type="http://schemas.openxmlformats.org/officeDocument/2006/relationships/hyperlink" Target="http://internet.garant.ru/document/redirect/70662192/0" TargetMode="External"/><Relationship Id="rId2200" Type="http://schemas.openxmlformats.org/officeDocument/2006/relationships/hyperlink" Target="http://internet.garant.ru/document/redirect/12164247/151" TargetMode="External"/><Relationship Id="rId1899" Type="http://schemas.openxmlformats.org/officeDocument/2006/relationships/hyperlink" Target="http://internet.garant.ru/document/redirect/10103060/0" TargetMode="External"/><Relationship Id="rId1759" Type="http://schemas.openxmlformats.org/officeDocument/2006/relationships/hyperlink" Target="http://internet.garant.ru/document/redirect/12164247/130032" TargetMode="External"/><Relationship Id="rId1966" Type="http://schemas.openxmlformats.org/officeDocument/2006/relationships/hyperlink" Target="http://internet.garant.ru/document/redirect/12164247/16" TargetMode="External"/><Relationship Id="rId1619" Type="http://schemas.openxmlformats.org/officeDocument/2006/relationships/hyperlink" Target="http://internet.garant.ru/document/redirect/12177521/0" TargetMode="External"/><Relationship Id="rId1826" Type="http://schemas.openxmlformats.org/officeDocument/2006/relationships/hyperlink" Target="http://internet.garant.ru/document/redirect/71435034/11303" TargetMode="External"/><Relationship Id="rId779" Type="http://schemas.openxmlformats.org/officeDocument/2006/relationships/hyperlink" Target="http://internet.garant.ru/document/redirect/12164247/8214" TargetMode="External"/><Relationship Id="rId986" Type="http://schemas.openxmlformats.org/officeDocument/2006/relationships/hyperlink" Target="http://internet.garant.ru/document/redirect/12164247/8207" TargetMode="External"/><Relationship Id="rId2667" Type="http://schemas.openxmlformats.org/officeDocument/2006/relationships/hyperlink" Target="http://internet.garant.ru/document/redirect/12164247/2713" TargetMode="External"/><Relationship Id="rId639" Type="http://schemas.openxmlformats.org/officeDocument/2006/relationships/hyperlink" Target="http://internet.garant.ru/document/redirect/12164247/622" TargetMode="External"/><Relationship Id="rId1269" Type="http://schemas.openxmlformats.org/officeDocument/2006/relationships/hyperlink" Target="http://internet.garant.ru/document/redirect/70763826/3162" TargetMode="External"/><Relationship Id="rId1476" Type="http://schemas.openxmlformats.org/officeDocument/2006/relationships/hyperlink" Target="http://internet.garant.ru/document/redirect/12123880/77" TargetMode="External"/><Relationship Id="rId846" Type="http://schemas.openxmlformats.org/officeDocument/2006/relationships/hyperlink" Target="http://internet.garant.ru/document/redirect/70143264/0" TargetMode="External"/><Relationship Id="rId1129" Type="http://schemas.openxmlformats.org/officeDocument/2006/relationships/hyperlink" Target="http://internet.garant.ru/document/redirect/71265128/20021" TargetMode="External"/><Relationship Id="rId1683" Type="http://schemas.openxmlformats.org/officeDocument/2006/relationships/hyperlink" Target="http://internet.garant.ru/document/redirect/12164247/13112" TargetMode="External"/><Relationship Id="rId1890" Type="http://schemas.openxmlformats.org/officeDocument/2006/relationships/hyperlink" Target="http://internet.garant.ru/document/redirect/12164247/1512" TargetMode="External"/><Relationship Id="rId2527" Type="http://schemas.openxmlformats.org/officeDocument/2006/relationships/hyperlink" Target="http://internet.garant.ru/document/redirect/12161608/66" TargetMode="External"/><Relationship Id="rId2734" Type="http://schemas.openxmlformats.org/officeDocument/2006/relationships/hyperlink" Target="http://internet.garant.ru/document/redirect/10164306/0" TargetMode="External"/><Relationship Id="rId706" Type="http://schemas.openxmlformats.org/officeDocument/2006/relationships/hyperlink" Target="http://internet.garant.ru/document/redirect/70192818/208" TargetMode="External"/><Relationship Id="rId913" Type="http://schemas.openxmlformats.org/officeDocument/2006/relationships/hyperlink" Target="http://internet.garant.ru/document/redirect/12164247/8106" TargetMode="External"/><Relationship Id="rId1336" Type="http://schemas.openxmlformats.org/officeDocument/2006/relationships/hyperlink" Target="http://internet.garant.ru/document/redirect/12164247/10033" TargetMode="External"/><Relationship Id="rId1543" Type="http://schemas.openxmlformats.org/officeDocument/2006/relationships/hyperlink" Target="http://internet.garant.ru/document/redirect/12164247/12301" TargetMode="External"/><Relationship Id="rId1750" Type="http://schemas.openxmlformats.org/officeDocument/2006/relationships/hyperlink" Target="http://internet.garant.ru/document/redirect/70833184/12" TargetMode="External"/><Relationship Id="rId42" Type="http://schemas.openxmlformats.org/officeDocument/2006/relationships/hyperlink" Target="http://internet.garant.ru/document/redirect/12175177/0" TargetMode="External"/><Relationship Id="rId1403" Type="http://schemas.openxmlformats.org/officeDocument/2006/relationships/hyperlink" Target="http://internet.garant.ru/document/redirect/12184522/54" TargetMode="External"/><Relationship Id="rId1610" Type="http://schemas.openxmlformats.org/officeDocument/2006/relationships/hyperlink" Target="http://internet.garant.ru/document/redirect/12154854/401122" TargetMode="External"/><Relationship Id="rId289" Type="http://schemas.openxmlformats.org/officeDocument/2006/relationships/hyperlink" Target="http://internet.garant.ru/document/redirect/12164247/202" TargetMode="External"/><Relationship Id="rId496" Type="http://schemas.openxmlformats.org/officeDocument/2006/relationships/hyperlink" Target="http://internet.garant.ru/document/redirect/12164247/310" TargetMode="External"/><Relationship Id="rId2177" Type="http://schemas.openxmlformats.org/officeDocument/2006/relationships/hyperlink" Target="http://internet.garant.ru/document/redirect/12164247/173" TargetMode="External"/><Relationship Id="rId2384" Type="http://schemas.openxmlformats.org/officeDocument/2006/relationships/hyperlink" Target="http://internet.garant.ru/document/redirect/12164247/152" TargetMode="External"/><Relationship Id="rId2591" Type="http://schemas.openxmlformats.org/officeDocument/2006/relationships/hyperlink" Target="http://internet.garant.ru/document/redirect/12164247/94" TargetMode="External"/><Relationship Id="rId149" Type="http://schemas.openxmlformats.org/officeDocument/2006/relationships/hyperlink" Target="http://internet.garant.ru/document/redirect/12145525/500" TargetMode="External"/><Relationship Id="rId356" Type="http://schemas.openxmlformats.org/officeDocument/2006/relationships/hyperlink" Target="http://internet.garant.ru/document/redirect/70283480/0" TargetMode="External"/><Relationship Id="rId563" Type="http://schemas.openxmlformats.org/officeDocument/2006/relationships/hyperlink" Target="http://internet.garant.ru/document/redirect/12164247/422" TargetMode="External"/><Relationship Id="rId770" Type="http://schemas.openxmlformats.org/officeDocument/2006/relationships/hyperlink" Target="http://internet.garant.ru/document/redirect/12164247/82" TargetMode="External"/><Relationship Id="rId1193" Type="http://schemas.openxmlformats.org/officeDocument/2006/relationships/hyperlink" Target="http://internet.garant.ru/document/redirect/12164247/910" TargetMode="External"/><Relationship Id="rId2037" Type="http://schemas.openxmlformats.org/officeDocument/2006/relationships/hyperlink" Target="http://internet.garant.ru/document/redirect/12164247/16011" TargetMode="External"/><Relationship Id="rId2244" Type="http://schemas.openxmlformats.org/officeDocument/2006/relationships/hyperlink" Target="http://internet.garant.ru/document/redirect/12164247/188" TargetMode="External"/><Relationship Id="rId2451" Type="http://schemas.openxmlformats.org/officeDocument/2006/relationships/hyperlink" Target="http://internet.garant.ru/document/redirect/12164247/222" TargetMode="External"/><Relationship Id="rId216" Type="http://schemas.openxmlformats.org/officeDocument/2006/relationships/hyperlink" Target="http://internet.garant.ru/document/redirect/71666822/1" TargetMode="External"/><Relationship Id="rId423" Type="http://schemas.openxmlformats.org/officeDocument/2006/relationships/hyperlink" Target="http://internet.garant.ru/document/redirect/12164247/13003" TargetMode="External"/><Relationship Id="rId1053" Type="http://schemas.openxmlformats.org/officeDocument/2006/relationships/hyperlink" Target="http://internet.garant.ru/document/redirect/11900785/16502" TargetMode="External"/><Relationship Id="rId1260" Type="http://schemas.openxmlformats.org/officeDocument/2006/relationships/hyperlink" Target="http://internet.garant.ru/document/redirect/70887560/1000" TargetMode="External"/><Relationship Id="rId2104" Type="http://schemas.openxmlformats.org/officeDocument/2006/relationships/hyperlink" Target="http://internet.garant.ru/document/redirect/77668244/16019" TargetMode="External"/><Relationship Id="rId630" Type="http://schemas.openxmlformats.org/officeDocument/2006/relationships/hyperlink" Target="http://internet.garant.ru/document/redirect/12164247/423" TargetMode="External"/><Relationship Id="rId2311" Type="http://schemas.openxmlformats.org/officeDocument/2006/relationships/hyperlink" Target="http://internet.garant.ru/document/redirect/12164247/0" TargetMode="External"/><Relationship Id="rId1120" Type="http://schemas.openxmlformats.org/officeDocument/2006/relationships/hyperlink" Target="http://internet.garant.ru/document/redirect/12164247/96" TargetMode="External"/><Relationship Id="rId1937" Type="http://schemas.openxmlformats.org/officeDocument/2006/relationships/hyperlink" Target="http://internet.garant.ru/document/redirect/12164247/167" TargetMode="External"/><Relationship Id="rId280" Type="http://schemas.openxmlformats.org/officeDocument/2006/relationships/hyperlink" Target="http://internet.garant.ru/document/redirect/12188101/0" TargetMode="External"/><Relationship Id="rId140" Type="http://schemas.openxmlformats.org/officeDocument/2006/relationships/hyperlink" Target="http://internet.garant.ru/document/redirect/12164247/104" TargetMode="External"/><Relationship Id="rId6" Type="http://schemas.openxmlformats.org/officeDocument/2006/relationships/endnotes" Target="endnotes.xml"/><Relationship Id="rId957" Type="http://schemas.openxmlformats.org/officeDocument/2006/relationships/hyperlink" Target="http://internet.garant.ru/document/redirect/12164247/82022" TargetMode="External"/><Relationship Id="rId1587" Type="http://schemas.openxmlformats.org/officeDocument/2006/relationships/hyperlink" Target="http://internet.garant.ru/document/redirect/12123880/73" TargetMode="External"/><Relationship Id="rId1794" Type="http://schemas.openxmlformats.org/officeDocument/2006/relationships/hyperlink" Target="http://internet.garant.ru/document/redirect/71007612/40000" TargetMode="External"/><Relationship Id="rId2638" Type="http://schemas.openxmlformats.org/officeDocument/2006/relationships/hyperlink" Target="http://internet.garant.ru/document/redirect/12164247/94" TargetMode="External"/><Relationship Id="rId86" Type="http://schemas.openxmlformats.org/officeDocument/2006/relationships/hyperlink" Target="http://internet.garant.ru/document/redirect/12188101/0" TargetMode="External"/><Relationship Id="rId817" Type="http://schemas.openxmlformats.org/officeDocument/2006/relationships/hyperlink" Target="http://internet.garant.ru/document/redirect/12164247/85" TargetMode="External"/><Relationship Id="rId1447" Type="http://schemas.openxmlformats.org/officeDocument/2006/relationships/hyperlink" Target="http://internet.garant.ru/document/redirect/71435034/12005" TargetMode="External"/><Relationship Id="rId1654" Type="http://schemas.openxmlformats.org/officeDocument/2006/relationships/hyperlink" Target="http://internet.garant.ru/document/redirect/12188101/868" TargetMode="External"/><Relationship Id="rId1861" Type="http://schemas.openxmlformats.org/officeDocument/2006/relationships/hyperlink" Target="http://internet.garant.ru/document/redirect/12164247/207" TargetMode="External"/><Relationship Id="rId2705" Type="http://schemas.openxmlformats.org/officeDocument/2006/relationships/hyperlink" Target="http://internet.garant.ru/document/redirect/12184522/21" TargetMode="External"/><Relationship Id="rId1307" Type="http://schemas.openxmlformats.org/officeDocument/2006/relationships/hyperlink" Target="http://internet.garant.ru/document/redirect/12164247/1002" TargetMode="External"/><Relationship Id="rId1514" Type="http://schemas.openxmlformats.org/officeDocument/2006/relationships/hyperlink" Target="http://internet.garant.ru/document/redirect/12164247/1107" TargetMode="External"/><Relationship Id="rId1721" Type="http://schemas.openxmlformats.org/officeDocument/2006/relationships/hyperlink" Target="http://internet.garant.ru/document/redirect/70172926/110" TargetMode="External"/><Relationship Id="rId13" Type="http://schemas.openxmlformats.org/officeDocument/2006/relationships/hyperlink" Target="http://internet.garant.ru/document/redirect/12160417/1" TargetMode="External"/><Relationship Id="rId2288" Type="http://schemas.openxmlformats.org/officeDocument/2006/relationships/hyperlink" Target="http://internet.garant.ru/document/redirect/12125267/1961" TargetMode="External"/><Relationship Id="rId2495" Type="http://schemas.openxmlformats.org/officeDocument/2006/relationships/hyperlink" Target="http://internet.garant.ru/document/redirect/12123880/161" TargetMode="External"/><Relationship Id="rId467" Type="http://schemas.openxmlformats.org/officeDocument/2006/relationships/hyperlink" Target="http://internet.garant.ru/document/redirect/12123880/401" TargetMode="External"/><Relationship Id="rId1097" Type="http://schemas.openxmlformats.org/officeDocument/2006/relationships/hyperlink" Target="http://internet.garant.ru/document/redirect/12188101/858" TargetMode="External"/><Relationship Id="rId2148" Type="http://schemas.openxmlformats.org/officeDocument/2006/relationships/hyperlink" Target="http://internet.garant.ru/document/redirect/12115118/50" TargetMode="External"/><Relationship Id="rId674" Type="http://schemas.openxmlformats.org/officeDocument/2006/relationships/hyperlink" Target="http://internet.garant.ru/document/redirect/70210436/0" TargetMode="External"/><Relationship Id="rId881" Type="http://schemas.openxmlformats.org/officeDocument/2006/relationships/hyperlink" Target="http://internet.garant.ru/document/redirect/71473944/2000" TargetMode="External"/><Relationship Id="rId2355" Type="http://schemas.openxmlformats.org/officeDocument/2006/relationships/hyperlink" Target="http://internet.garant.ru/document/redirect/12164247/1512" TargetMode="External"/><Relationship Id="rId2562" Type="http://schemas.openxmlformats.org/officeDocument/2006/relationships/hyperlink" Target="http://internet.garant.ru/document/redirect/12123880/0" TargetMode="External"/><Relationship Id="rId327" Type="http://schemas.openxmlformats.org/officeDocument/2006/relationships/hyperlink" Target="http://internet.garant.ru/document/redirect/12123880/22" TargetMode="External"/><Relationship Id="rId534" Type="http://schemas.openxmlformats.org/officeDocument/2006/relationships/hyperlink" Target="http://internet.garant.ru/document/redirect/186093/0" TargetMode="External"/><Relationship Id="rId741" Type="http://schemas.openxmlformats.org/officeDocument/2006/relationships/hyperlink" Target="http://internet.garant.ru/document/redirect/71384116/0" TargetMode="External"/><Relationship Id="rId1164" Type="http://schemas.openxmlformats.org/officeDocument/2006/relationships/hyperlink" Target="http://internet.garant.ru/document/redirect/12164247/991" TargetMode="External"/><Relationship Id="rId1371" Type="http://schemas.openxmlformats.org/officeDocument/2006/relationships/hyperlink" Target="http://internet.garant.ru/document/redirect/12164247/1221" TargetMode="External"/><Relationship Id="rId2008" Type="http://schemas.openxmlformats.org/officeDocument/2006/relationships/hyperlink" Target="http://internet.garant.ru/document/redirect/12164247/155" TargetMode="External"/><Relationship Id="rId2215" Type="http://schemas.openxmlformats.org/officeDocument/2006/relationships/hyperlink" Target="http://internet.garant.ru/document/redirect/12123880/11" TargetMode="External"/><Relationship Id="rId2422" Type="http://schemas.openxmlformats.org/officeDocument/2006/relationships/hyperlink" Target="http://internet.garant.ru/document/redirect/70372952/514" TargetMode="External"/><Relationship Id="rId601" Type="http://schemas.openxmlformats.org/officeDocument/2006/relationships/hyperlink" Target="http://internet.garant.ru/document/redirect/12123880/6" TargetMode="External"/><Relationship Id="rId1024" Type="http://schemas.openxmlformats.org/officeDocument/2006/relationships/hyperlink" Target="http://internet.garant.ru/document/redirect/12164247/8306" TargetMode="External"/><Relationship Id="rId1231" Type="http://schemas.openxmlformats.org/officeDocument/2006/relationships/hyperlink" Target="http://internet.garant.ru/document/redirect/71435034/1904" TargetMode="External"/><Relationship Id="rId184" Type="http://schemas.openxmlformats.org/officeDocument/2006/relationships/hyperlink" Target="http://internet.garant.ru/document/redirect/70681086/81" TargetMode="External"/><Relationship Id="rId391" Type="http://schemas.openxmlformats.org/officeDocument/2006/relationships/hyperlink" Target="http://internet.garant.ru/document/redirect/12164247/3" TargetMode="External"/><Relationship Id="rId1908" Type="http://schemas.openxmlformats.org/officeDocument/2006/relationships/hyperlink" Target="http://internet.garant.ru/document/redirect/12164247/152" TargetMode="External"/><Relationship Id="rId2072" Type="http://schemas.openxmlformats.org/officeDocument/2006/relationships/hyperlink" Target="http://internet.garant.ru/document/redirect/77662290/16014" TargetMode="External"/><Relationship Id="rId251" Type="http://schemas.openxmlformats.org/officeDocument/2006/relationships/hyperlink" Target="http://internet.garant.ru/document/redirect/70291366/0" TargetMode="External"/><Relationship Id="rId111" Type="http://schemas.openxmlformats.org/officeDocument/2006/relationships/hyperlink" Target="http://internet.garant.ru/document/redirect/12128634/0" TargetMode="External"/><Relationship Id="rId1698" Type="http://schemas.openxmlformats.org/officeDocument/2006/relationships/hyperlink" Target="http://internet.garant.ru/document/redirect/71280926/0" TargetMode="External"/><Relationship Id="rId928" Type="http://schemas.openxmlformats.org/officeDocument/2006/relationships/hyperlink" Target="http://internet.garant.ru/document/redirect/70339898/0" TargetMode="External"/><Relationship Id="rId1558" Type="http://schemas.openxmlformats.org/officeDocument/2006/relationships/hyperlink" Target="http://internet.garant.ru/document/redirect/4092611/9101" TargetMode="External"/><Relationship Id="rId1765" Type="http://schemas.openxmlformats.org/officeDocument/2006/relationships/hyperlink" Target="http://internet.garant.ru/document/redirect/12164247/102011" TargetMode="External"/><Relationship Id="rId2609" Type="http://schemas.openxmlformats.org/officeDocument/2006/relationships/hyperlink" Target="http://internet.garant.ru/document/redirect/12164247/26101" TargetMode="External"/><Relationship Id="rId57" Type="http://schemas.openxmlformats.org/officeDocument/2006/relationships/hyperlink" Target="http://internet.garant.ru/document/redirect/10104229/0" TargetMode="External"/><Relationship Id="rId1418" Type="http://schemas.openxmlformats.org/officeDocument/2006/relationships/hyperlink" Target="http://internet.garant.ru/document/redirect/12164247/10221" TargetMode="External"/><Relationship Id="rId1972" Type="http://schemas.openxmlformats.org/officeDocument/2006/relationships/hyperlink" Target="http://internet.garant.ru/document/redirect/12123880/3000" TargetMode="External"/><Relationship Id="rId1625" Type="http://schemas.openxmlformats.org/officeDocument/2006/relationships/hyperlink" Target="http://internet.garant.ru/document/redirect/12164247/132" TargetMode="External"/><Relationship Id="rId1832" Type="http://schemas.openxmlformats.org/officeDocument/2006/relationships/hyperlink" Target="http://internet.garant.ru/document/redirect/12167036/1000" TargetMode="External"/><Relationship Id="rId2399" Type="http://schemas.openxmlformats.org/officeDocument/2006/relationships/hyperlink" Target="http://internet.garant.ru/document/redirect/71237752/141" TargetMode="External"/><Relationship Id="rId578" Type="http://schemas.openxmlformats.org/officeDocument/2006/relationships/hyperlink" Target="http://internet.garant.ru/document/redirect/72005574/112" TargetMode="External"/><Relationship Id="rId785" Type="http://schemas.openxmlformats.org/officeDocument/2006/relationships/hyperlink" Target="http://internet.garant.ru/document/redirect/70170496/4" TargetMode="External"/><Relationship Id="rId992" Type="http://schemas.openxmlformats.org/officeDocument/2006/relationships/hyperlink" Target="http://internet.garant.ru/document/redirect/71609366/1004" TargetMode="External"/><Relationship Id="rId2259" Type="http://schemas.openxmlformats.org/officeDocument/2006/relationships/hyperlink" Target="http://internet.garant.ru/document/redirect/12164247/2001" TargetMode="External"/><Relationship Id="rId2466" Type="http://schemas.openxmlformats.org/officeDocument/2006/relationships/hyperlink" Target="http://internet.garant.ru/document/redirect/10103000/12" TargetMode="External"/><Relationship Id="rId2673" Type="http://schemas.openxmlformats.org/officeDocument/2006/relationships/hyperlink" Target="http://internet.garant.ru/document/redirect/12164247/8" TargetMode="External"/><Relationship Id="rId438" Type="http://schemas.openxmlformats.org/officeDocument/2006/relationships/hyperlink" Target="http://internet.garant.ru/document/redirect/12164247/37" TargetMode="External"/><Relationship Id="rId645" Type="http://schemas.openxmlformats.org/officeDocument/2006/relationships/hyperlink" Target="http://internet.garant.ru/document/redirect/12164247/524" TargetMode="External"/><Relationship Id="rId852" Type="http://schemas.openxmlformats.org/officeDocument/2006/relationships/hyperlink" Target="http://internet.garant.ru/document/redirect/12177581/2523" TargetMode="External"/><Relationship Id="rId1068" Type="http://schemas.openxmlformats.org/officeDocument/2006/relationships/hyperlink" Target="http://internet.garant.ru/document/redirect/72209484/1244" TargetMode="External"/><Relationship Id="rId1275" Type="http://schemas.openxmlformats.org/officeDocument/2006/relationships/hyperlink" Target="http://internet.garant.ru/document/redirect/197033/1571" TargetMode="External"/><Relationship Id="rId1482" Type="http://schemas.openxmlformats.org/officeDocument/2006/relationships/hyperlink" Target="http://internet.garant.ru/document/redirect/12164247/11" TargetMode="External"/><Relationship Id="rId2119" Type="http://schemas.openxmlformats.org/officeDocument/2006/relationships/hyperlink" Target="http://internet.garant.ru/document/redirect/12125267/0" TargetMode="External"/><Relationship Id="rId2326" Type="http://schemas.openxmlformats.org/officeDocument/2006/relationships/hyperlink" Target="http://internet.garant.ru/document/redirect/12164247/993" TargetMode="External"/><Relationship Id="rId2533" Type="http://schemas.openxmlformats.org/officeDocument/2006/relationships/hyperlink" Target="http://internet.garant.ru/document/redirect/12164247/251" TargetMode="External"/><Relationship Id="rId2740" Type="http://schemas.openxmlformats.org/officeDocument/2006/relationships/fontTable" Target="fontTable.xml"/><Relationship Id="rId505" Type="http://schemas.openxmlformats.org/officeDocument/2006/relationships/hyperlink" Target="http://internet.garant.ru/document/redirect/12164247/423" TargetMode="External"/><Relationship Id="rId712" Type="http://schemas.openxmlformats.org/officeDocument/2006/relationships/hyperlink" Target="http://internet.garant.ru/document/redirect/12174815/1003" TargetMode="External"/><Relationship Id="rId1135" Type="http://schemas.openxmlformats.org/officeDocument/2006/relationships/hyperlink" Target="http://internet.garant.ru/document/redirect/197033/963" TargetMode="External"/><Relationship Id="rId1342" Type="http://schemas.openxmlformats.org/officeDocument/2006/relationships/hyperlink" Target="http://internet.garant.ru/document/redirect/72005574/162" TargetMode="External"/><Relationship Id="rId1202" Type="http://schemas.openxmlformats.org/officeDocument/2006/relationships/hyperlink" Target="http://internet.garant.ru/document/redirect/12164247/12" TargetMode="External"/><Relationship Id="rId2600" Type="http://schemas.openxmlformats.org/officeDocument/2006/relationships/hyperlink" Target="http://internet.garant.ru/document/redirect/12164247/26106" TargetMode="External"/><Relationship Id="rId295" Type="http://schemas.openxmlformats.org/officeDocument/2006/relationships/hyperlink" Target="http://internet.garant.ru/document/redirect/12188101/0" TargetMode="External"/><Relationship Id="rId2183" Type="http://schemas.openxmlformats.org/officeDocument/2006/relationships/hyperlink" Target="http://internet.garant.ru/document/redirect/12164247/15" TargetMode="External"/><Relationship Id="rId2390" Type="http://schemas.openxmlformats.org/officeDocument/2006/relationships/hyperlink" Target="http://internet.garant.ru/document/redirect/12164247/186" TargetMode="External"/><Relationship Id="rId155" Type="http://schemas.openxmlformats.org/officeDocument/2006/relationships/hyperlink" Target="http://internet.garant.ru/document/redirect/71848754/11" TargetMode="External"/><Relationship Id="rId362" Type="http://schemas.openxmlformats.org/officeDocument/2006/relationships/hyperlink" Target="http://internet.garant.ru/document/redirect/12164247/207" TargetMode="External"/><Relationship Id="rId2043" Type="http://schemas.openxmlformats.org/officeDocument/2006/relationships/hyperlink" Target="http://internet.garant.ru/document/redirect/10106035/4031" TargetMode="External"/><Relationship Id="rId2250" Type="http://schemas.openxmlformats.org/officeDocument/2006/relationships/hyperlink" Target="http://internet.garant.ru/document/redirect/70885220/22693" TargetMode="External"/><Relationship Id="rId222" Type="http://schemas.openxmlformats.org/officeDocument/2006/relationships/hyperlink" Target="http://internet.garant.ru/document/redirect/71848756/26" TargetMode="External"/><Relationship Id="rId2110" Type="http://schemas.openxmlformats.org/officeDocument/2006/relationships/hyperlink" Target="http://internet.garant.ru/document/redirect/12164247/17" TargetMode="External"/><Relationship Id="rId1669" Type="http://schemas.openxmlformats.org/officeDocument/2006/relationships/hyperlink" Target="http://internet.garant.ru/document/redirect/10105506/347" TargetMode="External"/><Relationship Id="rId1876" Type="http://schemas.openxmlformats.org/officeDocument/2006/relationships/hyperlink" Target="http://internet.garant.ru/document/redirect/12164247/2025" TargetMode="External"/><Relationship Id="rId1529" Type="http://schemas.openxmlformats.org/officeDocument/2006/relationships/hyperlink" Target="http://internet.garant.ru/document/redirect/12164247/2025" TargetMode="External"/><Relationship Id="rId1736" Type="http://schemas.openxmlformats.org/officeDocument/2006/relationships/hyperlink" Target="http://internet.garant.ru/document/redirect/12122218/3815" TargetMode="External"/><Relationship Id="rId1943" Type="http://schemas.openxmlformats.org/officeDocument/2006/relationships/hyperlink" Target="http://internet.garant.ru/document/redirect/12164247/157" TargetMode="External"/><Relationship Id="rId28" Type="http://schemas.openxmlformats.org/officeDocument/2006/relationships/hyperlink" Target="http://internet.garant.ru/document/redirect/12164247/102" TargetMode="External"/><Relationship Id="rId1803" Type="http://schemas.openxmlformats.org/officeDocument/2006/relationships/hyperlink" Target="http://internet.garant.ru/document/redirect/10102673/3" TargetMode="External"/><Relationship Id="rId689" Type="http://schemas.openxmlformats.org/officeDocument/2006/relationships/hyperlink" Target="http://internet.garant.ru/document/redirect/8791457/107" TargetMode="External"/><Relationship Id="rId896" Type="http://schemas.openxmlformats.org/officeDocument/2006/relationships/hyperlink" Target="http://internet.garant.ru/document/redirect/71473944/4003" TargetMode="External"/><Relationship Id="rId2577" Type="http://schemas.openxmlformats.org/officeDocument/2006/relationships/hyperlink" Target="http://internet.garant.ru/document/redirect/71127942/16" TargetMode="External"/><Relationship Id="rId549" Type="http://schemas.openxmlformats.org/officeDocument/2006/relationships/hyperlink" Target="http://internet.garant.ru/document/redirect/12164247/521" TargetMode="External"/><Relationship Id="rId756" Type="http://schemas.openxmlformats.org/officeDocument/2006/relationships/hyperlink" Target="http://internet.garant.ru/document/redirect/10200083/0" TargetMode="External"/><Relationship Id="rId1179" Type="http://schemas.openxmlformats.org/officeDocument/2006/relationships/hyperlink" Target="http://internet.garant.ru/document/redirect/12164247/993" TargetMode="External"/><Relationship Id="rId1386" Type="http://schemas.openxmlformats.org/officeDocument/2006/relationships/hyperlink" Target="http://internet.garant.ru/document/redirect/12167036/0" TargetMode="External"/><Relationship Id="rId1593" Type="http://schemas.openxmlformats.org/officeDocument/2006/relationships/hyperlink" Target="http://internet.garant.ru/document/redirect/12164247/8102" TargetMode="External"/><Relationship Id="rId2437" Type="http://schemas.openxmlformats.org/officeDocument/2006/relationships/hyperlink" Target="http://internet.garant.ru/document/redirect/10164072/1069" TargetMode="External"/><Relationship Id="rId409" Type="http://schemas.openxmlformats.org/officeDocument/2006/relationships/hyperlink" Target="http://internet.garant.ru/document/redirect/10900200/307" TargetMode="External"/><Relationship Id="rId963" Type="http://schemas.openxmlformats.org/officeDocument/2006/relationships/hyperlink" Target="http://internet.garant.ru/document/redirect/12164247/8203" TargetMode="External"/><Relationship Id="rId1039" Type="http://schemas.openxmlformats.org/officeDocument/2006/relationships/hyperlink" Target="http://internet.garant.ru/document/redirect/12164247/2610" TargetMode="External"/><Relationship Id="rId1246" Type="http://schemas.openxmlformats.org/officeDocument/2006/relationships/hyperlink" Target="http://internet.garant.ru/document/redirect/12164247/914" TargetMode="External"/><Relationship Id="rId2644" Type="http://schemas.openxmlformats.org/officeDocument/2006/relationships/hyperlink" Target="http://internet.garant.ru/document/redirect/12164247/261068" TargetMode="External"/><Relationship Id="rId92" Type="http://schemas.openxmlformats.org/officeDocument/2006/relationships/hyperlink" Target="http://internet.garant.ru/document/redirect/12133556/400" TargetMode="External"/><Relationship Id="rId616" Type="http://schemas.openxmlformats.org/officeDocument/2006/relationships/hyperlink" Target="http://internet.garant.ru/document/redirect/12164247/62" TargetMode="External"/><Relationship Id="rId823" Type="http://schemas.openxmlformats.org/officeDocument/2006/relationships/hyperlink" Target="http://internet.garant.ru/document/redirect/12168518/1007" TargetMode="External"/><Relationship Id="rId1453" Type="http://schemas.openxmlformats.org/officeDocument/2006/relationships/hyperlink" Target="http://internet.garant.ru/document/redirect/12164247/1022" TargetMode="External"/><Relationship Id="rId1660" Type="http://schemas.openxmlformats.org/officeDocument/2006/relationships/hyperlink" Target="http://internet.garant.ru/document/redirect/72050736/203" TargetMode="External"/><Relationship Id="rId2504" Type="http://schemas.openxmlformats.org/officeDocument/2006/relationships/hyperlink" Target="http://internet.garant.ru/document/redirect/71605332/111" TargetMode="External"/><Relationship Id="rId2711" Type="http://schemas.openxmlformats.org/officeDocument/2006/relationships/hyperlink" Target="http://internet.garant.ru/document/redirect/70220262/1000" TargetMode="External"/><Relationship Id="rId1106" Type="http://schemas.openxmlformats.org/officeDocument/2006/relationships/hyperlink" Target="http://internet.garant.ru/document/redirect/12164247/96" TargetMode="External"/><Relationship Id="rId1313" Type="http://schemas.openxmlformats.org/officeDocument/2006/relationships/hyperlink" Target="http://internet.garant.ru/document/redirect/12164247/2001" TargetMode="External"/><Relationship Id="rId1520" Type="http://schemas.openxmlformats.org/officeDocument/2006/relationships/hyperlink" Target="http://internet.garant.ru/document/redirect/12164247/1110" TargetMode="External"/><Relationship Id="rId199" Type="http://schemas.openxmlformats.org/officeDocument/2006/relationships/hyperlink" Target="http://internet.garant.ru/document/redirect/70833226/5" TargetMode="External"/><Relationship Id="rId2087" Type="http://schemas.openxmlformats.org/officeDocument/2006/relationships/hyperlink" Target="http://internet.garant.ru/document/redirect/12164247/16015" TargetMode="External"/><Relationship Id="rId2294" Type="http://schemas.openxmlformats.org/officeDocument/2006/relationships/hyperlink" Target="http://internet.garant.ru/document/redirect/12125267/28401" TargetMode="External"/><Relationship Id="rId266" Type="http://schemas.openxmlformats.org/officeDocument/2006/relationships/hyperlink" Target="http://internet.garant.ru/document/redirect/12161608/63" TargetMode="External"/><Relationship Id="rId473" Type="http://schemas.openxmlformats.org/officeDocument/2006/relationships/hyperlink" Target="http://internet.garant.ru/document/redirect/12135830/0" TargetMode="External"/><Relationship Id="rId680" Type="http://schemas.openxmlformats.org/officeDocument/2006/relationships/hyperlink" Target="http://internet.garant.ru/document/redirect/12164247/38" TargetMode="External"/><Relationship Id="rId2154" Type="http://schemas.openxmlformats.org/officeDocument/2006/relationships/hyperlink" Target="http://internet.garant.ru/document/redirect/70192818/220" TargetMode="External"/><Relationship Id="rId2361" Type="http://schemas.openxmlformats.org/officeDocument/2006/relationships/hyperlink" Target="http://internet.garant.ru/document/redirect/12164247/1511" TargetMode="External"/><Relationship Id="rId126" Type="http://schemas.openxmlformats.org/officeDocument/2006/relationships/hyperlink" Target="http://internet.garant.ru/document/redirect/12148555/0" TargetMode="External"/><Relationship Id="rId333" Type="http://schemas.openxmlformats.org/officeDocument/2006/relationships/hyperlink" Target="http://internet.garant.ru/document/redirect/12164247/83011" TargetMode="External"/><Relationship Id="rId540" Type="http://schemas.openxmlformats.org/officeDocument/2006/relationships/hyperlink" Target="http://internet.garant.ru/document/redirect/12164247/51" TargetMode="External"/><Relationship Id="rId1170" Type="http://schemas.openxmlformats.org/officeDocument/2006/relationships/hyperlink" Target="http://internet.garant.ru/document/redirect/70192818/217" TargetMode="External"/><Relationship Id="rId2014" Type="http://schemas.openxmlformats.org/officeDocument/2006/relationships/hyperlink" Target="http://internet.garant.ru/document/redirect/70763826/2613" TargetMode="External"/><Relationship Id="rId2221" Type="http://schemas.openxmlformats.org/officeDocument/2006/relationships/hyperlink" Target="http://internet.garant.ru/document/redirect/12164247/186" TargetMode="External"/><Relationship Id="rId1030" Type="http://schemas.openxmlformats.org/officeDocument/2006/relationships/hyperlink" Target="http://internet.garant.ru/document/redirect/12164247/8205" TargetMode="External"/><Relationship Id="rId400" Type="http://schemas.openxmlformats.org/officeDocument/2006/relationships/hyperlink" Target="http://internet.garant.ru/document/redirect/12160417/0" TargetMode="External"/><Relationship Id="rId1987" Type="http://schemas.openxmlformats.org/officeDocument/2006/relationships/hyperlink" Target="http://internet.garant.ru/document/redirect/12164247/165" TargetMode="External"/><Relationship Id="rId1847" Type="http://schemas.openxmlformats.org/officeDocument/2006/relationships/hyperlink" Target="http://internet.garant.ru/document/redirect/197033/15112" TargetMode="External"/><Relationship Id="rId1707" Type="http://schemas.openxmlformats.org/officeDocument/2006/relationships/hyperlink" Target="http://internet.garant.ru/document/redirect/12164247/13012" TargetMode="External"/><Relationship Id="rId190" Type="http://schemas.openxmlformats.org/officeDocument/2006/relationships/hyperlink" Target="http://internet.garant.ru/document/redirect/70700492/3" TargetMode="External"/><Relationship Id="rId1914" Type="http://schemas.openxmlformats.org/officeDocument/2006/relationships/hyperlink" Target="http://internet.garant.ru/document/redirect/12164247/153" TargetMode="External"/><Relationship Id="rId2688" Type="http://schemas.openxmlformats.org/officeDocument/2006/relationships/hyperlink" Target="http://internet.garant.ru/document/redirect/12164247/96" TargetMode="External"/><Relationship Id="rId867" Type="http://schemas.openxmlformats.org/officeDocument/2006/relationships/hyperlink" Target="http://internet.garant.ru/document/redirect/12125267/1975102" TargetMode="External"/><Relationship Id="rId1497" Type="http://schemas.openxmlformats.org/officeDocument/2006/relationships/hyperlink" Target="http://internet.garant.ru/document/redirect/12164247/142" TargetMode="External"/><Relationship Id="rId2548" Type="http://schemas.openxmlformats.org/officeDocument/2006/relationships/hyperlink" Target="http://internet.garant.ru/document/redirect/12125267/195" TargetMode="External"/><Relationship Id="rId727" Type="http://schemas.openxmlformats.org/officeDocument/2006/relationships/hyperlink" Target="http://internet.garant.ru/document/redirect/197043/0" TargetMode="External"/><Relationship Id="rId934" Type="http://schemas.openxmlformats.org/officeDocument/2006/relationships/hyperlink" Target="http://internet.garant.ru/document/redirect/71435034/1702" TargetMode="External"/><Relationship Id="rId1357" Type="http://schemas.openxmlformats.org/officeDocument/2006/relationships/hyperlink" Target="http://internet.garant.ru/document/redirect/12164247/911" TargetMode="External"/><Relationship Id="rId1564" Type="http://schemas.openxmlformats.org/officeDocument/2006/relationships/hyperlink" Target="http://internet.garant.ru/document/redirect/197033/159" TargetMode="External"/><Relationship Id="rId1771" Type="http://schemas.openxmlformats.org/officeDocument/2006/relationships/hyperlink" Target="http://internet.garant.ru/document/redirect/71007612/10022" TargetMode="External"/><Relationship Id="rId2408" Type="http://schemas.openxmlformats.org/officeDocument/2006/relationships/hyperlink" Target="http://internet.garant.ru/document/redirect/12123880/5000" TargetMode="External"/><Relationship Id="rId2615" Type="http://schemas.openxmlformats.org/officeDocument/2006/relationships/hyperlink" Target="http://internet.garant.ru/document/redirect/72136952/12" TargetMode="External"/><Relationship Id="rId63" Type="http://schemas.openxmlformats.org/officeDocument/2006/relationships/hyperlink" Target="http://internet.garant.ru/document/redirect/70885220/0" TargetMode="External"/><Relationship Id="rId1217" Type="http://schemas.openxmlformats.org/officeDocument/2006/relationships/hyperlink" Target="http://internet.garant.ru/document/redirect/72005574/15" TargetMode="External"/><Relationship Id="rId1424" Type="http://schemas.openxmlformats.org/officeDocument/2006/relationships/hyperlink" Target="http://internet.garant.ru/document/redirect/12164247/310" TargetMode="External"/><Relationship Id="rId1631" Type="http://schemas.openxmlformats.org/officeDocument/2006/relationships/hyperlink" Target="http://internet.garant.ru/document/redirect/12164247/1321" TargetMode="External"/><Relationship Id="rId2198" Type="http://schemas.openxmlformats.org/officeDocument/2006/relationships/hyperlink" Target="http://internet.garant.ru/document/redirect/12164247/2024" TargetMode="External"/><Relationship Id="rId377" Type="http://schemas.openxmlformats.org/officeDocument/2006/relationships/hyperlink" Target="http://internet.garant.ru/document/redirect/12164247/0" TargetMode="External"/><Relationship Id="rId584" Type="http://schemas.openxmlformats.org/officeDocument/2006/relationships/hyperlink" Target="http://internet.garant.ru/document/redirect/72156028/0" TargetMode="External"/><Relationship Id="rId2058" Type="http://schemas.openxmlformats.org/officeDocument/2006/relationships/hyperlink" Target="http://internet.garant.ru/document/redirect/12130951/72" TargetMode="External"/><Relationship Id="rId2265" Type="http://schemas.openxmlformats.org/officeDocument/2006/relationships/hyperlink" Target="http://internet.garant.ru/document/redirect/12164247/1812" TargetMode="External"/><Relationship Id="rId237" Type="http://schemas.openxmlformats.org/officeDocument/2006/relationships/hyperlink" Target="http://internet.garant.ru/document/redirect/12164247/10301" TargetMode="External"/><Relationship Id="rId791" Type="http://schemas.openxmlformats.org/officeDocument/2006/relationships/hyperlink" Target="http://internet.garant.ru/document/redirect/70257076/3" TargetMode="External"/><Relationship Id="rId1074" Type="http://schemas.openxmlformats.org/officeDocument/2006/relationships/hyperlink" Target="http://internet.garant.ru/document/redirect/12132687/1" TargetMode="External"/><Relationship Id="rId2472" Type="http://schemas.openxmlformats.org/officeDocument/2006/relationships/hyperlink" Target="http://internet.garant.ru/document/redirect/10164072/13" TargetMode="External"/><Relationship Id="rId444" Type="http://schemas.openxmlformats.org/officeDocument/2006/relationships/hyperlink" Target="http://internet.garant.ru/document/redirect/12164247/22" TargetMode="External"/><Relationship Id="rId651" Type="http://schemas.openxmlformats.org/officeDocument/2006/relationships/hyperlink" Target="http://internet.garant.ru/document/redirect/12164247/624" TargetMode="External"/><Relationship Id="rId1281" Type="http://schemas.openxmlformats.org/officeDocument/2006/relationships/hyperlink" Target="http://internet.garant.ru/document/redirect/12164247/1222" TargetMode="External"/><Relationship Id="rId2125" Type="http://schemas.openxmlformats.org/officeDocument/2006/relationships/hyperlink" Target="http://internet.garant.ru/document/redirect/12136176/201" TargetMode="External"/><Relationship Id="rId2332" Type="http://schemas.openxmlformats.org/officeDocument/2006/relationships/hyperlink" Target="http://internet.garant.ru/document/redirect/12164247/209" TargetMode="External"/><Relationship Id="rId304" Type="http://schemas.openxmlformats.org/officeDocument/2006/relationships/hyperlink" Target="http://internet.garant.ru/document/redirect/12188101/0" TargetMode="External"/><Relationship Id="rId511" Type="http://schemas.openxmlformats.org/officeDocument/2006/relationships/hyperlink" Target="http://internet.garant.ru/document/redirect/12188101/0" TargetMode="External"/><Relationship Id="rId1141" Type="http://schemas.openxmlformats.org/officeDocument/2006/relationships/hyperlink" Target="http://internet.garant.ru/document/redirect/197033/156" TargetMode="External"/><Relationship Id="rId1001" Type="http://schemas.openxmlformats.org/officeDocument/2006/relationships/hyperlink" Target="http://internet.garant.ru/document/redirect/12164247/8302" TargetMode="External"/><Relationship Id="rId1958" Type="http://schemas.openxmlformats.org/officeDocument/2006/relationships/hyperlink" Target="http://internet.garant.ru/document/redirect/71237752/22" TargetMode="External"/><Relationship Id="rId1818" Type="http://schemas.openxmlformats.org/officeDocument/2006/relationships/hyperlink" Target="http://internet.garant.ru/document/redirect/12164247/183" TargetMode="External"/><Relationship Id="rId161" Type="http://schemas.openxmlformats.org/officeDocument/2006/relationships/hyperlink" Target="http://internet.garant.ru/document/redirect/12100061/300" TargetMode="External"/><Relationship Id="rId978" Type="http://schemas.openxmlformats.org/officeDocument/2006/relationships/hyperlink" Target="http://internet.garant.ru/document/redirect/12164247/8205" TargetMode="External"/><Relationship Id="rId2659" Type="http://schemas.openxmlformats.org/officeDocument/2006/relationships/hyperlink" Target="http://internet.garant.ru/document/redirect/10103060/4" TargetMode="External"/><Relationship Id="rId838" Type="http://schemas.openxmlformats.org/officeDocument/2006/relationships/hyperlink" Target="http://internet.garant.ru/document/redirect/12125268/1121" TargetMode="External"/><Relationship Id="rId1468" Type="http://schemas.openxmlformats.org/officeDocument/2006/relationships/hyperlink" Target="http://internet.garant.ru/document/redirect/12123880/0" TargetMode="External"/><Relationship Id="rId1675" Type="http://schemas.openxmlformats.org/officeDocument/2006/relationships/hyperlink" Target="http://internet.garant.ru/document/redirect/12100061/34800" TargetMode="External"/><Relationship Id="rId1882" Type="http://schemas.openxmlformats.org/officeDocument/2006/relationships/hyperlink" Target="http://internet.garant.ru/document/redirect/12164247/2001" TargetMode="External"/><Relationship Id="rId2519" Type="http://schemas.openxmlformats.org/officeDocument/2006/relationships/hyperlink" Target="http://internet.garant.ru/document/redirect/12127526/19202" TargetMode="External"/><Relationship Id="rId2726" Type="http://schemas.openxmlformats.org/officeDocument/2006/relationships/hyperlink" Target="http://internet.garant.ru/document/redirect/12164247/1511" TargetMode="External"/><Relationship Id="rId1328" Type="http://schemas.openxmlformats.org/officeDocument/2006/relationships/hyperlink" Target="http://internet.garant.ru/document/redirect/70393024/112" TargetMode="External"/><Relationship Id="rId1535" Type="http://schemas.openxmlformats.org/officeDocument/2006/relationships/hyperlink" Target="http://internet.garant.ru/document/redirect/12164247/1102" TargetMode="External"/><Relationship Id="rId905" Type="http://schemas.openxmlformats.org/officeDocument/2006/relationships/hyperlink" Target="http://internet.garant.ru/document/redirect/71891338/0" TargetMode="External"/><Relationship Id="rId1742" Type="http://schemas.openxmlformats.org/officeDocument/2006/relationships/hyperlink" Target="http://internet.garant.ru/document/redirect/43421154/0" TargetMode="External"/><Relationship Id="rId34" Type="http://schemas.openxmlformats.org/officeDocument/2006/relationships/hyperlink" Target="http://internet.garant.ru/document/redirect/12164247/104" TargetMode="External"/><Relationship Id="rId1602" Type="http://schemas.openxmlformats.org/officeDocument/2006/relationships/image" Target="media/image1.emf"/><Relationship Id="rId488" Type="http://schemas.openxmlformats.org/officeDocument/2006/relationships/hyperlink" Target="http://internet.garant.ru/document/redirect/12164247/421" TargetMode="External"/><Relationship Id="rId695" Type="http://schemas.openxmlformats.org/officeDocument/2006/relationships/hyperlink" Target="http://internet.garant.ru/document/redirect/12164247/913" TargetMode="External"/><Relationship Id="rId2169" Type="http://schemas.openxmlformats.org/officeDocument/2006/relationships/hyperlink" Target="http://internet.garant.ru/document/redirect/12125267/0" TargetMode="External"/><Relationship Id="rId2376" Type="http://schemas.openxmlformats.org/officeDocument/2006/relationships/hyperlink" Target="http://internet.garant.ru/document/redirect/5431019/21" TargetMode="External"/><Relationship Id="rId2583" Type="http://schemas.openxmlformats.org/officeDocument/2006/relationships/hyperlink" Target="http://internet.garant.ru/document/redirect/12171128/1000" TargetMode="External"/><Relationship Id="rId348" Type="http://schemas.openxmlformats.org/officeDocument/2006/relationships/hyperlink" Target="http://internet.garant.ru/document/redirect/71458142/100" TargetMode="External"/><Relationship Id="rId555" Type="http://schemas.openxmlformats.org/officeDocument/2006/relationships/hyperlink" Target="http://internet.garant.ru/document/redirect/12164247/522" TargetMode="External"/><Relationship Id="rId762" Type="http://schemas.openxmlformats.org/officeDocument/2006/relationships/hyperlink" Target="http://internet.garant.ru/document/redirect/12164247/208" TargetMode="External"/><Relationship Id="rId1185" Type="http://schemas.openxmlformats.org/officeDocument/2006/relationships/hyperlink" Target="http://internet.garant.ru/document/redirect/71127942/133" TargetMode="External"/><Relationship Id="rId1392" Type="http://schemas.openxmlformats.org/officeDocument/2006/relationships/hyperlink" Target="http://internet.garant.ru/document/redirect/70276024/0" TargetMode="External"/><Relationship Id="rId2029" Type="http://schemas.openxmlformats.org/officeDocument/2006/relationships/hyperlink" Target="http://internet.garant.ru/document/redirect/12164247/0" TargetMode="External"/><Relationship Id="rId2236" Type="http://schemas.openxmlformats.org/officeDocument/2006/relationships/hyperlink" Target="http://internet.garant.ru/document/redirect/71237752/151" TargetMode="External"/><Relationship Id="rId2443" Type="http://schemas.openxmlformats.org/officeDocument/2006/relationships/hyperlink" Target="http://internet.garant.ru/document/redirect/10164072/3" TargetMode="External"/><Relationship Id="rId2650" Type="http://schemas.openxmlformats.org/officeDocument/2006/relationships/hyperlink" Target="http://internet.garant.ru/document/redirect/12164247/27" TargetMode="External"/><Relationship Id="rId208" Type="http://schemas.openxmlformats.org/officeDocument/2006/relationships/hyperlink" Target="http://internet.garant.ru/document/redirect/71433936/4" TargetMode="External"/><Relationship Id="rId415" Type="http://schemas.openxmlformats.org/officeDocument/2006/relationships/hyperlink" Target="http://internet.garant.ru/document/redirect/10103060/0" TargetMode="External"/><Relationship Id="rId622" Type="http://schemas.openxmlformats.org/officeDocument/2006/relationships/hyperlink" Target="http://internet.garant.ru/document/redirect/12164247/6211" TargetMode="External"/><Relationship Id="rId1045" Type="http://schemas.openxmlformats.org/officeDocument/2006/relationships/hyperlink" Target="http://internet.garant.ru/document/redirect/12164247/91" TargetMode="External"/><Relationship Id="rId1252" Type="http://schemas.openxmlformats.org/officeDocument/2006/relationships/hyperlink" Target="http://internet.garant.ru/document/redirect/12123880/77" TargetMode="External"/><Relationship Id="rId2303" Type="http://schemas.openxmlformats.org/officeDocument/2006/relationships/hyperlink" Target="http://internet.garant.ru/document/redirect/12164247/0" TargetMode="External"/><Relationship Id="rId2510" Type="http://schemas.openxmlformats.org/officeDocument/2006/relationships/hyperlink" Target="http://internet.garant.ru/document/redirect/10164358/2203" TargetMode="External"/><Relationship Id="rId1112" Type="http://schemas.openxmlformats.org/officeDocument/2006/relationships/hyperlink" Target="http://internet.garant.ru/document/redirect/12164247/96" TargetMode="External"/><Relationship Id="rId1929" Type="http://schemas.openxmlformats.org/officeDocument/2006/relationships/hyperlink" Target="http://internet.garant.ru/document/redirect/12129354/46" TargetMode="External"/><Relationship Id="rId2093" Type="http://schemas.openxmlformats.org/officeDocument/2006/relationships/hyperlink" Target="http://internet.garant.ru/document/redirect/12164247/16018" TargetMode="External"/><Relationship Id="rId272" Type="http://schemas.openxmlformats.org/officeDocument/2006/relationships/hyperlink" Target="http://internet.garant.ru/document/redirect/12164247/201" TargetMode="External"/><Relationship Id="rId2160" Type="http://schemas.openxmlformats.org/officeDocument/2006/relationships/hyperlink" Target="http://internet.garant.ru/document/redirect/12125267/0" TargetMode="External"/><Relationship Id="rId132" Type="http://schemas.openxmlformats.org/officeDocument/2006/relationships/hyperlink" Target="http://internet.garant.ru/document/redirect/71001226/411" TargetMode="External"/><Relationship Id="rId2020" Type="http://schemas.openxmlformats.org/officeDocument/2006/relationships/hyperlink" Target="http://internet.garant.ru/document/redirect/12123880/95" TargetMode="External"/><Relationship Id="rId1579" Type="http://schemas.openxmlformats.org/officeDocument/2006/relationships/hyperlink" Target="http://internet.garant.ru/document/redirect/71600438/0" TargetMode="External"/><Relationship Id="rId949" Type="http://schemas.openxmlformats.org/officeDocument/2006/relationships/hyperlink" Target="http://internet.garant.ru/document/redirect/72216912/0" TargetMode="External"/><Relationship Id="rId1786" Type="http://schemas.openxmlformats.org/officeDocument/2006/relationships/hyperlink" Target="http://internet.garant.ru/document/redirect/72113994/1011" TargetMode="External"/><Relationship Id="rId1993" Type="http://schemas.openxmlformats.org/officeDocument/2006/relationships/hyperlink" Target="http://internet.garant.ru/document/redirect/12164247/165" TargetMode="External"/><Relationship Id="rId78" Type="http://schemas.openxmlformats.org/officeDocument/2006/relationships/hyperlink" Target="http://internet.garant.ru/document/redirect/10103372/0" TargetMode="External"/><Relationship Id="rId809" Type="http://schemas.openxmlformats.org/officeDocument/2006/relationships/hyperlink" Target="http://internet.garant.ru/document/redirect/180285/0" TargetMode="External"/><Relationship Id="rId1439" Type="http://schemas.openxmlformats.org/officeDocument/2006/relationships/hyperlink" Target="http://internet.garant.ru/document/redirect/12164247/1015" TargetMode="External"/><Relationship Id="rId1646" Type="http://schemas.openxmlformats.org/officeDocument/2006/relationships/hyperlink" Target="http://internet.garant.ru/document/redirect/12164247/133" TargetMode="External"/><Relationship Id="rId1853" Type="http://schemas.openxmlformats.org/officeDocument/2006/relationships/hyperlink" Target="http://internet.garant.ru/document/redirect/12164247/144" TargetMode="External"/><Relationship Id="rId1506" Type="http://schemas.openxmlformats.org/officeDocument/2006/relationships/hyperlink" Target="http://internet.garant.ru/document/redirect/12164247/1106" TargetMode="External"/><Relationship Id="rId1713" Type="http://schemas.openxmlformats.org/officeDocument/2006/relationships/hyperlink" Target="http://internet.garant.ru/document/redirect/71280926/1000" TargetMode="External"/><Relationship Id="rId1920" Type="http://schemas.openxmlformats.org/officeDocument/2006/relationships/hyperlink" Target="http://internet.garant.ru/document/redirect/12164247/11101" TargetMode="External"/><Relationship Id="rId599" Type="http://schemas.openxmlformats.org/officeDocument/2006/relationships/hyperlink" Target="http://internet.garant.ru/document/redirect/12164247/6" TargetMode="External"/><Relationship Id="rId2487" Type="http://schemas.openxmlformats.org/officeDocument/2006/relationships/hyperlink" Target="http://internet.garant.ru/document/redirect/198893/0" TargetMode="External"/><Relationship Id="rId2694" Type="http://schemas.openxmlformats.org/officeDocument/2006/relationships/hyperlink" Target="http://internet.garant.ru/document/redirect/12164247/273" TargetMode="External"/><Relationship Id="rId459" Type="http://schemas.openxmlformats.org/officeDocument/2006/relationships/hyperlink" Target="http://internet.garant.ru/document/redirect/12164247/4" TargetMode="External"/><Relationship Id="rId666" Type="http://schemas.openxmlformats.org/officeDocument/2006/relationships/hyperlink" Target="http://internet.garant.ru/document/redirect/187790/10100" TargetMode="External"/><Relationship Id="rId873" Type="http://schemas.openxmlformats.org/officeDocument/2006/relationships/hyperlink" Target="http://internet.garant.ru/document/redirect/71926534/0" TargetMode="External"/><Relationship Id="rId1089" Type="http://schemas.openxmlformats.org/officeDocument/2006/relationships/hyperlink" Target="http://internet.garant.ru/document/redirect/12164247/2021" TargetMode="External"/><Relationship Id="rId1296" Type="http://schemas.openxmlformats.org/officeDocument/2006/relationships/hyperlink" Target="http://internet.garant.ru/document/redirect/197033/15712" TargetMode="External"/><Relationship Id="rId2347" Type="http://schemas.openxmlformats.org/officeDocument/2006/relationships/hyperlink" Target="http://internet.garant.ru/document/redirect/12164247/2022" TargetMode="External"/><Relationship Id="rId2554" Type="http://schemas.openxmlformats.org/officeDocument/2006/relationships/hyperlink" Target="http://internet.garant.ru/document/redirect/12123880/0" TargetMode="External"/><Relationship Id="rId319" Type="http://schemas.openxmlformats.org/officeDocument/2006/relationships/hyperlink" Target="http://internet.garant.ru/document/redirect/71127942/111" TargetMode="External"/><Relationship Id="rId526" Type="http://schemas.openxmlformats.org/officeDocument/2006/relationships/hyperlink" Target="http://internet.garant.ru/document/redirect/12164247/425" TargetMode="External"/><Relationship Id="rId1156" Type="http://schemas.openxmlformats.org/officeDocument/2006/relationships/hyperlink" Target="http://internet.garant.ru/document/redirect/12164247/98" TargetMode="External"/><Relationship Id="rId1363" Type="http://schemas.openxmlformats.org/officeDocument/2006/relationships/hyperlink" Target="http://internet.garant.ru/document/redirect/71435034/11004" TargetMode="External"/><Relationship Id="rId2207" Type="http://schemas.openxmlformats.org/officeDocument/2006/relationships/hyperlink" Target="http://internet.garant.ru/document/redirect/12164247/1104" TargetMode="External"/><Relationship Id="rId733" Type="http://schemas.openxmlformats.org/officeDocument/2006/relationships/hyperlink" Target="http://internet.garant.ru/document/redirect/12185475/1915" TargetMode="External"/><Relationship Id="rId940" Type="http://schemas.openxmlformats.org/officeDocument/2006/relationships/hyperlink" Target="http://internet.garant.ru/document/redirect/12164247/2051" TargetMode="External"/><Relationship Id="rId1016" Type="http://schemas.openxmlformats.org/officeDocument/2006/relationships/hyperlink" Target="http://internet.garant.ru/document/redirect/72221498/1000" TargetMode="External"/><Relationship Id="rId1570" Type="http://schemas.openxmlformats.org/officeDocument/2006/relationships/hyperlink" Target="http://internet.garant.ru/document/redirect/12111446/12" TargetMode="External"/><Relationship Id="rId2414" Type="http://schemas.openxmlformats.org/officeDocument/2006/relationships/hyperlink" Target="http://internet.garant.ru/document/redirect/12164247/214" TargetMode="External"/><Relationship Id="rId2621" Type="http://schemas.openxmlformats.org/officeDocument/2006/relationships/hyperlink" Target="http://internet.garant.ru/document/redirect/12164247/2610" TargetMode="External"/><Relationship Id="rId800" Type="http://schemas.openxmlformats.org/officeDocument/2006/relationships/hyperlink" Target="http://internet.garant.ru/document/redirect/12164247/8241" TargetMode="External"/><Relationship Id="rId1223" Type="http://schemas.openxmlformats.org/officeDocument/2006/relationships/hyperlink" Target="http://internet.garant.ru/document/redirect/12164247/9114" TargetMode="External"/><Relationship Id="rId1430" Type="http://schemas.openxmlformats.org/officeDocument/2006/relationships/hyperlink" Target="http://internet.garant.ru/document/redirect/12164247/1007" TargetMode="External"/><Relationship Id="rId176" Type="http://schemas.openxmlformats.org/officeDocument/2006/relationships/hyperlink" Target="http://internet.garant.ru/document/redirect/12164247/10427" TargetMode="External"/><Relationship Id="rId383" Type="http://schemas.openxmlformats.org/officeDocument/2006/relationships/hyperlink" Target="http://internet.garant.ru/document/redirect/10103000/3401" TargetMode="External"/><Relationship Id="rId590" Type="http://schemas.openxmlformats.org/officeDocument/2006/relationships/hyperlink" Target="http://internet.garant.ru/document/redirect/12164247/424" TargetMode="External"/><Relationship Id="rId2064" Type="http://schemas.openxmlformats.org/officeDocument/2006/relationships/hyperlink" Target="http://internet.garant.ru/document/redirect/72005574/12" TargetMode="External"/><Relationship Id="rId2271" Type="http://schemas.openxmlformats.org/officeDocument/2006/relationships/hyperlink" Target="http://internet.garant.ru/document/redirect/12164247/1427" TargetMode="External"/><Relationship Id="rId243" Type="http://schemas.openxmlformats.org/officeDocument/2006/relationships/hyperlink" Target="http://internet.garant.ru/document/redirect/12164247/10041" TargetMode="External"/><Relationship Id="rId450" Type="http://schemas.openxmlformats.org/officeDocument/2006/relationships/hyperlink" Target="http://internet.garant.ru/document/redirect/12164247/38" TargetMode="External"/><Relationship Id="rId1080" Type="http://schemas.openxmlformats.org/officeDocument/2006/relationships/hyperlink" Target="http://internet.garant.ru/document/redirect/10164072/200" TargetMode="External"/><Relationship Id="rId2131" Type="http://schemas.openxmlformats.org/officeDocument/2006/relationships/hyperlink" Target="http://internet.garant.ru/document/redirect/12125267/196" TargetMode="External"/><Relationship Id="rId103" Type="http://schemas.openxmlformats.org/officeDocument/2006/relationships/hyperlink" Target="http://internet.garant.ru/document/redirect/12182694/500" TargetMode="External"/><Relationship Id="rId310" Type="http://schemas.openxmlformats.org/officeDocument/2006/relationships/hyperlink" Target="http://internet.garant.ru/document/redirect/12188101/652" TargetMode="External"/><Relationship Id="rId1897" Type="http://schemas.openxmlformats.org/officeDocument/2006/relationships/hyperlink" Target="http://internet.garant.ru/document/redirect/10103000/1503" TargetMode="External"/><Relationship Id="rId1757" Type="http://schemas.openxmlformats.org/officeDocument/2006/relationships/hyperlink" Target="http://internet.garant.ru/document/redirect/12148555/1311" TargetMode="External"/><Relationship Id="rId1964" Type="http://schemas.openxmlformats.org/officeDocument/2006/relationships/hyperlink" Target="http://internet.garant.ru/document/redirect/12164247/158" TargetMode="External"/><Relationship Id="rId49" Type="http://schemas.openxmlformats.org/officeDocument/2006/relationships/hyperlink" Target="http://internet.garant.ru/document/redirect/12185061/0" TargetMode="External"/><Relationship Id="rId1617" Type="http://schemas.openxmlformats.org/officeDocument/2006/relationships/hyperlink" Target="http://internet.garant.ru/document/redirect/70817040/1000" TargetMode="External"/><Relationship Id="rId1824" Type="http://schemas.openxmlformats.org/officeDocument/2006/relationships/hyperlink" Target="http://internet.garant.ru/document/redirect/70763826/2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193</Pages>
  <Words>94531</Words>
  <Characters>898856</Characters>
  <Application>Microsoft Office Word</Application>
  <DocSecurity>0</DocSecurity>
  <Lines>7490</Lines>
  <Paragraphs>1982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2021-02-15T13:44:00Z</dcterms:created>
  <dcterms:modified xsi:type="dcterms:W3CDTF">2021-02-15T13:44:00Z</dcterms:modified>
</cp:coreProperties>
</file>